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DA" w:rsidRPr="00FB60B8" w:rsidRDefault="002C2767" w:rsidP="00096156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FB60B8">
        <w:rPr>
          <w:rFonts w:ascii="Times New Roman" w:hAnsi="Times New Roman" w:cs="Times New Roman"/>
          <w:sz w:val="30"/>
          <w:szCs w:val="30"/>
        </w:rPr>
        <w:t>ШЕСТОВСКАЯ Светлана Алекс</w:t>
      </w:r>
      <w:r w:rsidR="00CC1D02" w:rsidRPr="00FB60B8">
        <w:rPr>
          <w:rFonts w:ascii="Times New Roman" w:hAnsi="Times New Roman" w:cs="Times New Roman"/>
          <w:sz w:val="30"/>
          <w:szCs w:val="30"/>
        </w:rPr>
        <w:t>еевна</w:t>
      </w:r>
      <w:r w:rsidRPr="00FB60B8">
        <w:rPr>
          <w:rFonts w:ascii="Times New Roman" w:hAnsi="Times New Roman" w:cs="Times New Roman"/>
          <w:sz w:val="30"/>
          <w:szCs w:val="30"/>
        </w:rPr>
        <w:t>,</w:t>
      </w:r>
    </w:p>
    <w:p w:rsidR="00225A11" w:rsidRPr="00FB60B8" w:rsidRDefault="002C2767" w:rsidP="00096156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FB60B8">
        <w:rPr>
          <w:rFonts w:ascii="Times New Roman" w:hAnsi="Times New Roman" w:cs="Times New Roman"/>
          <w:sz w:val="30"/>
          <w:szCs w:val="30"/>
        </w:rPr>
        <w:t xml:space="preserve">ведущий юрисконсульт сектора правового обеспечения </w:t>
      </w:r>
    </w:p>
    <w:p w:rsidR="00225A11" w:rsidRPr="00FB60B8" w:rsidRDefault="002C2767" w:rsidP="00096156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FB60B8">
        <w:rPr>
          <w:rFonts w:ascii="Times New Roman" w:hAnsi="Times New Roman" w:cs="Times New Roman"/>
          <w:sz w:val="30"/>
          <w:szCs w:val="30"/>
        </w:rPr>
        <w:t xml:space="preserve">Департамента по ядерной и радиационной безопасности </w:t>
      </w:r>
    </w:p>
    <w:p w:rsidR="00A15FDA" w:rsidRPr="00FB60B8" w:rsidRDefault="002C2767" w:rsidP="00096156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FB60B8">
        <w:rPr>
          <w:rFonts w:ascii="Times New Roman" w:hAnsi="Times New Roman" w:cs="Times New Roman"/>
          <w:sz w:val="30"/>
          <w:szCs w:val="30"/>
        </w:rPr>
        <w:t>Министерства по чрезвычайным ситуациям Республики Беларусь</w:t>
      </w:r>
    </w:p>
    <w:p w:rsidR="002C2767" w:rsidRPr="00FB60B8" w:rsidRDefault="002C2767" w:rsidP="008B4133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15FDA" w:rsidRPr="00FB60B8" w:rsidRDefault="00A15FDA" w:rsidP="00696897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B60B8">
        <w:rPr>
          <w:rFonts w:ascii="Times New Roman" w:hAnsi="Times New Roman" w:cs="Times New Roman"/>
          <w:b/>
          <w:sz w:val="30"/>
          <w:szCs w:val="30"/>
        </w:rPr>
        <w:t>Регулирование использования атомной энергии в условиях либерализации</w:t>
      </w:r>
    </w:p>
    <w:p w:rsidR="0002522F" w:rsidRPr="00FB60B8" w:rsidRDefault="00A15FDA" w:rsidP="00890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B60B8">
        <w:rPr>
          <w:rFonts w:ascii="Times New Roman" w:hAnsi="Times New Roman" w:cs="Times New Roman"/>
          <w:sz w:val="30"/>
          <w:szCs w:val="30"/>
        </w:rPr>
        <w:t>Пакет НПА о развитии предпринимательства и исключении излишних требований, предъявляемых к бизнесу</w:t>
      </w:r>
      <w:r w:rsidR="00857C95" w:rsidRPr="00FB60B8">
        <w:rPr>
          <w:rFonts w:ascii="Times New Roman" w:hAnsi="Times New Roman" w:cs="Times New Roman"/>
          <w:sz w:val="30"/>
          <w:szCs w:val="30"/>
        </w:rPr>
        <w:t>,</w:t>
      </w:r>
      <w:r w:rsidRPr="00FB60B8">
        <w:rPr>
          <w:rFonts w:ascii="Times New Roman" w:hAnsi="Times New Roman" w:cs="Times New Roman"/>
          <w:sz w:val="30"/>
          <w:szCs w:val="30"/>
        </w:rPr>
        <w:t xml:space="preserve"> </w:t>
      </w:r>
      <w:r w:rsidR="00857C95" w:rsidRPr="00FB60B8">
        <w:rPr>
          <w:rFonts w:ascii="Times New Roman" w:hAnsi="Times New Roman" w:cs="Times New Roman"/>
          <w:sz w:val="30"/>
          <w:szCs w:val="30"/>
        </w:rPr>
        <w:t>должен</w:t>
      </w:r>
      <w:r w:rsidRPr="00FB60B8">
        <w:rPr>
          <w:rFonts w:ascii="Times New Roman" w:hAnsi="Times New Roman" w:cs="Times New Roman"/>
          <w:sz w:val="30"/>
          <w:szCs w:val="30"/>
        </w:rPr>
        <w:t xml:space="preserve"> стимулирова</w:t>
      </w:r>
      <w:r w:rsidR="00857C95" w:rsidRPr="00FB60B8">
        <w:rPr>
          <w:rFonts w:ascii="Times New Roman" w:hAnsi="Times New Roman" w:cs="Times New Roman"/>
          <w:sz w:val="30"/>
          <w:szCs w:val="30"/>
        </w:rPr>
        <w:t>ть</w:t>
      </w:r>
      <w:r w:rsidRPr="00FB60B8">
        <w:rPr>
          <w:rFonts w:ascii="Times New Roman" w:hAnsi="Times New Roman" w:cs="Times New Roman"/>
          <w:sz w:val="30"/>
          <w:szCs w:val="30"/>
        </w:rPr>
        <w:t xml:space="preserve"> делов</w:t>
      </w:r>
      <w:r w:rsidR="00857C95" w:rsidRPr="00FB60B8">
        <w:rPr>
          <w:rFonts w:ascii="Times New Roman" w:hAnsi="Times New Roman" w:cs="Times New Roman"/>
          <w:sz w:val="30"/>
          <w:szCs w:val="30"/>
        </w:rPr>
        <w:t>ую</w:t>
      </w:r>
      <w:r w:rsidRPr="00FB60B8">
        <w:rPr>
          <w:rFonts w:ascii="Times New Roman" w:hAnsi="Times New Roman" w:cs="Times New Roman"/>
          <w:sz w:val="30"/>
          <w:szCs w:val="30"/>
        </w:rPr>
        <w:t xml:space="preserve"> активност</w:t>
      </w:r>
      <w:r w:rsidR="00857C95" w:rsidRPr="00FB60B8">
        <w:rPr>
          <w:rFonts w:ascii="Times New Roman" w:hAnsi="Times New Roman" w:cs="Times New Roman"/>
          <w:sz w:val="30"/>
          <w:szCs w:val="30"/>
        </w:rPr>
        <w:t>ь</w:t>
      </w:r>
      <w:r w:rsidRPr="00FB60B8">
        <w:rPr>
          <w:rFonts w:ascii="Times New Roman" w:hAnsi="Times New Roman" w:cs="Times New Roman"/>
          <w:sz w:val="30"/>
          <w:szCs w:val="30"/>
        </w:rPr>
        <w:t xml:space="preserve"> во всех сферах экономики.</w:t>
      </w:r>
      <w:r w:rsidR="00890A5C" w:rsidRPr="00FB60B8">
        <w:rPr>
          <w:rFonts w:ascii="Times New Roman" w:hAnsi="Times New Roman" w:cs="Times New Roman"/>
          <w:sz w:val="30"/>
          <w:szCs w:val="30"/>
        </w:rPr>
        <w:t xml:space="preserve"> На</w:t>
      </w:r>
      <w:r w:rsidR="00857C95" w:rsidRPr="00FB60B8">
        <w:rPr>
          <w:rFonts w:ascii="Times New Roman" w:hAnsi="Times New Roman" w:cs="Times New Roman"/>
          <w:sz w:val="30"/>
          <w:szCs w:val="30"/>
        </w:rPr>
        <w:t> </w:t>
      </w:r>
      <w:r w:rsidR="00890A5C" w:rsidRPr="00FB60B8">
        <w:rPr>
          <w:rFonts w:ascii="Times New Roman" w:hAnsi="Times New Roman" w:cs="Times New Roman"/>
          <w:sz w:val="30"/>
          <w:szCs w:val="30"/>
        </w:rPr>
        <w:t>примере</w:t>
      </w:r>
      <w:r w:rsidRPr="00FB60B8">
        <w:rPr>
          <w:rFonts w:ascii="Times New Roman" w:hAnsi="Times New Roman" w:cs="Times New Roman"/>
          <w:sz w:val="30"/>
          <w:szCs w:val="30"/>
        </w:rPr>
        <w:t xml:space="preserve"> атомной энергетик</w:t>
      </w:r>
      <w:r w:rsidR="00890A5C" w:rsidRPr="00FB60B8">
        <w:rPr>
          <w:rFonts w:ascii="Times New Roman" w:hAnsi="Times New Roman" w:cs="Times New Roman"/>
          <w:sz w:val="30"/>
          <w:szCs w:val="30"/>
        </w:rPr>
        <w:t>и рассмотрим</w:t>
      </w:r>
      <w:r w:rsidR="00857C95" w:rsidRPr="00FB60B8">
        <w:rPr>
          <w:rFonts w:ascii="Times New Roman" w:hAnsi="Times New Roman" w:cs="Times New Roman"/>
          <w:sz w:val="30"/>
          <w:szCs w:val="30"/>
        </w:rPr>
        <w:t>,</w:t>
      </w:r>
      <w:r w:rsidR="00890A5C" w:rsidRPr="00FB60B8">
        <w:rPr>
          <w:rFonts w:ascii="Times New Roman" w:hAnsi="Times New Roman" w:cs="Times New Roman"/>
          <w:sz w:val="30"/>
          <w:szCs w:val="30"/>
        </w:rPr>
        <w:t xml:space="preserve"> можно ли ослаб</w:t>
      </w:r>
      <w:r w:rsidR="00857C95" w:rsidRPr="00FB60B8">
        <w:rPr>
          <w:rFonts w:ascii="Times New Roman" w:hAnsi="Times New Roman" w:cs="Times New Roman"/>
          <w:sz w:val="30"/>
          <w:szCs w:val="30"/>
        </w:rPr>
        <w:t>ить</w:t>
      </w:r>
      <w:r w:rsidR="00890A5C" w:rsidRPr="00FB60B8">
        <w:rPr>
          <w:rFonts w:ascii="Times New Roman" w:hAnsi="Times New Roman" w:cs="Times New Roman"/>
          <w:sz w:val="30"/>
          <w:szCs w:val="30"/>
        </w:rPr>
        <w:t xml:space="preserve"> требовани</w:t>
      </w:r>
      <w:r w:rsidR="00857C95" w:rsidRPr="00FB60B8">
        <w:rPr>
          <w:rFonts w:ascii="Times New Roman" w:hAnsi="Times New Roman" w:cs="Times New Roman"/>
          <w:sz w:val="30"/>
          <w:szCs w:val="30"/>
        </w:rPr>
        <w:t>я</w:t>
      </w:r>
      <w:r w:rsidR="00890A5C" w:rsidRPr="00FB60B8">
        <w:rPr>
          <w:rFonts w:ascii="Times New Roman" w:hAnsi="Times New Roman" w:cs="Times New Roman"/>
          <w:sz w:val="30"/>
          <w:szCs w:val="30"/>
        </w:rPr>
        <w:t xml:space="preserve"> в стратегических направлениях</w:t>
      </w:r>
      <w:r w:rsidRPr="00FB60B8">
        <w:rPr>
          <w:rFonts w:ascii="Times New Roman" w:hAnsi="Times New Roman" w:cs="Times New Roman"/>
          <w:sz w:val="30"/>
          <w:szCs w:val="30"/>
        </w:rPr>
        <w:t>.</w:t>
      </w:r>
    </w:p>
    <w:p w:rsidR="00857C95" w:rsidRPr="00FB60B8" w:rsidRDefault="00857C95" w:rsidP="00890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2522F" w:rsidRPr="00FB60B8" w:rsidRDefault="00A15FDA" w:rsidP="00C571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60B8">
        <w:rPr>
          <w:rFonts w:ascii="Times New Roman" w:hAnsi="Times New Roman" w:cs="Times New Roman"/>
          <w:b/>
          <w:sz w:val="30"/>
          <w:szCs w:val="30"/>
        </w:rPr>
        <w:t>Принципы Декрета № 7</w:t>
      </w:r>
    </w:p>
    <w:p w:rsidR="00F668B7" w:rsidRPr="00FB60B8" w:rsidRDefault="00623F8B" w:rsidP="00C5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60B8">
        <w:rPr>
          <w:rFonts w:ascii="Times New Roman" w:hAnsi="Times New Roman" w:cs="Times New Roman"/>
          <w:sz w:val="30"/>
          <w:szCs w:val="30"/>
        </w:rPr>
        <w:t>Предприниматели вполне объяснимо с</w:t>
      </w:r>
      <w:r w:rsidR="009E2560" w:rsidRPr="00FB60B8">
        <w:rPr>
          <w:rFonts w:ascii="Times New Roman" w:hAnsi="Times New Roman" w:cs="Times New Roman"/>
          <w:sz w:val="30"/>
          <w:szCs w:val="30"/>
        </w:rPr>
        <w:t>трем</w:t>
      </w:r>
      <w:r w:rsidRPr="00FB60B8">
        <w:rPr>
          <w:rFonts w:ascii="Times New Roman" w:hAnsi="Times New Roman" w:cs="Times New Roman"/>
          <w:sz w:val="30"/>
          <w:szCs w:val="30"/>
        </w:rPr>
        <w:t>ятся</w:t>
      </w:r>
      <w:r w:rsidR="00247027" w:rsidRPr="00FB60B8">
        <w:rPr>
          <w:rFonts w:ascii="Times New Roman" w:hAnsi="Times New Roman" w:cs="Times New Roman"/>
          <w:sz w:val="30"/>
          <w:szCs w:val="30"/>
        </w:rPr>
        <w:t xml:space="preserve"> </w:t>
      </w:r>
      <w:r w:rsidR="00333268" w:rsidRPr="00FB60B8">
        <w:rPr>
          <w:rFonts w:ascii="Times New Roman" w:hAnsi="Times New Roman" w:cs="Times New Roman"/>
          <w:sz w:val="30"/>
          <w:szCs w:val="30"/>
        </w:rPr>
        <w:t>к взаимодействию и партнерству</w:t>
      </w:r>
      <w:r w:rsidRPr="00FB60B8">
        <w:rPr>
          <w:rFonts w:ascii="Times New Roman" w:hAnsi="Times New Roman" w:cs="Times New Roman"/>
          <w:sz w:val="30"/>
          <w:szCs w:val="30"/>
        </w:rPr>
        <w:t>. Цель г</w:t>
      </w:r>
      <w:r w:rsidR="00333268" w:rsidRPr="00FB60B8">
        <w:rPr>
          <w:rFonts w:ascii="Times New Roman" w:hAnsi="Times New Roman" w:cs="Times New Roman"/>
          <w:sz w:val="30"/>
          <w:szCs w:val="30"/>
        </w:rPr>
        <w:t xml:space="preserve">осударства </w:t>
      </w:r>
      <w:r w:rsidR="009E5983" w:rsidRPr="00FB60B8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FB60B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33268" w:rsidRPr="00FB60B8">
        <w:rPr>
          <w:rFonts w:ascii="Times New Roman" w:hAnsi="Times New Roman" w:cs="Times New Roman"/>
          <w:sz w:val="30"/>
          <w:szCs w:val="30"/>
        </w:rPr>
        <w:t>повы</w:t>
      </w:r>
      <w:r w:rsidR="00B10E9A" w:rsidRPr="00FB60B8">
        <w:rPr>
          <w:rFonts w:ascii="Times New Roman" w:hAnsi="Times New Roman" w:cs="Times New Roman"/>
          <w:sz w:val="30"/>
          <w:szCs w:val="30"/>
        </w:rPr>
        <w:t>сить</w:t>
      </w:r>
      <w:r w:rsidR="00333268" w:rsidRPr="00FB60B8">
        <w:rPr>
          <w:rFonts w:ascii="Times New Roman" w:hAnsi="Times New Roman" w:cs="Times New Roman"/>
          <w:sz w:val="30"/>
          <w:szCs w:val="30"/>
        </w:rPr>
        <w:t xml:space="preserve"> уров</w:t>
      </w:r>
      <w:r w:rsidR="00B10E9A" w:rsidRPr="00FB60B8">
        <w:rPr>
          <w:rFonts w:ascii="Times New Roman" w:hAnsi="Times New Roman" w:cs="Times New Roman"/>
          <w:sz w:val="30"/>
          <w:szCs w:val="30"/>
        </w:rPr>
        <w:t>ень</w:t>
      </w:r>
      <w:r w:rsidR="00333268" w:rsidRPr="00FB60B8">
        <w:rPr>
          <w:rFonts w:ascii="Times New Roman" w:hAnsi="Times New Roman" w:cs="Times New Roman"/>
          <w:sz w:val="30"/>
          <w:szCs w:val="30"/>
        </w:rPr>
        <w:t xml:space="preserve"> благосостояния</w:t>
      </w:r>
      <w:r w:rsidRPr="00FB60B8">
        <w:rPr>
          <w:rFonts w:ascii="Times New Roman" w:hAnsi="Times New Roman" w:cs="Times New Roman"/>
          <w:sz w:val="30"/>
          <w:szCs w:val="30"/>
        </w:rPr>
        <w:t xml:space="preserve"> граждан</w:t>
      </w:r>
      <w:r w:rsidR="009E5983" w:rsidRPr="00FB60B8">
        <w:rPr>
          <w:rFonts w:ascii="Times New Roman" w:hAnsi="Times New Roman" w:cs="Times New Roman"/>
          <w:sz w:val="30"/>
          <w:szCs w:val="30"/>
        </w:rPr>
        <w:t>, с</w:t>
      </w:r>
      <w:r w:rsidR="009E5983" w:rsidRPr="00FB60B8">
        <w:rPr>
          <w:rFonts w:ascii="Times New Roman" w:hAnsi="Times New Roman" w:cs="Times New Roman"/>
          <w:sz w:val="30"/>
          <w:szCs w:val="30"/>
          <w:lang w:val="be-BY"/>
        </w:rPr>
        <w:t>озда</w:t>
      </w:r>
      <w:r w:rsidR="00B10E9A" w:rsidRPr="00FB60B8">
        <w:rPr>
          <w:rFonts w:ascii="Times New Roman" w:hAnsi="Times New Roman" w:cs="Times New Roman"/>
          <w:sz w:val="30"/>
          <w:szCs w:val="30"/>
          <w:lang w:val="be-BY"/>
        </w:rPr>
        <w:t>ть</w:t>
      </w:r>
      <w:r w:rsidR="009E5983" w:rsidRPr="00FB60B8">
        <w:rPr>
          <w:rFonts w:ascii="Times New Roman" w:hAnsi="Times New Roman" w:cs="Times New Roman"/>
          <w:sz w:val="30"/>
          <w:szCs w:val="30"/>
        </w:rPr>
        <w:t xml:space="preserve"> </w:t>
      </w:r>
      <w:r w:rsidR="00D9095C" w:rsidRPr="00FB60B8">
        <w:rPr>
          <w:rFonts w:ascii="Times New Roman" w:hAnsi="Times New Roman" w:cs="Times New Roman"/>
          <w:sz w:val="30"/>
          <w:szCs w:val="30"/>
        </w:rPr>
        <w:t xml:space="preserve">условия </w:t>
      </w:r>
      <w:r w:rsidR="009E5983" w:rsidRPr="00FB60B8">
        <w:rPr>
          <w:rFonts w:ascii="Times New Roman" w:hAnsi="Times New Roman" w:cs="Times New Roman"/>
          <w:sz w:val="30"/>
          <w:szCs w:val="30"/>
        </w:rPr>
        <w:t>для развития предпринимательства</w:t>
      </w:r>
      <w:r w:rsidRPr="00FB60B8">
        <w:rPr>
          <w:rFonts w:ascii="Times New Roman" w:hAnsi="Times New Roman" w:cs="Times New Roman"/>
          <w:sz w:val="30"/>
          <w:szCs w:val="30"/>
        </w:rPr>
        <w:t xml:space="preserve">. </w:t>
      </w:r>
      <w:r w:rsidR="00B10E9A" w:rsidRPr="00FB60B8">
        <w:rPr>
          <w:rFonts w:ascii="Times New Roman" w:hAnsi="Times New Roman" w:cs="Times New Roman"/>
          <w:sz w:val="30"/>
          <w:szCs w:val="30"/>
        </w:rPr>
        <w:t xml:space="preserve">Понимание этого </w:t>
      </w:r>
      <w:r w:rsidR="009E2560" w:rsidRPr="00FB60B8">
        <w:rPr>
          <w:rFonts w:ascii="Times New Roman" w:hAnsi="Times New Roman" w:cs="Times New Roman"/>
          <w:sz w:val="30"/>
          <w:szCs w:val="30"/>
        </w:rPr>
        <w:t xml:space="preserve">позволило </w:t>
      </w:r>
      <w:r w:rsidR="00247027" w:rsidRPr="00FB60B8">
        <w:rPr>
          <w:rFonts w:ascii="Times New Roman" w:hAnsi="Times New Roman" w:cs="Times New Roman"/>
          <w:sz w:val="30"/>
          <w:szCs w:val="30"/>
        </w:rPr>
        <w:t xml:space="preserve">госаппарату </w:t>
      </w:r>
      <w:r w:rsidR="00331522" w:rsidRPr="00FB60B8">
        <w:rPr>
          <w:rFonts w:ascii="Times New Roman" w:hAnsi="Times New Roman" w:cs="Times New Roman"/>
          <w:sz w:val="30"/>
          <w:szCs w:val="30"/>
        </w:rPr>
        <w:t xml:space="preserve">сформулировать </w:t>
      </w:r>
      <w:r w:rsidR="009E5983" w:rsidRPr="00FB60B8">
        <w:rPr>
          <w:rFonts w:ascii="Times New Roman" w:hAnsi="Times New Roman" w:cs="Times New Roman"/>
          <w:sz w:val="30"/>
          <w:szCs w:val="30"/>
        </w:rPr>
        <w:t>положения</w:t>
      </w:r>
      <w:r w:rsidR="00B10E9A" w:rsidRPr="00FB60B8">
        <w:rPr>
          <w:rFonts w:ascii="Times New Roman" w:hAnsi="Times New Roman" w:cs="Times New Roman"/>
          <w:sz w:val="30"/>
          <w:szCs w:val="30"/>
        </w:rPr>
        <w:t>, позволяющие</w:t>
      </w:r>
      <w:r w:rsidR="0075457F" w:rsidRPr="00FB60B8">
        <w:rPr>
          <w:rFonts w:ascii="Times New Roman" w:hAnsi="Times New Roman" w:cs="Times New Roman"/>
          <w:sz w:val="30"/>
          <w:szCs w:val="30"/>
        </w:rPr>
        <w:t xml:space="preserve"> улучш</w:t>
      </w:r>
      <w:r w:rsidR="00B10E9A" w:rsidRPr="00FB60B8">
        <w:rPr>
          <w:rFonts w:ascii="Times New Roman" w:hAnsi="Times New Roman" w:cs="Times New Roman"/>
          <w:sz w:val="30"/>
          <w:szCs w:val="30"/>
        </w:rPr>
        <w:t>ить</w:t>
      </w:r>
      <w:r w:rsidR="0075457F" w:rsidRPr="00FB60B8">
        <w:rPr>
          <w:rFonts w:ascii="Times New Roman" w:hAnsi="Times New Roman" w:cs="Times New Roman"/>
          <w:sz w:val="30"/>
          <w:szCs w:val="30"/>
        </w:rPr>
        <w:t xml:space="preserve"> делово</w:t>
      </w:r>
      <w:r w:rsidR="00B10E9A" w:rsidRPr="00FB60B8">
        <w:rPr>
          <w:rFonts w:ascii="Times New Roman" w:hAnsi="Times New Roman" w:cs="Times New Roman"/>
          <w:sz w:val="30"/>
          <w:szCs w:val="30"/>
        </w:rPr>
        <w:t>й</w:t>
      </w:r>
      <w:r w:rsidR="0075457F" w:rsidRPr="00FB60B8">
        <w:rPr>
          <w:rFonts w:ascii="Times New Roman" w:hAnsi="Times New Roman" w:cs="Times New Roman"/>
          <w:sz w:val="30"/>
          <w:szCs w:val="30"/>
        </w:rPr>
        <w:t xml:space="preserve"> климат </w:t>
      </w:r>
      <w:r w:rsidR="00B10E9A" w:rsidRPr="00FB60B8">
        <w:rPr>
          <w:rFonts w:ascii="Times New Roman" w:hAnsi="Times New Roman" w:cs="Times New Roman"/>
          <w:sz w:val="30"/>
          <w:szCs w:val="30"/>
        </w:rPr>
        <w:t xml:space="preserve">в </w:t>
      </w:r>
      <w:r w:rsidR="0075457F" w:rsidRPr="00FB60B8">
        <w:rPr>
          <w:rFonts w:ascii="Times New Roman" w:hAnsi="Times New Roman" w:cs="Times New Roman"/>
          <w:sz w:val="30"/>
          <w:szCs w:val="30"/>
        </w:rPr>
        <w:t>Беларуси.</w:t>
      </w:r>
      <w:r w:rsidR="00886D93" w:rsidRPr="00FB60B8">
        <w:rPr>
          <w:rFonts w:ascii="Times New Roman" w:hAnsi="Times New Roman" w:cs="Times New Roman"/>
          <w:sz w:val="30"/>
          <w:szCs w:val="30"/>
        </w:rPr>
        <w:t xml:space="preserve"> </w:t>
      </w:r>
      <w:r w:rsidR="0075457F" w:rsidRPr="00FB60B8">
        <w:rPr>
          <w:rFonts w:ascii="Times New Roman" w:hAnsi="Times New Roman" w:cs="Times New Roman"/>
          <w:sz w:val="30"/>
          <w:szCs w:val="30"/>
        </w:rPr>
        <w:t xml:space="preserve">Данные </w:t>
      </w:r>
      <w:r w:rsidR="00B10E9A" w:rsidRPr="00FB60B8">
        <w:rPr>
          <w:rFonts w:ascii="Times New Roman" w:hAnsi="Times New Roman" w:cs="Times New Roman"/>
          <w:sz w:val="30"/>
          <w:szCs w:val="30"/>
        </w:rPr>
        <w:t xml:space="preserve">положения </w:t>
      </w:r>
      <w:r w:rsidR="00331522" w:rsidRPr="00FB60B8">
        <w:rPr>
          <w:rFonts w:ascii="Times New Roman" w:hAnsi="Times New Roman" w:cs="Times New Roman"/>
          <w:sz w:val="30"/>
          <w:szCs w:val="30"/>
        </w:rPr>
        <w:t xml:space="preserve">нашли отражение в </w:t>
      </w:r>
      <w:r w:rsidR="006E55EA" w:rsidRPr="00FB60B8">
        <w:rPr>
          <w:rFonts w:ascii="Times New Roman" w:hAnsi="Times New Roman" w:cs="Times New Roman"/>
          <w:sz w:val="30"/>
          <w:szCs w:val="30"/>
        </w:rPr>
        <w:t>Декрет</w:t>
      </w:r>
      <w:r w:rsidR="00331522" w:rsidRPr="00FB60B8">
        <w:rPr>
          <w:rFonts w:ascii="Times New Roman" w:hAnsi="Times New Roman" w:cs="Times New Roman"/>
          <w:sz w:val="30"/>
          <w:szCs w:val="30"/>
        </w:rPr>
        <w:t>е</w:t>
      </w:r>
      <w:r w:rsidR="006E55EA" w:rsidRPr="00FB60B8">
        <w:rPr>
          <w:rFonts w:ascii="Times New Roman" w:hAnsi="Times New Roman" w:cs="Times New Roman"/>
          <w:sz w:val="30"/>
          <w:szCs w:val="30"/>
        </w:rPr>
        <w:t xml:space="preserve"> № 7</w:t>
      </w:r>
      <w:r w:rsidR="002C2767" w:rsidRPr="00FB60B8">
        <w:rPr>
          <w:rStyle w:val="ac"/>
          <w:rFonts w:ascii="Times New Roman" w:hAnsi="Times New Roman" w:cs="Times New Roman"/>
          <w:sz w:val="30"/>
          <w:szCs w:val="30"/>
        </w:rPr>
        <w:footnoteReference w:id="1"/>
      </w:r>
      <w:r w:rsidR="006E55EA" w:rsidRPr="00FB60B8">
        <w:rPr>
          <w:rFonts w:ascii="Times New Roman" w:hAnsi="Times New Roman" w:cs="Times New Roman"/>
          <w:sz w:val="30"/>
          <w:szCs w:val="30"/>
        </w:rPr>
        <w:t xml:space="preserve"> </w:t>
      </w:r>
      <w:r w:rsidR="00331522" w:rsidRPr="00FB60B8">
        <w:rPr>
          <w:rFonts w:ascii="Times New Roman" w:hAnsi="Times New Roman" w:cs="Times New Roman"/>
          <w:sz w:val="30"/>
          <w:szCs w:val="30"/>
        </w:rPr>
        <w:t>.</w:t>
      </w:r>
    </w:p>
    <w:p w:rsidR="0024144B" w:rsidRPr="00DF6687" w:rsidRDefault="009433D9" w:rsidP="00C5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60B8">
        <w:rPr>
          <w:rFonts w:ascii="Times New Roman" w:hAnsi="Times New Roman" w:cs="Times New Roman"/>
          <w:sz w:val="30"/>
          <w:szCs w:val="30"/>
        </w:rPr>
        <w:t xml:space="preserve">Принципы, положенные в </w:t>
      </w:r>
      <w:r w:rsidR="00B10E9A" w:rsidRPr="00FB60B8">
        <w:rPr>
          <w:rFonts w:ascii="Times New Roman" w:hAnsi="Times New Roman" w:cs="Times New Roman"/>
          <w:sz w:val="30"/>
          <w:szCs w:val="30"/>
        </w:rPr>
        <w:t xml:space="preserve">его </w:t>
      </w:r>
      <w:r w:rsidRPr="00FB60B8">
        <w:rPr>
          <w:rFonts w:ascii="Times New Roman" w:hAnsi="Times New Roman" w:cs="Times New Roman"/>
          <w:sz w:val="30"/>
          <w:szCs w:val="30"/>
        </w:rPr>
        <w:t xml:space="preserve">основу, </w:t>
      </w:r>
      <w:r w:rsidR="0024144B" w:rsidRPr="00FB60B8">
        <w:rPr>
          <w:rFonts w:ascii="Times New Roman" w:hAnsi="Times New Roman" w:cs="Times New Roman"/>
          <w:sz w:val="30"/>
          <w:szCs w:val="30"/>
        </w:rPr>
        <w:t>свидетельствуют о</w:t>
      </w:r>
      <w:r w:rsidR="00AE0F6D" w:rsidRPr="00FB60B8">
        <w:rPr>
          <w:rFonts w:ascii="Times New Roman" w:hAnsi="Times New Roman" w:cs="Times New Roman"/>
          <w:sz w:val="30"/>
          <w:szCs w:val="30"/>
        </w:rPr>
        <w:t xml:space="preserve"> </w:t>
      </w:r>
      <w:r w:rsidR="00EB71E2" w:rsidRPr="00FB60B8">
        <w:rPr>
          <w:rFonts w:ascii="Times New Roman" w:hAnsi="Times New Roman" w:cs="Times New Roman"/>
          <w:sz w:val="30"/>
          <w:szCs w:val="30"/>
        </w:rPr>
        <w:t>существенн</w:t>
      </w:r>
      <w:r w:rsidR="0024144B" w:rsidRPr="00FB60B8">
        <w:rPr>
          <w:rFonts w:ascii="Times New Roman" w:hAnsi="Times New Roman" w:cs="Times New Roman"/>
          <w:sz w:val="30"/>
          <w:szCs w:val="30"/>
        </w:rPr>
        <w:t>ой</w:t>
      </w:r>
      <w:r w:rsidR="00EB71E2" w:rsidRPr="00FB60B8">
        <w:rPr>
          <w:rFonts w:ascii="Times New Roman" w:hAnsi="Times New Roman" w:cs="Times New Roman"/>
          <w:sz w:val="30"/>
          <w:szCs w:val="30"/>
        </w:rPr>
        <w:t xml:space="preserve"> </w:t>
      </w:r>
      <w:r w:rsidR="00AE0F6D" w:rsidRPr="00FB60B8">
        <w:rPr>
          <w:rFonts w:ascii="Times New Roman" w:hAnsi="Times New Roman" w:cs="Times New Roman"/>
          <w:sz w:val="30"/>
          <w:szCs w:val="30"/>
        </w:rPr>
        <w:t>либерализаци</w:t>
      </w:r>
      <w:r w:rsidR="0024144B" w:rsidRPr="00FB60B8">
        <w:rPr>
          <w:rFonts w:ascii="Times New Roman" w:hAnsi="Times New Roman" w:cs="Times New Roman"/>
          <w:sz w:val="30"/>
          <w:szCs w:val="30"/>
        </w:rPr>
        <w:t>и</w:t>
      </w:r>
      <w:r w:rsidR="00AE0F6D" w:rsidRPr="00FB60B8">
        <w:rPr>
          <w:rFonts w:ascii="Times New Roman" w:hAnsi="Times New Roman" w:cs="Times New Roman"/>
          <w:sz w:val="30"/>
          <w:szCs w:val="30"/>
        </w:rPr>
        <w:t xml:space="preserve"> правового регулирования</w:t>
      </w:r>
      <w:r w:rsidR="001472D9" w:rsidRPr="00FB60B8">
        <w:rPr>
          <w:rFonts w:ascii="Times New Roman" w:hAnsi="Times New Roman" w:cs="Times New Roman"/>
          <w:sz w:val="30"/>
          <w:szCs w:val="30"/>
        </w:rPr>
        <w:t xml:space="preserve"> </w:t>
      </w:r>
      <w:r w:rsidR="0024144B" w:rsidRPr="00FB60B8">
        <w:rPr>
          <w:rFonts w:ascii="Times New Roman" w:hAnsi="Times New Roman" w:cs="Times New Roman"/>
          <w:sz w:val="30"/>
          <w:szCs w:val="30"/>
        </w:rPr>
        <w:t>и укреплении</w:t>
      </w:r>
      <w:r w:rsidR="001472D9" w:rsidRPr="00DF6687">
        <w:rPr>
          <w:rFonts w:ascii="Times New Roman" w:hAnsi="Times New Roman" w:cs="Times New Roman"/>
          <w:sz w:val="30"/>
          <w:szCs w:val="30"/>
        </w:rPr>
        <w:t xml:space="preserve"> взаимодействи</w:t>
      </w:r>
      <w:r w:rsidR="0024144B" w:rsidRPr="00DF6687">
        <w:rPr>
          <w:rFonts w:ascii="Times New Roman" w:hAnsi="Times New Roman" w:cs="Times New Roman"/>
          <w:sz w:val="30"/>
          <w:szCs w:val="30"/>
        </w:rPr>
        <w:t>я</w:t>
      </w:r>
      <w:r w:rsidR="001472D9" w:rsidRPr="00DF6687">
        <w:rPr>
          <w:rFonts w:ascii="Times New Roman" w:hAnsi="Times New Roman" w:cs="Times New Roman"/>
          <w:sz w:val="30"/>
          <w:szCs w:val="30"/>
        </w:rPr>
        <w:t xml:space="preserve"> между госорганами (организациями)</w:t>
      </w:r>
      <w:r w:rsidR="00852866" w:rsidRPr="00DF6687">
        <w:rPr>
          <w:rFonts w:ascii="Times New Roman" w:hAnsi="Times New Roman" w:cs="Times New Roman"/>
          <w:sz w:val="30"/>
          <w:szCs w:val="30"/>
        </w:rPr>
        <w:t xml:space="preserve"> и</w:t>
      </w:r>
      <w:r w:rsidR="008A21A0" w:rsidRPr="00DF6687">
        <w:rPr>
          <w:rFonts w:ascii="Times New Roman" w:hAnsi="Times New Roman" w:cs="Times New Roman"/>
          <w:sz w:val="30"/>
          <w:szCs w:val="30"/>
        </w:rPr>
        <w:t xml:space="preserve"> субъектами хозяйствования</w:t>
      </w:r>
      <w:r w:rsidR="00FA0B07" w:rsidRPr="00DF6687">
        <w:rPr>
          <w:rFonts w:ascii="Times New Roman" w:hAnsi="Times New Roman" w:cs="Times New Roman"/>
          <w:sz w:val="30"/>
          <w:szCs w:val="30"/>
        </w:rPr>
        <w:t xml:space="preserve"> (юридическими лицами и</w:t>
      </w:r>
      <w:r w:rsidR="001472D9" w:rsidRPr="00DF6687">
        <w:rPr>
          <w:rFonts w:ascii="Times New Roman" w:hAnsi="Times New Roman" w:cs="Times New Roman"/>
          <w:sz w:val="30"/>
          <w:szCs w:val="30"/>
        </w:rPr>
        <w:t xml:space="preserve"> </w:t>
      </w:r>
      <w:r w:rsidR="002C2767" w:rsidRPr="00DF6687">
        <w:rPr>
          <w:rFonts w:ascii="Times New Roman" w:hAnsi="Times New Roman" w:cs="Times New Roman"/>
          <w:sz w:val="30"/>
          <w:szCs w:val="30"/>
        </w:rPr>
        <w:t>ИП</w:t>
      </w:r>
      <w:r w:rsidR="00FA0B07" w:rsidRPr="00DF6687">
        <w:rPr>
          <w:rFonts w:ascii="Times New Roman" w:hAnsi="Times New Roman" w:cs="Times New Roman"/>
          <w:sz w:val="30"/>
          <w:szCs w:val="30"/>
        </w:rPr>
        <w:t>)</w:t>
      </w:r>
      <w:r w:rsidR="001472D9" w:rsidRPr="00DF668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86B2F" w:rsidRPr="00DF6687" w:rsidRDefault="009433D9" w:rsidP="00C5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6687">
        <w:rPr>
          <w:rFonts w:ascii="Times New Roman" w:hAnsi="Times New Roman" w:cs="Times New Roman"/>
          <w:sz w:val="30"/>
          <w:szCs w:val="30"/>
        </w:rPr>
        <w:t xml:space="preserve">Так, </w:t>
      </w:r>
      <w:r w:rsidR="00A15FDA" w:rsidRPr="00DF6687">
        <w:rPr>
          <w:rFonts w:ascii="Times New Roman" w:hAnsi="Times New Roman" w:cs="Times New Roman"/>
          <w:i/>
          <w:sz w:val="30"/>
          <w:szCs w:val="30"/>
        </w:rPr>
        <w:t>принцип презумпции добросовестности субъектов хозяйствования</w:t>
      </w:r>
      <w:r w:rsidR="001472D9" w:rsidRPr="00DF6687">
        <w:rPr>
          <w:rFonts w:ascii="Times New Roman" w:hAnsi="Times New Roman" w:cs="Times New Roman"/>
          <w:sz w:val="30"/>
          <w:szCs w:val="30"/>
        </w:rPr>
        <w:t xml:space="preserve"> </w:t>
      </w:r>
      <w:r w:rsidR="00112AA1" w:rsidRPr="00DF6687">
        <w:rPr>
          <w:rFonts w:ascii="Times New Roman" w:hAnsi="Times New Roman" w:cs="Times New Roman"/>
          <w:sz w:val="30"/>
          <w:szCs w:val="30"/>
        </w:rPr>
        <w:t>демонстрирует высокую степень доверия</w:t>
      </w:r>
      <w:r w:rsidR="001472D9" w:rsidRPr="00DF6687">
        <w:rPr>
          <w:rFonts w:ascii="Times New Roman" w:hAnsi="Times New Roman" w:cs="Times New Roman"/>
          <w:sz w:val="30"/>
          <w:szCs w:val="30"/>
        </w:rPr>
        <w:t xml:space="preserve"> государства к участникам хозяйственных отношений. </w:t>
      </w:r>
    </w:p>
    <w:p w:rsidR="00414D8A" w:rsidRPr="00DF6687" w:rsidRDefault="00A15FDA" w:rsidP="00C5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6687">
        <w:rPr>
          <w:rFonts w:ascii="Times New Roman" w:hAnsi="Times New Roman" w:cs="Times New Roman"/>
          <w:i/>
          <w:sz w:val="30"/>
          <w:szCs w:val="30"/>
        </w:rPr>
        <w:t>Принцип саморегулирования бизнеса и минимизации вмешательства госорганов в предпринимательскую и иную экономическую деятельность</w:t>
      </w:r>
      <w:r w:rsidR="009433D9" w:rsidRPr="00DF6687">
        <w:rPr>
          <w:rFonts w:ascii="Times New Roman" w:hAnsi="Times New Roman" w:cs="Times New Roman"/>
          <w:sz w:val="30"/>
          <w:szCs w:val="30"/>
        </w:rPr>
        <w:t xml:space="preserve"> создает благоприятную среду для </w:t>
      </w:r>
      <w:r w:rsidR="00F86B2F" w:rsidRPr="00DF6687">
        <w:rPr>
          <w:rFonts w:ascii="Times New Roman" w:hAnsi="Times New Roman" w:cs="Times New Roman"/>
          <w:sz w:val="30"/>
          <w:szCs w:val="30"/>
        </w:rPr>
        <w:t xml:space="preserve">ее </w:t>
      </w:r>
      <w:r w:rsidR="009433D9" w:rsidRPr="00DF6687">
        <w:rPr>
          <w:rFonts w:ascii="Times New Roman" w:hAnsi="Times New Roman" w:cs="Times New Roman"/>
          <w:sz w:val="30"/>
          <w:szCs w:val="30"/>
        </w:rPr>
        <w:t>развития</w:t>
      </w:r>
      <w:r w:rsidR="00F86B2F" w:rsidRPr="00DF6687">
        <w:rPr>
          <w:rFonts w:ascii="Times New Roman" w:hAnsi="Times New Roman" w:cs="Times New Roman"/>
          <w:sz w:val="30"/>
          <w:szCs w:val="30"/>
        </w:rPr>
        <w:t>.</w:t>
      </w:r>
      <w:r w:rsidR="004442C1" w:rsidRPr="00DF6687">
        <w:rPr>
          <w:rFonts w:ascii="Times New Roman" w:hAnsi="Times New Roman" w:cs="Times New Roman"/>
          <w:sz w:val="30"/>
          <w:szCs w:val="30"/>
        </w:rPr>
        <w:t xml:space="preserve"> </w:t>
      </w:r>
      <w:r w:rsidR="00414D8A" w:rsidRPr="00DF6687">
        <w:rPr>
          <w:rFonts w:ascii="Times New Roman" w:hAnsi="Times New Roman" w:cs="Times New Roman"/>
          <w:sz w:val="30"/>
          <w:szCs w:val="30"/>
        </w:rPr>
        <w:t>В результате, с одной стороны, бизнес получает</w:t>
      </w:r>
      <w:r w:rsidR="004442C1" w:rsidRPr="00DF6687">
        <w:rPr>
          <w:rFonts w:ascii="Times New Roman" w:hAnsi="Times New Roman" w:cs="Times New Roman"/>
          <w:sz w:val="30"/>
          <w:szCs w:val="30"/>
        </w:rPr>
        <w:t xml:space="preserve"> возможность</w:t>
      </w:r>
      <w:r w:rsidR="00886D93" w:rsidRPr="00DF6687">
        <w:rPr>
          <w:rFonts w:ascii="Times New Roman" w:hAnsi="Times New Roman" w:cs="Times New Roman"/>
          <w:sz w:val="30"/>
          <w:szCs w:val="30"/>
        </w:rPr>
        <w:t xml:space="preserve"> </w:t>
      </w:r>
      <w:r w:rsidR="00414D8A" w:rsidRPr="00DF6687">
        <w:rPr>
          <w:rFonts w:ascii="Times New Roman" w:hAnsi="Times New Roman" w:cs="Times New Roman"/>
          <w:sz w:val="30"/>
          <w:szCs w:val="30"/>
        </w:rPr>
        <w:t>увелич</w:t>
      </w:r>
      <w:r w:rsidR="00F86B2F" w:rsidRPr="00DF6687">
        <w:rPr>
          <w:rFonts w:ascii="Times New Roman" w:hAnsi="Times New Roman" w:cs="Times New Roman"/>
          <w:sz w:val="30"/>
          <w:szCs w:val="30"/>
        </w:rPr>
        <w:t xml:space="preserve">ить </w:t>
      </w:r>
      <w:r w:rsidR="00DF5050" w:rsidRPr="00DF6687">
        <w:rPr>
          <w:rFonts w:ascii="Times New Roman" w:hAnsi="Times New Roman" w:cs="Times New Roman"/>
          <w:sz w:val="30"/>
          <w:szCs w:val="30"/>
        </w:rPr>
        <w:t>темп</w:t>
      </w:r>
      <w:r w:rsidR="00F86B2F" w:rsidRPr="00DF6687">
        <w:rPr>
          <w:rFonts w:ascii="Times New Roman" w:hAnsi="Times New Roman" w:cs="Times New Roman"/>
          <w:sz w:val="30"/>
          <w:szCs w:val="30"/>
        </w:rPr>
        <w:t>ы</w:t>
      </w:r>
      <w:r w:rsidR="00DF5050" w:rsidRPr="00DF6687">
        <w:rPr>
          <w:rFonts w:ascii="Times New Roman" w:hAnsi="Times New Roman" w:cs="Times New Roman"/>
          <w:sz w:val="30"/>
          <w:szCs w:val="30"/>
        </w:rPr>
        <w:t xml:space="preserve"> </w:t>
      </w:r>
      <w:r w:rsidR="003F1A34" w:rsidRPr="00DF6687">
        <w:rPr>
          <w:rFonts w:ascii="Times New Roman" w:hAnsi="Times New Roman" w:cs="Times New Roman"/>
          <w:sz w:val="30"/>
          <w:szCs w:val="30"/>
        </w:rPr>
        <w:t xml:space="preserve">роста </w:t>
      </w:r>
      <w:r w:rsidR="00414D8A" w:rsidRPr="00DF6687">
        <w:rPr>
          <w:rFonts w:ascii="Times New Roman" w:hAnsi="Times New Roman" w:cs="Times New Roman"/>
          <w:sz w:val="30"/>
          <w:szCs w:val="30"/>
        </w:rPr>
        <w:t>и</w:t>
      </w:r>
      <w:r w:rsidR="00BD1B80" w:rsidRPr="00DF6687">
        <w:rPr>
          <w:rFonts w:ascii="Times New Roman" w:hAnsi="Times New Roman" w:cs="Times New Roman"/>
          <w:sz w:val="30"/>
          <w:szCs w:val="30"/>
        </w:rPr>
        <w:t xml:space="preserve"> </w:t>
      </w:r>
      <w:r w:rsidR="00414D8A" w:rsidRPr="00DF6687">
        <w:rPr>
          <w:rFonts w:ascii="Times New Roman" w:hAnsi="Times New Roman" w:cs="Times New Roman"/>
          <w:sz w:val="30"/>
          <w:szCs w:val="30"/>
        </w:rPr>
        <w:t xml:space="preserve">одновременно снизить </w:t>
      </w:r>
      <w:r w:rsidR="009433D9" w:rsidRPr="00DF6687">
        <w:rPr>
          <w:rFonts w:ascii="Times New Roman" w:hAnsi="Times New Roman" w:cs="Times New Roman"/>
          <w:sz w:val="30"/>
          <w:szCs w:val="30"/>
        </w:rPr>
        <w:t>временны</w:t>
      </w:r>
      <w:r w:rsidR="00414D8A" w:rsidRPr="00DF6687">
        <w:rPr>
          <w:rFonts w:ascii="Times New Roman" w:hAnsi="Times New Roman" w:cs="Times New Roman"/>
          <w:sz w:val="30"/>
          <w:szCs w:val="30"/>
        </w:rPr>
        <w:t>е</w:t>
      </w:r>
      <w:r w:rsidR="009433D9" w:rsidRPr="00DF6687">
        <w:rPr>
          <w:rFonts w:ascii="Times New Roman" w:hAnsi="Times New Roman" w:cs="Times New Roman"/>
          <w:sz w:val="30"/>
          <w:szCs w:val="30"/>
        </w:rPr>
        <w:t xml:space="preserve"> </w:t>
      </w:r>
      <w:r w:rsidR="00BD1B80" w:rsidRPr="00DF6687">
        <w:rPr>
          <w:rFonts w:ascii="Times New Roman" w:hAnsi="Times New Roman" w:cs="Times New Roman"/>
          <w:sz w:val="30"/>
          <w:szCs w:val="30"/>
        </w:rPr>
        <w:t>затрат</w:t>
      </w:r>
      <w:r w:rsidR="00414D8A" w:rsidRPr="00DF6687">
        <w:rPr>
          <w:rFonts w:ascii="Times New Roman" w:hAnsi="Times New Roman" w:cs="Times New Roman"/>
          <w:sz w:val="30"/>
          <w:szCs w:val="30"/>
        </w:rPr>
        <w:t>ы</w:t>
      </w:r>
      <w:r w:rsidR="002C2767" w:rsidRPr="00DF6687">
        <w:rPr>
          <w:rStyle w:val="ac"/>
          <w:rFonts w:ascii="Times New Roman" w:hAnsi="Times New Roman" w:cs="Times New Roman"/>
          <w:sz w:val="30"/>
          <w:szCs w:val="30"/>
        </w:rPr>
        <w:footnoteReference w:id="2"/>
      </w:r>
      <w:r w:rsidR="00414D8A" w:rsidRPr="00DF6687">
        <w:rPr>
          <w:rFonts w:ascii="Times New Roman" w:hAnsi="Times New Roman" w:cs="Times New Roman"/>
          <w:sz w:val="30"/>
          <w:szCs w:val="30"/>
        </w:rPr>
        <w:t>.</w:t>
      </w:r>
      <w:r w:rsidR="004442C1" w:rsidRPr="00DF6687">
        <w:rPr>
          <w:rFonts w:ascii="Times New Roman" w:hAnsi="Times New Roman" w:cs="Times New Roman"/>
          <w:sz w:val="30"/>
          <w:szCs w:val="30"/>
        </w:rPr>
        <w:t xml:space="preserve"> </w:t>
      </w:r>
      <w:r w:rsidR="00414D8A" w:rsidRPr="00DF6687">
        <w:rPr>
          <w:rFonts w:ascii="Times New Roman" w:hAnsi="Times New Roman" w:cs="Times New Roman"/>
          <w:sz w:val="30"/>
          <w:szCs w:val="30"/>
        </w:rPr>
        <w:t xml:space="preserve">С другой стороны, </w:t>
      </w:r>
      <w:r w:rsidR="004442C1" w:rsidRPr="00DF6687">
        <w:rPr>
          <w:rFonts w:ascii="Times New Roman" w:hAnsi="Times New Roman" w:cs="Times New Roman"/>
          <w:sz w:val="30"/>
          <w:szCs w:val="30"/>
        </w:rPr>
        <w:t>усилива</w:t>
      </w:r>
      <w:r w:rsidR="00414D8A" w:rsidRPr="00DF6687">
        <w:rPr>
          <w:rFonts w:ascii="Times New Roman" w:hAnsi="Times New Roman" w:cs="Times New Roman"/>
          <w:sz w:val="30"/>
          <w:szCs w:val="30"/>
        </w:rPr>
        <w:t>ется</w:t>
      </w:r>
      <w:r w:rsidR="004442C1" w:rsidRPr="00DF6687">
        <w:rPr>
          <w:rFonts w:ascii="Times New Roman" w:hAnsi="Times New Roman" w:cs="Times New Roman"/>
          <w:sz w:val="30"/>
          <w:szCs w:val="30"/>
        </w:rPr>
        <w:t xml:space="preserve"> ответственность руководителей субъектов</w:t>
      </w:r>
      <w:r w:rsidR="00091233" w:rsidRPr="00DF6687">
        <w:rPr>
          <w:rFonts w:ascii="Times New Roman" w:hAnsi="Times New Roman" w:cs="Times New Roman"/>
          <w:sz w:val="30"/>
          <w:szCs w:val="30"/>
        </w:rPr>
        <w:t xml:space="preserve"> хозяйствования</w:t>
      </w:r>
      <w:r w:rsidR="00306A62" w:rsidRPr="00DF668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E0F6D" w:rsidRPr="00DF6687" w:rsidRDefault="009433D9" w:rsidP="00C5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6687">
        <w:rPr>
          <w:rFonts w:ascii="Times New Roman" w:hAnsi="Times New Roman" w:cs="Times New Roman"/>
          <w:sz w:val="30"/>
          <w:szCs w:val="30"/>
        </w:rPr>
        <w:t>Декрет</w:t>
      </w:r>
      <w:r w:rsidR="000663BF" w:rsidRPr="00DF6687">
        <w:rPr>
          <w:rFonts w:ascii="Times New Roman" w:hAnsi="Times New Roman" w:cs="Times New Roman"/>
          <w:sz w:val="30"/>
          <w:szCs w:val="30"/>
        </w:rPr>
        <w:t xml:space="preserve"> № 7</w:t>
      </w:r>
      <w:r w:rsidRPr="00DF6687">
        <w:rPr>
          <w:rFonts w:ascii="Times New Roman" w:hAnsi="Times New Roman" w:cs="Times New Roman"/>
          <w:sz w:val="30"/>
          <w:szCs w:val="30"/>
        </w:rPr>
        <w:t xml:space="preserve"> уделяет о</w:t>
      </w:r>
      <w:r w:rsidR="00306A62" w:rsidRPr="00DF6687">
        <w:rPr>
          <w:rFonts w:ascii="Times New Roman" w:hAnsi="Times New Roman" w:cs="Times New Roman"/>
          <w:sz w:val="30"/>
          <w:szCs w:val="30"/>
        </w:rPr>
        <w:t xml:space="preserve">собое внимание нормам, </w:t>
      </w:r>
      <w:r w:rsidR="005742D5" w:rsidRPr="00DF6687">
        <w:rPr>
          <w:rFonts w:ascii="Times New Roman" w:hAnsi="Times New Roman" w:cs="Times New Roman"/>
          <w:sz w:val="30"/>
          <w:szCs w:val="30"/>
        </w:rPr>
        <w:t>которые</w:t>
      </w:r>
      <w:r w:rsidR="00306A62" w:rsidRPr="00DF6687">
        <w:rPr>
          <w:rFonts w:ascii="Times New Roman" w:hAnsi="Times New Roman" w:cs="Times New Roman"/>
          <w:sz w:val="30"/>
          <w:szCs w:val="30"/>
        </w:rPr>
        <w:t xml:space="preserve"> сочета</w:t>
      </w:r>
      <w:r w:rsidR="005742D5" w:rsidRPr="00DF6687">
        <w:rPr>
          <w:rFonts w:ascii="Times New Roman" w:hAnsi="Times New Roman" w:cs="Times New Roman"/>
          <w:sz w:val="30"/>
          <w:szCs w:val="30"/>
        </w:rPr>
        <w:t>ют</w:t>
      </w:r>
      <w:r w:rsidR="00306A62" w:rsidRPr="00DF6687">
        <w:rPr>
          <w:rFonts w:ascii="Times New Roman" w:hAnsi="Times New Roman" w:cs="Times New Roman"/>
          <w:sz w:val="30"/>
          <w:szCs w:val="30"/>
        </w:rPr>
        <w:t xml:space="preserve"> заявительн</w:t>
      </w:r>
      <w:r w:rsidR="005742D5" w:rsidRPr="00DF6687">
        <w:rPr>
          <w:rFonts w:ascii="Times New Roman" w:hAnsi="Times New Roman" w:cs="Times New Roman"/>
          <w:sz w:val="30"/>
          <w:szCs w:val="30"/>
        </w:rPr>
        <w:t>ый</w:t>
      </w:r>
      <w:r w:rsidR="00306A62" w:rsidRPr="00DF6687">
        <w:rPr>
          <w:rFonts w:ascii="Times New Roman" w:hAnsi="Times New Roman" w:cs="Times New Roman"/>
          <w:sz w:val="30"/>
          <w:szCs w:val="30"/>
        </w:rPr>
        <w:t xml:space="preserve"> принцип </w:t>
      </w:r>
      <w:proofErr w:type="spellStart"/>
      <w:r w:rsidR="00306A62" w:rsidRPr="00DF6687">
        <w:rPr>
          <w:rFonts w:ascii="Times New Roman" w:hAnsi="Times New Roman" w:cs="Times New Roman"/>
          <w:sz w:val="30"/>
          <w:szCs w:val="30"/>
        </w:rPr>
        <w:t>госрегистрации</w:t>
      </w:r>
      <w:proofErr w:type="spellEnd"/>
      <w:r w:rsidR="00306A62" w:rsidRPr="00DF6687">
        <w:rPr>
          <w:rFonts w:ascii="Times New Roman" w:hAnsi="Times New Roman" w:cs="Times New Roman"/>
          <w:sz w:val="30"/>
          <w:szCs w:val="30"/>
        </w:rPr>
        <w:t xml:space="preserve"> субъектов хозяйствования </w:t>
      </w:r>
      <w:r w:rsidR="005742D5" w:rsidRPr="00DF6687">
        <w:rPr>
          <w:rFonts w:ascii="Times New Roman" w:hAnsi="Times New Roman" w:cs="Times New Roman"/>
          <w:sz w:val="30"/>
          <w:szCs w:val="30"/>
        </w:rPr>
        <w:t xml:space="preserve">с </w:t>
      </w:r>
      <w:r w:rsidR="00306A62" w:rsidRPr="00DF6687">
        <w:rPr>
          <w:rFonts w:ascii="Times New Roman" w:hAnsi="Times New Roman" w:cs="Times New Roman"/>
          <w:sz w:val="30"/>
          <w:szCs w:val="30"/>
        </w:rPr>
        <w:lastRenderedPageBreak/>
        <w:t>уведомительн</w:t>
      </w:r>
      <w:r w:rsidR="005742D5" w:rsidRPr="00DF6687">
        <w:rPr>
          <w:rFonts w:ascii="Times New Roman" w:hAnsi="Times New Roman" w:cs="Times New Roman"/>
          <w:sz w:val="30"/>
          <w:szCs w:val="30"/>
        </w:rPr>
        <w:t>ым</w:t>
      </w:r>
      <w:r w:rsidR="00306A62" w:rsidRPr="00DF6687">
        <w:rPr>
          <w:rFonts w:ascii="Times New Roman" w:hAnsi="Times New Roman" w:cs="Times New Roman"/>
          <w:sz w:val="30"/>
          <w:szCs w:val="30"/>
        </w:rPr>
        <w:t xml:space="preserve"> порядк</w:t>
      </w:r>
      <w:r w:rsidR="005742D5" w:rsidRPr="00DF6687">
        <w:rPr>
          <w:rFonts w:ascii="Times New Roman" w:hAnsi="Times New Roman" w:cs="Times New Roman"/>
          <w:sz w:val="30"/>
          <w:szCs w:val="30"/>
        </w:rPr>
        <w:t>ом</w:t>
      </w:r>
      <w:r w:rsidR="00306A62" w:rsidRPr="00DF6687">
        <w:rPr>
          <w:rFonts w:ascii="Times New Roman" w:hAnsi="Times New Roman" w:cs="Times New Roman"/>
          <w:sz w:val="30"/>
          <w:szCs w:val="30"/>
        </w:rPr>
        <w:t xml:space="preserve"> начала отдельных видов экономической деятельности</w:t>
      </w:r>
      <w:r w:rsidR="000663BF" w:rsidRPr="00DF6687">
        <w:rPr>
          <w:rStyle w:val="ac"/>
          <w:rFonts w:ascii="Times New Roman" w:hAnsi="Times New Roman" w:cs="Times New Roman"/>
          <w:sz w:val="30"/>
          <w:szCs w:val="30"/>
        </w:rPr>
        <w:footnoteReference w:id="3"/>
      </w:r>
      <w:r w:rsidR="00091233" w:rsidRPr="00DF6687">
        <w:rPr>
          <w:rFonts w:ascii="Times New Roman" w:hAnsi="Times New Roman" w:cs="Times New Roman"/>
          <w:sz w:val="30"/>
          <w:szCs w:val="30"/>
        </w:rPr>
        <w:t>.</w:t>
      </w:r>
    </w:p>
    <w:p w:rsidR="00DF5050" w:rsidRPr="00DF6687" w:rsidRDefault="009433D9" w:rsidP="00C5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6687">
        <w:rPr>
          <w:rFonts w:ascii="Times New Roman" w:hAnsi="Times New Roman" w:cs="Times New Roman"/>
          <w:sz w:val="30"/>
          <w:szCs w:val="30"/>
        </w:rPr>
        <w:t xml:space="preserve">Дополнительную </w:t>
      </w:r>
      <w:r w:rsidR="00DF5050" w:rsidRPr="00DF6687">
        <w:rPr>
          <w:rFonts w:ascii="Times New Roman" w:hAnsi="Times New Roman" w:cs="Times New Roman"/>
          <w:sz w:val="30"/>
          <w:szCs w:val="30"/>
        </w:rPr>
        <w:t>долю комфорта предпринимател</w:t>
      </w:r>
      <w:r w:rsidR="00DA1EBF" w:rsidRPr="00DF6687">
        <w:rPr>
          <w:rFonts w:ascii="Times New Roman" w:hAnsi="Times New Roman" w:cs="Times New Roman"/>
          <w:sz w:val="30"/>
          <w:szCs w:val="30"/>
        </w:rPr>
        <w:t>ьству</w:t>
      </w:r>
      <w:r w:rsidR="00DF5050" w:rsidRPr="00DF6687">
        <w:rPr>
          <w:rFonts w:ascii="Times New Roman" w:hAnsi="Times New Roman" w:cs="Times New Roman"/>
          <w:sz w:val="30"/>
          <w:szCs w:val="30"/>
        </w:rPr>
        <w:t xml:space="preserve"> </w:t>
      </w:r>
      <w:r w:rsidR="00112AA1" w:rsidRPr="00DF6687">
        <w:rPr>
          <w:rFonts w:ascii="Times New Roman" w:hAnsi="Times New Roman" w:cs="Times New Roman"/>
          <w:sz w:val="30"/>
          <w:szCs w:val="30"/>
        </w:rPr>
        <w:t xml:space="preserve">обеспечивает </w:t>
      </w:r>
      <w:r w:rsidR="00A15FDA" w:rsidRPr="00DF6687">
        <w:rPr>
          <w:rFonts w:ascii="Times New Roman" w:hAnsi="Times New Roman" w:cs="Times New Roman"/>
          <w:i/>
          <w:sz w:val="30"/>
          <w:szCs w:val="30"/>
        </w:rPr>
        <w:t>принцип приоритетной направленности работы контролирующих (надзорных) органов на профилактику правонарушений</w:t>
      </w:r>
      <w:r w:rsidR="00DF5050" w:rsidRPr="00DF6687">
        <w:rPr>
          <w:rFonts w:ascii="Times New Roman" w:hAnsi="Times New Roman" w:cs="Times New Roman"/>
          <w:sz w:val="30"/>
          <w:szCs w:val="30"/>
        </w:rPr>
        <w:t>.</w:t>
      </w:r>
      <w:r w:rsidR="00763AB3" w:rsidRPr="00DF6687">
        <w:rPr>
          <w:rFonts w:ascii="Times New Roman" w:hAnsi="Times New Roman" w:cs="Times New Roman"/>
          <w:sz w:val="30"/>
          <w:szCs w:val="30"/>
        </w:rPr>
        <w:t xml:space="preserve"> </w:t>
      </w:r>
      <w:r w:rsidR="00B428A1" w:rsidRPr="00DF6687">
        <w:rPr>
          <w:rFonts w:ascii="Times New Roman" w:hAnsi="Times New Roman" w:cs="Times New Roman"/>
          <w:sz w:val="30"/>
          <w:szCs w:val="30"/>
        </w:rPr>
        <w:t xml:space="preserve">Реализация </w:t>
      </w:r>
      <w:r w:rsidR="00DA1EBF" w:rsidRPr="00DF6687">
        <w:rPr>
          <w:rFonts w:ascii="Times New Roman" w:hAnsi="Times New Roman" w:cs="Times New Roman"/>
          <w:sz w:val="30"/>
          <w:szCs w:val="30"/>
        </w:rPr>
        <w:t>эт</w:t>
      </w:r>
      <w:r w:rsidR="00B428A1" w:rsidRPr="00DF6687">
        <w:rPr>
          <w:rFonts w:ascii="Times New Roman" w:hAnsi="Times New Roman" w:cs="Times New Roman"/>
          <w:sz w:val="30"/>
          <w:szCs w:val="30"/>
        </w:rPr>
        <w:t>ого</w:t>
      </w:r>
      <w:r w:rsidR="00763AB3" w:rsidRPr="00DF6687">
        <w:rPr>
          <w:rFonts w:ascii="Times New Roman" w:hAnsi="Times New Roman" w:cs="Times New Roman"/>
          <w:sz w:val="30"/>
          <w:szCs w:val="30"/>
        </w:rPr>
        <w:t xml:space="preserve"> принцип</w:t>
      </w:r>
      <w:r w:rsidR="00B428A1" w:rsidRPr="00DF6687">
        <w:rPr>
          <w:rFonts w:ascii="Times New Roman" w:hAnsi="Times New Roman" w:cs="Times New Roman"/>
          <w:sz w:val="30"/>
          <w:szCs w:val="30"/>
        </w:rPr>
        <w:t>а</w:t>
      </w:r>
      <w:r w:rsidR="00763AB3" w:rsidRPr="00DF6687">
        <w:rPr>
          <w:rFonts w:ascii="Times New Roman" w:hAnsi="Times New Roman" w:cs="Times New Roman"/>
          <w:sz w:val="30"/>
          <w:szCs w:val="30"/>
        </w:rPr>
        <w:t xml:space="preserve"> </w:t>
      </w:r>
      <w:r w:rsidR="00B428A1" w:rsidRPr="00DF6687">
        <w:rPr>
          <w:rFonts w:ascii="Times New Roman" w:hAnsi="Times New Roman" w:cs="Times New Roman"/>
          <w:sz w:val="30"/>
          <w:szCs w:val="30"/>
        </w:rPr>
        <w:t>приводит к сокращению</w:t>
      </w:r>
      <w:r w:rsidR="00763AB3" w:rsidRPr="00DF6687">
        <w:rPr>
          <w:rFonts w:ascii="Times New Roman" w:hAnsi="Times New Roman" w:cs="Times New Roman"/>
          <w:sz w:val="30"/>
          <w:szCs w:val="30"/>
        </w:rPr>
        <w:t xml:space="preserve"> проверок субъектов хозяйствования.</w:t>
      </w:r>
    </w:p>
    <w:p w:rsidR="00857C95" w:rsidRPr="00DF6687" w:rsidRDefault="00857C95" w:rsidP="00C5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D525E" w:rsidRDefault="008D525E" w:rsidP="000961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D525E">
        <w:rPr>
          <w:rFonts w:ascii="Times New Roman" w:hAnsi="Times New Roman" w:cs="Times New Roman"/>
          <w:b/>
          <w:sz w:val="30"/>
          <w:szCs w:val="30"/>
        </w:rPr>
        <w:t>Основополагающий принцип при использовании атомной энергии</w:t>
      </w:r>
      <w:r w:rsidRPr="008D525E" w:rsidDel="008D525E">
        <w:rPr>
          <w:rFonts w:ascii="Times New Roman" w:hAnsi="Times New Roman" w:cs="Times New Roman"/>
          <w:b/>
          <w:sz w:val="30"/>
          <w:szCs w:val="30"/>
          <w:highlight w:val="yellow"/>
        </w:rPr>
        <w:t xml:space="preserve"> </w:t>
      </w:r>
    </w:p>
    <w:p w:rsidR="00A15FDA" w:rsidRPr="00DF6687" w:rsidRDefault="00A15FDA" w:rsidP="00096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F6687">
        <w:rPr>
          <w:rFonts w:ascii="Times New Roman" w:hAnsi="Times New Roman" w:cs="Times New Roman"/>
          <w:sz w:val="30"/>
          <w:szCs w:val="30"/>
        </w:rPr>
        <w:t>Всегда ли принцип приоритет</w:t>
      </w:r>
      <w:r w:rsidR="00855CCE" w:rsidRPr="00DF6687">
        <w:rPr>
          <w:rFonts w:ascii="Times New Roman" w:hAnsi="Times New Roman" w:cs="Times New Roman"/>
          <w:sz w:val="30"/>
          <w:szCs w:val="30"/>
        </w:rPr>
        <w:t>а</w:t>
      </w:r>
      <w:r w:rsidRPr="00DF6687">
        <w:rPr>
          <w:rFonts w:ascii="Times New Roman" w:hAnsi="Times New Roman" w:cs="Times New Roman"/>
          <w:sz w:val="30"/>
          <w:szCs w:val="30"/>
        </w:rPr>
        <w:t xml:space="preserve"> </w:t>
      </w:r>
      <w:r w:rsidR="00855CCE" w:rsidRPr="00DF6687">
        <w:rPr>
          <w:rFonts w:ascii="Times New Roman" w:hAnsi="Times New Roman" w:cs="Times New Roman"/>
          <w:sz w:val="30"/>
          <w:szCs w:val="30"/>
        </w:rPr>
        <w:t>профилактики правонарушений</w:t>
      </w:r>
      <w:r w:rsidRPr="00DF6687">
        <w:rPr>
          <w:rFonts w:ascii="Times New Roman" w:hAnsi="Times New Roman" w:cs="Times New Roman"/>
          <w:sz w:val="30"/>
          <w:szCs w:val="30"/>
        </w:rPr>
        <w:t xml:space="preserve"> контролирующи</w:t>
      </w:r>
      <w:r w:rsidR="00855CCE" w:rsidRPr="00DF6687">
        <w:rPr>
          <w:rFonts w:ascii="Times New Roman" w:hAnsi="Times New Roman" w:cs="Times New Roman"/>
          <w:sz w:val="30"/>
          <w:szCs w:val="30"/>
        </w:rPr>
        <w:t>ми</w:t>
      </w:r>
      <w:r w:rsidRPr="00DF6687">
        <w:rPr>
          <w:rFonts w:ascii="Times New Roman" w:hAnsi="Times New Roman" w:cs="Times New Roman"/>
          <w:sz w:val="30"/>
          <w:szCs w:val="30"/>
        </w:rPr>
        <w:t xml:space="preserve"> (надзорны</w:t>
      </w:r>
      <w:r w:rsidR="00855CCE" w:rsidRPr="00DF6687">
        <w:rPr>
          <w:rFonts w:ascii="Times New Roman" w:hAnsi="Times New Roman" w:cs="Times New Roman"/>
          <w:sz w:val="30"/>
          <w:szCs w:val="30"/>
        </w:rPr>
        <w:t>ми</w:t>
      </w:r>
      <w:r w:rsidRPr="00DF6687">
        <w:rPr>
          <w:rFonts w:ascii="Times New Roman" w:hAnsi="Times New Roman" w:cs="Times New Roman"/>
          <w:sz w:val="30"/>
          <w:szCs w:val="30"/>
        </w:rPr>
        <w:t>) орган</w:t>
      </w:r>
      <w:r w:rsidR="00855CCE" w:rsidRPr="00DF6687">
        <w:rPr>
          <w:rFonts w:ascii="Times New Roman" w:hAnsi="Times New Roman" w:cs="Times New Roman"/>
          <w:sz w:val="30"/>
          <w:szCs w:val="30"/>
        </w:rPr>
        <w:t>ами</w:t>
      </w:r>
      <w:r w:rsidRPr="00DF6687">
        <w:rPr>
          <w:rFonts w:ascii="Times New Roman" w:hAnsi="Times New Roman" w:cs="Times New Roman"/>
          <w:sz w:val="30"/>
          <w:szCs w:val="30"/>
        </w:rPr>
        <w:t>, а не исключительно привлечени</w:t>
      </w:r>
      <w:r w:rsidR="00855CCE" w:rsidRPr="00DF6687">
        <w:rPr>
          <w:rFonts w:ascii="Times New Roman" w:hAnsi="Times New Roman" w:cs="Times New Roman"/>
          <w:sz w:val="30"/>
          <w:szCs w:val="30"/>
        </w:rPr>
        <w:t>я</w:t>
      </w:r>
      <w:r w:rsidRPr="00DF6687">
        <w:rPr>
          <w:rFonts w:ascii="Times New Roman" w:hAnsi="Times New Roman" w:cs="Times New Roman"/>
          <w:sz w:val="30"/>
          <w:szCs w:val="30"/>
        </w:rPr>
        <w:t xml:space="preserve"> к </w:t>
      </w:r>
      <w:r w:rsidRPr="001115BC">
        <w:rPr>
          <w:rFonts w:ascii="Times New Roman" w:hAnsi="Times New Roman" w:cs="Times New Roman"/>
          <w:sz w:val="30"/>
          <w:szCs w:val="30"/>
        </w:rPr>
        <w:t>ответственности за совершенные субъектами хозяйствования нарушения</w:t>
      </w:r>
      <w:r w:rsidR="0053532A" w:rsidRPr="001115BC">
        <w:rPr>
          <w:rFonts w:ascii="Times New Roman" w:hAnsi="Times New Roman" w:cs="Times New Roman"/>
          <w:sz w:val="30"/>
          <w:szCs w:val="30"/>
        </w:rPr>
        <w:t>,</w:t>
      </w:r>
      <w:r w:rsidRPr="00DF6687">
        <w:rPr>
          <w:rFonts w:ascii="Times New Roman" w:hAnsi="Times New Roman" w:cs="Times New Roman"/>
          <w:sz w:val="30"/>
          <w:szCs w:val="30"/>
        </w:rPr>
        <w:t xml:space="preserve"> будет работать во благо общественным интересам?</w:t>
      </w:r>
    </w:p>
    <w:p w:rsidR="00886D93" w:rsidRPr="00DF6687" w:rsidRDefault="00886D93" w:rsidP="00C57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F6687">
        <w:rPr>
          <w:rFonts w:ascii="Times New Roman" w:hAnsi="Times New Roman" w:cs="Times New Roman"/>
          <w:bCs/>
          <w:sz w:val="30"/>
          <w:szCs w:val="30"/>
        </w:rPr>
        <w:t>Предлагае</w:t>
      </w:r>
      <w:r w:rsidR="00855CCE" w:rsidRPr="00DF6687">
        <w:rPr>
          <w:rFonts w:ascii="Times New Roman" w:hAnsi="Times New Roman" w:cs="Times New Roman"/>
          <w:bCs/>
          <w:sz w:val="30"/>
          <w:szCs w:val="30"/>
        </w:rPr>
        <w:t>м</w:t>
      </w:r>
      <w:r w:rsidRPr="00DF6687">
        <w:rPr>
          <w:rFonts w:ascii="Times New Roman" w:hAnsi="Times New Roman" w:cs="Times New Roman"/>
          <w:bCs/>
          <w:sz w:val="30"/>
          <w:szCs w:val="30"/>
        </w:rPr>
        <w:t xml:space="preserve"> рассмотреть поставленный вопрос </w:t>
      </w:r>
      <w:r w:rsidR="005D3BF6" w:rsidRPr="00DF6687">
        <w:rPr>
          <w:rFonts w:ascii="Times New Roman" w:hAnsi="Times New Roman" w:cs="Times New Roman"/>
          <w:bCs/>
          <w:sz w:val="30"/>
          <w:szCs w:val="30"/>
        </w:rPr>
        <w:t>в системе</w:t>
      </w:r>
      <w:r w:rsidRPr="00DF6687">
        <w:rPr>
          <w:rFonts w:ascii="Times New Roman" w:hAnsi="Times New Roman" w:cs="Times New Roman"/>
          <w:bCs/>
          <w:sz w:val="30"/>
          <w:szCs w:val="30"/>
        </w:rPr>
        <w:t xml:space="preserve"> обеспечения ядерной и радиационной безопасности при использовании атомной энергии. </w:t>
      </w:r>
    </w:p>
    <w:p w:rsidR="002D7DB4" w:rsidRPr="00DF6687" w:rsidRDefault="00232FF4" w:rsidP="00C57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F6687">
        <w:rPr>
          <w:rFonts w:ascii="Times New Roman" w:hAnsi="Times New Roman" w:cs="Times New Roman"/>
          <w:bCs/>
          <w:sz w:val="30"/>
          <w:szCs w:val="30"/>
        </w:rPr>
        <w:t>В правов</w:t>
      </w:r>
      <w:r w:rsidR="00855CCE" w:rsidRPr="00DF6687">
        <w:rPr>
          <w:rFonts w:ascii="Times New Roman" w:hAnsi="Times New Roman" w:cs="Times New Roman"/>
          <w:bCs/>
          <w:sz w:val="30"/>
          <w:szCs w:val="30"/>
        </w:rPr>
        <w:t>ой</w:t>
      </w:r>
      <w:r w:rsidRPr="00DF6687">
        <w:rPr>
          <w:rFonts w:ascii="Times New Roman" w:hAnsi="Times New Roman" w:cs="Times New Roman"/>
          <w:bCs/>
          <w:sz w:val="30"/>
          <w:szCs w:val="30"/>
        </w:rPr>
        <w:t xml:space="preserve"> основ</w:t>
      </w:r>
      <w:r w:rsidR="00855CCE" w:rsidRPr="00DF6687">
        <w:rPr>
          <w:rFonts w:ascii="Times New Roman" w:hAnsi="Times New Roman" w:cs="Times New Roman"/>
          <w:bCs/>
          <w:sz w:val="30"/>
          <w:szCs w:val="30"/>
        </w:rPr>
        <w:t>е</w:t>
      </w:r>
      <w:r w:rsidRPr="00DF6687">
        <w:rPr>
          <w:rFonts w:ascii="Times New Roman" w:hAnsi="Times New Roman" w:cs="Times New Roman"/>
          <w:bCs/>
          <w:sz w:val="30"/>
          <w:szCs w:val="30"/>
        </w:rPr>
        <w:t xml:space="preserve"> использования атомной энергии </w:t>
      </w:r>
      <w:r w:rsidR="00855CCE" w:rsidRPr="00DF6687">
        <w:rPr>
          <w:rFonts w:ascii="Times New Roman" w:hAnsi="Times New Roman" w:cs="Times New Roman"/>
          <w:bCs/>
          <w:sz w:val="30"/>
          <w:szCs w:val="30"/>
        </w:rPr>
        <w:t xml:space="preserve">– </w:t>
      </w:r>
      <w:r w:rsidR="00A15FDA" w:rsidRPr="00DF6687">
        <w:rPr>
          <w:rFonts w:ascii="Times New Roman" w:hAnsi="Times New Roman" w:cs="Times New Roman"/>
          <w:bCs/>
          <w:i/>
          <w:sz w:val="30"/>
          <w:szCs w:val="30"/>
        </w:rPr>
        <w:t>принцип</w:t>
      </w:r>
      <w:r w:rsidR="00A15FDA" w:rsidRPr="00DF6687">
        <w:rPr>
          <w:rFonts w:ascii="Times New Roman" w:hAnsi="Times New Roman" w:cs="Times New Roman"/>
          <w:bCs/>
          <w:i/>
          <w:iCs/>
          <w:sz w:val="30"/>
          <w:szCs w:val="30"/>
        </w:rPr>
        <w:t xml:space="preserve"> обеспечения приоритета безопасности</w:t>
      </w:r>
      <w:r w:rsidRPr="00DF6687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9433D9" w:rsidRPr="00DF6687">
        <w:rPr>
          <w:rFonts w:ascii="Times New Roman" w:hAnsi="Times New Roman" w:cs="Times New Roman"/>
          <w:bCs/>
          <w:sz w:val="30"/>
          <w:szCs w:val="30"/>
        </w:rPr>
        <w:t xml:space="preserve">Данный </w:t>
      </w:r>
      <w:r w:rsidRPr="00DF6687">
        <w:rPr>
          <w:rFonts w:ascii="Times New Roman" w:hAnsi="Times New Roman" w:cs="Times New Roman"/>
          <w:bCs/>
          <w:sz w:val="30"/>
          <w:szCs w:val="30"/>
        </w:rPr>
        <w:t xml:space="preserve">принцип </w:t>
      </w:r>
      <w:r w:rsidR="00D65262" w:rsidRPr="00DF6687">
        <w:rPr>
          <w:rFonts w:ascii="Times New Roman" w:hAnsi="Times New Roman" w:cs="Times New Roman"/>
          <w:bCs/>
          <w:sz w:val="30"/>
          <w:szCs w:val="30"/>
        </w:rPr>
        <w:t>соблюд</w:t>
      </w:r>
      <w:r w:rsidRPr="00DF6687">
        <w:rPr>
          <w:rFonts w:ascii="Times New Roman" w:hAnsi="Times New Roman" w:cs="Times New Roman"/>
          <w:bCs/>
          <w:sz w:val="30"/>
          <w:szCs w:val="30"/>
        </w:rPr>
        <w:t>ается</w:t>
      </w:r>
      <w:r w:rsidR="00886D93" w:rsidRPr="00DF668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DF6687">
        <w:rPr>
          <w:rFonts w:ascii="Times New Roman" w:hAnsi="Times New Roman" w:cs="Times New Roman"/>
          <w:bCs/>
          <w:sz w:val="30"/>
          <w:szCs w:val="30"/>
        </w:rPr>
        <w:t xml:space="preserve">путем безусловного </w:t>
      </w:r>
      <w:r w:rsidR="00D65262" w:rsidRPr="00DF6687">
        <w:rPr>
          <w:rFonts w:ascii="Times New Roman" w:hAnsi="Times New Roman" w:cs="Times New Roman"/>
          <w:bCs/>
          <w:sz w:val="30"/>
          <w:szCs w:val="30"/>
        </w:rPr>
        <w:t>выполн</w:t>
      </w:r>
      <w:r w:rsidRPr="00DF6687">
        <w:rPr>
          <w:rFonts w:ascii="Times New Roman" w:hAnsi="Times New Roman" w:cs="Times New Roman"/>
          <w:bCs/>
          <w:sz w:val="30"/>
          <w:szCs w:val="30"/>
        </w:rPr>
        <w:t xml:space="preserve">ения </w:t>
      </w:r>
      <w:r w:rsidR="00D65262" w:rsidRPr="00DF6687">
        <w:rPr>
          <w:rFonts w:ascii="Times New Roman" w:hAnsi="Times New Roman" w:cs="Times New Roman"/>
          <w:bCs/>
          <w:sz w:val="30"/>
          <w:szCs w:val="30"/>
        </w:rPr>
        <w:t xml:space="preserve">требований </w:t>
      </w:r>
      <w:r w:rsidRPr="00DF6687">
        <w:rPr>
          <w:rFonts w:ascii="Times New Roman" w:hAnsi="Times New Roman" w:cs="Times New Roman"/>
          <w:bCs/>
          <w:sz w:val="30"/>
          <w:szCs w:val="30"/>
        </w:rPr>
        <w:t>законодательства в области обеспечения ядерной и радиационной безопасности.</w:t>
      </w:r>
      <w:r w:rsidR="00886D93" w:rsidRPr="00DF6687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232FF4" w:rsidRPr="00DF6687" w:rsidRDefault="00232FF4" w:rsidP="00C57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6687">
        <w:rPr>
          <w:rFonts w:ascii="Times New Roman" w:hAnsi="Times New Roman" w:cs="Times New Roman"/>
          <w:sz w:val="30"/>
          <w:szCs w:val="30"/>
        </w:rPr>
        <w:t xml:space="preserve">При осуществлении деятельности по использованию атомной энергии </w:t>
      </w:r>
      <w:r w:rsidR="002D7DB4" w:rsidRPr="00DF6687">
        <w:rPr>
          <w:rFonts w:ascii="Times New Roman" w:hAnsi="Times New Roman" w:cs="Times New Roman"/>
          <w:sz w:val="30"/>
          <w:szCs w:val="30"/>
        </w:rPr>
        <w:t xml:space="preserve">на первый план перед всеми иными аспектами этой деятельности выходит </w:t>
      </w:r>
      <w:r w:rsidRPr="00DF6687">
        <w:rPr>
          <w:rFonts w:ascii="Times New Roman" w:hAnsi="Times New Roman" w:cs="Times New Roman"/>
          <w:sz w:val="30"/>
          <w:szCs w:val="30"/>
        </w:rPr>
        <w:t>приоритет защиты жизни и здоровья настоящего и будущих поколений граждан, охраны окружающей среды</w:t>
      </w:r>
      <w:r w:rsidR="002A32B9" w:rsidRPr="00DF6687">
        <w:rPr>
          <w:rStyle w:val="ac"/>
          <w:rFonts w:ascii="Times New Roman" w:hAnsi="Times New Roman" w:cs="Times New Roman"/>
          <w:sz w:val="30"/>
          <w:szCs w:val="30"/>
        </w:rPr>
        <w:footnoteReference w:id="4"/>
      </w:r>
      <w:r w:rsidRPr="00DF6687">
        <w:rPr>
          <w:rFonts w:ascii="Times New Roman" w:hAnsi="Times New Roman" w:cs="Times New Roman"/>
          <w:sz w:val="30"/>
          <w:szCs w:val="30"/>
        </w:rPr>
        <w:t>.</w:t>
      </w:r>
      <w:r w:rsidR="005D3BF6" w:rsidRPr="00DF668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32FF4" w:rsidRPr="00DF6687" w:rsidRDefault="00232FF4" w:rsidP="00C571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DF6687">
        <w:rPr>
          <w:rFonts w:ascii="Times New Roman" w:hAnsi="Times New Roman" w:cs="Times New Roman"/>
          <w:bCs/>
          <w:sz w:val="30"/>
          <w:szCs w:val="30"/>
        </w:rPr>
        <w:t xml:space="preserve">Государство, развивая </w:t>
      </w:r>
      <w:r w:rsidR="007E7408" w:rsidRPr="00DF6687">
        <w:rPr>
          <w:rFonts w:ascii="Times New Roman" w:hAnsi="Times New Roman" w:cs="Times New Roman"/>
          <w:bCs/>
          <w:sz w:val="30"/>
          <w:szCs w:val="30"/>
        </w:rPr>
        <w:t xml:space="preserve">указанную </w:t>
      </w:r>
      <w:r w:rsidRPr="00DF6687">
        <w:rPr>
          <w:rFonts w:ascii="Times New Roman" w:hAnsi="Times New Roman" w:cs="Times New Roman"/>
          <w:bCs/>
          <w:sz w:val="30"/>
          <w:szCs w:val="30"/>
        </w:rPr>
        <w:t xml:space="preserve">потенциально опасную сферу </w:t>
      </w:r>
      <w:r w:rsidR="00AD02A3" w:rsidRPr="00DF6687">
        <w:rPr>
          <w:rFonts w:ascii="Times New Roman" w:hAnsi="Times New Roman" w:cs="Times New Roman"/>
          <w:bCs/>
          <w:sz w:val="30"/>
          <w:szCs w:val="30"/>
        </w:rPr>
        <w:t>экономики</w:t>
      </w:r>
      <w:r w:rsidRPr="00DF6687">
        <w:rPr>
          <w:rFonts w:ascii="Times New Roman" w:hAnsi="Times New Roman" w:cs="Times New Roman"/>
          <w:bCs/>
          <w:sz w:val="30"/>
          <w:szCs w:val="30"/>
        </w:rPr>
        <w:t>, должно законодательно гарантировать гражданам безопасност</w:t>
      </w:r>
      <w:r w:rsidR="00204DC9" w:rsidRPr="00DF6687">
        <w:rPr>
          <w:rFonts w:ascii="Times New Roman" w:hAnsi="Times New Roman" w:cs="Times New Roman"/>
          <w:bCs/>
          <w:sz w:val="30"/>
          <w:szCs w:val="30"/>
        </w:rPr>
        <w:t>ь</w:t>
      </w:r>
      <w:r w:rsidRPr="00DF6687">
        <w:rPr>
          <w:rFonts w:ascii="Times New Roman" w:hAnsi="Times New Roman" w:cs="Times New Roman"/>
          <w:bCs/>
          <w:sz w:val="30"/>
          <w:szCs w:val="30"/>
        </w:rPr>
        <w:t xml:space="preserve"> и соблюдение их прав</w:t>
      </w:r>
      <w:r w:rsidR="00204DC9" w:rsidRPr="00DF6687">
        <w:rPr>
          <w:rFonts w:ascii="Times New Roman" w:hAnsi="Times New Roman" w:cs="Times New Roman"/>
          <w:bCs/>
          <w:sz w:val="30"/>
          <w:szCs w:val="30"/>
        </w:rPr>
        <w:t xml:space="preserve">. В их </w:t>
      </w:r>
      <w:r w:rsidRPr="00DF6687">
        <w:rPr>
          <w:rFonts w:ascii="Times New Roman" w:hAnsi="Times New Roman" w:cs="Times New Roman"/>
          <w:bCs/>
          <w:sz w:val="30"/>
          <w:szCs w:val="30"/>
        </w:rPr>
        <w:t xml:space="preserve">числе право на жизнь, </w:t>
      </w:r>
      <w:r w:rsidRPr="00DF6687">
        <w:rPr>
          <w:rFonts w:ascii="Times New Roman" w:hAnsi="Times New Roman" w:cs="Times New Roman"/>
          <w:sz w:val="30"/>
          <w:szCs w:val="30"/>
        </w:rPr>
        <w:t>на охрану здоровья и благоприятную окружающую среду</w:t>
      </w:r>
      <w:r w:rsidR="00204DC9" w:rsidRPr="00DF6687">
        <w:rPr>
          <w:rFonts w:ascii="Times New Roman" w:hAnsi="Times New Roman" w:cs="Times New Roman"/>
          <w:sz w:val="30"/>
          <w:szCs w:val="30"/>
        </w:rPr>
        <w:t>,</w:t>
      </w:r>
      <w:r w:rsidRPr="00DF6687">
        <w:rPr>
          <w:rFonts w:ascii="Times New Roman" w:hAnsi="Times New Roman" w:cs="Times New Roman"/>
          <w:sz w:val="30"/>
          <w:szCs w:val="30"/>
        </w:rPr>
        <w:t xml:space="preserve"> на возмещение вреда, причиненного нарушением </w:t>
      </w:r>
      <w:r w:rsidR="00204DC9" w:rsidRPr="00DF6687">
        <w:rPr>
          <w:rFonts w:ascii="Times New Roman" w:hAnsi="Times New Roman" w:cs="Times New Roman"/>
          <w:sz w:val="30"/>
          <w:szCs w:val="30"/>
        </w:rPr>
        <w:t>данн</w:t>
      </w:r>
      <w:r w:rsidRPr="00DF6687">
        <w:rPr>
          <w:rFonts w:ascii="Times New Roman" w:hAnsi="Times New Roman" w:cs="Times New Roman"/>
          <w:sz w:val="30"/>
          <w:szCs w:val="30"/>
        </w:rPr>
        <w:t>ого права</w:t>
      </w:r>
      <w:r w:rsidR="002043DA" w:rsidRPr="00DF6687">
        <w:rPr>
          <w:rStyle w:val="ac"/>
          <w:rFonts w:ascii="Times New Roman" w:hAnsi="Times New Roman" w:cs="Times New Roman"/>
          <w:sz w:val="30"/>
          <w:szCs w:val="30"/>
        </w:rPr>
        <w:footnoteReference w:id="5"/>
      </w:r>
      <w:r w:rsidRPr="00DF6687">
        <w:rPr>
          <w:rFonts w:ascii="Times New Roman" w:hAnsi="Times New Roman" w:cs="Times New Roman"/>
          <w:sz w:val="30"/>
          <w:szCs w:val="30"/>
        </w:rPr>
        <w:t>.</w:t>
      </w:r>
    </w:p>
    <w:p w:rsidR="00AD02A3" w:rsidRPr="00FB60B8" w:rsidRDefault="003D3089" w:rsidP="00C57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6687">
        <w:rPr>
          <w:rFonts w:ascii="Times New Roman" w:hAnsi="Times New Roman" w:cs="Times New Roman"/>
          <w:sz w:val="30"/>
          <w:szCs w:val="30"/>
        </w:rPr>
        <w:t xml:space="preserve">Чтобы уберечь граждан </w:t>
      </w:r>
      <w:r w:rsidR="00AD02A3" w:rsidRPr="00DF6687">
        <w:rPr>
          <w:rFonts w:ascii="Times New Roman" w:hAnsi="Times New Roman" w:cs="Times New Roman"/>
          <w:sz w:val="30"/>
          <w:szCs w:val="30"/>
        </w:rPr>
        <w:t xml:space="preserve">от возможных </w:t>
      </w:r>
      <w:r w:rsidRPr="00DF6687">
        <w:rPr>
          <w:rFonts w:ascii="Times New Roman" w:hAnsi="Times New Roman" w:cs="Times New Roman"/>
          <w:sz w:val="30"/>
          <w:szCs w:val="30"/>
        </w:rPr>
        <w:t xml:space="preserve">отрицательных </w:t>
      </w:r>
      <w:r w:rsidR="00AD02A3" w:rsidRPr="00DF6687">
        <w:rPr>
          <w:rFonts w:ascii="Times New Roman" w:hAnsi="Times New Roman" w:cs="Times New Roman"/>
          <w:sz w:val="30"/>
          <w:szCs w:val="30"/>
        </w:rPr>
        <w:t>последствий деятельности</w:t>
      </w:r>
      <w:r w:rsidRPr="00DF6687">
        <w:rPr>
          <w:rFonts w:ascii="Times New Roman" w:hAnsi="Times New Roman" w:cs="Times New Roman"/>
          <w:sz w:val="30"/>
          <w:szCs w:val="30"/>
        </w:rPr>
        <w:t>, связанной с</w:t>
      </w:r>
      <w:r w:rsidR="00AD02A3" w:rsidRPr="00DF6687">
        <w:rPr>
          <w:rFonts w:ascii="Times New Roman" w:hAnsi="Times New Roman" w:cs="Times New Roman"/>
          <w:sz w:val="30"/>
          <w:szCs w:val="30"/>
        </w:rPr>
        <w:t xml:space="preserve"> использовани</w:t>
      </w:r>
      <w:r w:rsidRPr="00DF6687">
        <w:rPr>
          <w:rFonts w:ascii="Times New Roman" w:hAnsi="Times New Roman" w:cs="Times New Roman"/>
          <w:sz w:val="30"/>
          <w:szCs w:val="30"/>
        </w:rPr>
        <w:t>ем</w:t>
      </w:r>
      <w:r w:rsidR="00AD02A3" w:rsidRPr="00DF6687">
        <w:rPr>
          <w:rFonts w:ascii="Times New Roman" w:hAnsi="Times New Roman" w:cs="Times New Roman"/>
          <w:sz w:val="30"/>
          <w:szCs w:val="30"/>
        </w:rPr>
        <w:t xml:space="preserve"> атомной энергии</w:t>
      </w:r>
      <w:r w:rsidRPr="00DF6687">
        <w:rPr>
          <w:rFonts w:ascii="Times New Roman" w:hAnsi="Times New Roman" w:cs="Times New Roman"/>
          <w:sz w:val="30"/>
          <w:szCs w:val="30"/>
        </w:rPr>
        <w:t>,</w:t>
      </w:r>
      <w:r w:rsidR="00AD02A3" w:rsidRPr="00DF6687">
        <w:rPr>
          <w:rFonts w:ascii="Times New Roman" w:hAnsi="Times New Roman" w:cs="Times New Roman"/>
          <w:sz w:val="30"/>
          <w:szCs w:val="30"/>
        </w:rPr>
        <w:t xml:space="preserve"> </w:t>
      </w:r>
      <w:r w:rsidR="00E64619" w:rsidRPr="00FB60B8">
        <w:rPr>
          <w:rFonts w:ascii="Times New Roman" w:hAnsi="Times New Roman" w:cs="Times New Roman"/>
          <w:sz w:val="30"/>
          <w:szCs w:val="30"/>
        </w:rPr>
        <w:t xml:space="preserve">государство </w:t>
      </w:r>
      <w:r w:rsidR="00AD02A3" w:rsidRPr="00FB60B8">
        <w:rPr>
          <w:rFonts w:ascii="Times New Roman" w:hAnsi="Times New Roman" w:cs="Times New Roman"/>
          <w:sz w:val="30"/>
          <w:szCs w:val="30"/>
        </w:rPr>
        <w:t>з</w:t>
      </w:r>
      <w:r w:rsidR="00DE1DE4" w:rsidRPr="00FB60B8">
        <w:rPr>
          <w:rFonts w:ascii="Times New Roman" w:hAnsi="Times New Roman" w:cs="Times New Roman"/>
          <w:sz w:val="30"/>
          <w:szCs w:val="30"/>
        </w:rPr>
        <w:t>акрепл</w:t>
      </w:r>
      <w:r w:rsidR="00E64619" w:rsidRPr="00FB60B8">
        <w:rPr>
          <w:rFonts w:ascii="Times New Roman" w:hAnsi="Times New Roman" w:cs="Times New Roman"/>
          <w:sz w:val="30"/>
          <w:szCs w:val="30"/>
        </w:rPr>
        <w:t>яет</w:t>
      </w:r>
      <w:r w:rsidR="00735526" w:rsidRPr="00FB60B8">
        <w:rPr>
          <w:rFonts w:ascii="Times New Roman" w:hAnsi="Times New Roman" w:cs="Times New Roman"/>
          <w:sz w:val="30"/>
          <w:szCs w:val="30"/>
        </w:rPr>
        <w:t xml:space="preserve"> обязательны</w:t>
      </w:r>
      <w:r w:rsidR="00E64619" w:rsidRPr="00FB60B8">
        <w:rPr>
          <w:rFonts w:ascii="Times New Roman" w:hAnsi="Times New Roman" w:cs="Times New Roman"/>
          <w:sz w:val="30"/>
          <w:szCs w:val="30"/>
        </w:rPr>
        <w:t>е</w:t>
      </w:r>
      <w:r w:rsidR="00735526" w:rsidRPr="00FB60B8">
        <w:rPr>
          <w:rFonts w:ascii="Times New Roman" w:hAnsi="Times New Roman" w:cs="Times New Roman"/>
          <w:sz w:val="30"/>
          <w:szCs w:val="30"/>
        </w:rPr>
        <w:t xml:space="preserve"> для </w:t>
      </w:r>
      <w:r w:rsidR="00DE1DE4" w:rsidRPr="00FB60B8">
        <w:rPr>
          <w:rFonts w:ascii="Times New Roman" w:hAnsi="Times New Roman" w:cs="Times New Roman"/>
          <w:sz w:val="30"/>
          <w:szCs w:val="30"/>
        </w:rPr>
        <w:t xml:space="preserve">соблюдения </w:t>
      </w:r>
      <w:r w:rsidR="00735526" w:rsidRPr="00FB60B8">
        <w:rPr>
          <w:rFonts w:ascii="Times New Roman" w:hAnsi="Times New Roman" w:cs="Times New Roman"/>
          <w:sz w:val="30"/>
          <w:szCs w:val="30"/>
        </w:rPr>
        <w:t xml:space="preserve">всеми </w:t>
      </w:r>
      <w:r w:rsidR="00AD02A3" w:rsidRPr="00FB60B8">
        <w:rPr>
          <w:rFonts w:ascii="Times New Roman" w:hAnsi="Times New Roman" w:cs="Times New Roman"/>
          <w:sz w:val="30"/>
          <w:szCs w:val="30"/>
        </w:rPr>
        <w:t>субъектами хозяйствования и гражданами</w:t>
      </w:r>
      <w:r w:rsidR="00735526" w:rsidRPr="00FB60B8">
        <w:rPr>
          <w:rFonts w:ascii="Times New Roman" w:hAnsi="Times New Roman" w:cs="Times New Roman"/>
          <w:sz w:val="30"/>
          <w:szCs w:val="30"/>
        </w:rPr>
        <w:t xml:space="preserve"> норм</w:t>
      </w:r>
      <w:r w:rsidR="00E64619" w:rsidRPr="00FB60B8">
        <w:rPr>
          <w:rFonts w:ascii="Times New Roman" w:hAnsi="Times New Roman" w:cs="Times New Roman"/>
          <w:sz w:val="30"/>
          <w:szCs w:val="30"/>
        </w:rPr>
        <w:t>ы</w:t>
      </w:r>
      <w:r w:rsidR="00735526" w:rsidRPr="00FB60B8">
        <w:rPr>
          <w:rFonts w:ascii="Times New Roman" w:hAnsi="Times New Roman" w:cs="Times New Roman"/>
          <w:sz w:val="30"/>
          <w:szCs w:val="30"/>
        </w:rPr>
        <w:t xml:space="preserve"> права</w:t>
      </w:r>
      <w:r w:rsidR="00AD02A3" w:rsidRPr="00FB60B8">
        <w:rPr>
          <w:rFonts w:ascii="Times New Roman" w:hAnsi="Times New Roman" w:cs="Times New Roman"/>
          <w:sz w:val="30"/>
          <w:szCs w:val="30"/>
        </w:rPr>
        <w:t>.</w:t>
      </w:r>
    </w:p>
    <w:p w:rsidR="00857C95" w:rsidRPr="00FB60B8" w:rsidRDefault="00857C95" w:rsidP="00C57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655F7" w:rsidRPr="00FB60B8" w:rsidRDefault="00A15FDA" w:rsidP="00C57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B60B8">
        <w:rPr>
          <w:rFonts w:ascii="Times New Roman" w:hAnsi="Times New Roman" w:cs="Times New Roman"/>
          <w:b/>
          <w:sz w:val="30"/>
          <w:szCs w:val="30"/>
        </w:rPr>
        <w:t>Применение Т</w:t>
      </w:r>
      <w:r w:rsidR="00B03086" w:rsidRPr="00FB60B8">
        <w:rPr>
          <w:rFonts w:ascii="Times New Roman" w:hAnsi="Times New Roman" w:cs="Times New Roman"/>
          <w:b/>
          <w:sz w:val="30"/>
          <w:szCs w:val="30"/>
        </w:rPr>
        <w:t xml:space="preserve">НПА </w:t>
      </w:r>
      <w:r w:rsidRPr="00FB60B8">
        <w:rPr>
          <w:rFonts w:ascii="Times New Roman" w:hAnsi="Times New Roman" w:cs="Times New Roman"/>
          <w:b/>
          <w:sz w:val="30"/>
          <w:szCs w:val="30"/>
        </w:rPr>
        <w:t xml:space="preserve">в сфере </w:t>
      </w:r>
      <w:r w:rsidR="00D9095C" w:rsidRPr="00FB60B8">
        <w:rPr>
          <w:rFonts w:ascii="Times New Roman" w:hAnsi="Times New Roman" w:cs="Times New Roman"/>
          <w:b/>
          <w:sz w:val="30"/>
          <w:szCs w:val="30"/>
        </w:rPr>
        <w:t xml:space="preserve"> использования атомной энергии</w:t>
      </w:r>
    </w:p>
    <w:p w:rsidR="000655F7" w:rsidRPr="00FB60B8" w:rsidRDefault="008C63E2" w:rsidP="00C5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60B8">
        <w:rPr>
          <w:rFonts w:ascii="Times New Roman" w:hAnsi="Times New Roman" w:cs="Times New Roman"/>
          <w:sz w:val="30"/>
          <w:szCs w:val="30"/>
        </w:rPr>
        <w:t xml:space="preserve">Декрет № 7 учитывает </w:t>
      </w:r>
      <w:r w:rsidR="00B428A1" w:rsidRPr="00FB60B8">
        <w:rPr>
          <w:rFonts w:ascii="Times New Roman" w:hAnsi="Times New Roman" w:cs="Times New Roman"/>
          <w:sz w:val="30"/>
          <w:szCs w:val="30"/>
        </w:rPr>
        <w:t>принцип приоритета безопасности</w:t>
      </w:r>
      <w:r w:rsidR="00F22458" w:rsidRPr="00FB60B8">
        <w:rPr>
          <w:rFonts w:ascii="Times New Roman" w:hAnsi="Times New Roman" w:cs="Times New Roman"/>
          <w:sz w:val="30"/>
          <w:szCs w:val="30"/>
        </w:rPr>
        <w:t>. В частности,</w:t>
      </w:r>
      <w:r w:rsidR="009F0C5F" w:rsidRPr="00FB60B8">
        <w:rPr>
          <w:rFonts w:ascii="Times New Roman" w:hAnsi="Times New Roman" w:cs="Times New Roman"/>
          <w:sz w:val="30"/>
          <w:szCs w:val="30"/>
        </w:rPr>
        <w:t xml:space="preserve"> </w:t>
      </w:r>
      <w:r w:rsidR="00F22458" w:rsidRPr="00FB60B8">
        <w:rPr>
          <w:rFonts w:ascii="Times New Roman" w:hAnsi="Times New Roman" w:cs="Times New Roman"/>
          <w:sz w:val="30"/>
          <w:szCs w:val="30"/>
        </w:rPr>
        <w:t>он</w:t>
      </w:r>
      <w:r w:rsidRPr="00FB60B8">
        <w:rPr>
          <w:rFonts w:ascii="Times New Roman" w:hAnsi="Times New Roman" w:cs="Times New Roman"/>
          <w:sz w:val="30"/>
          <w:szCs w:val="30"/>
        </w:rPr>
        <w:t xml:space="preserve"> </w:t>
      </w:r>
      <w:r w:rsidR="00237693" w:rsidRPr="00FB60B8">
        <w:rPr>
          <w:rFonts w:ascii="Times New Roman" w:hAnsi="Times New Roman" w:cs="Times New Roman"/>
          <w:sz w:val="30"/>
          <w:szCs w:val="30"/>
        </w:rPr>
        <w:t>ввел</w:t>
      </w:r>
      <w:r w:rsidR="009F0C5F" w:rsidRPr="00FB60B8">
        <w:rPr>
          <w:rFonts w:ascii="Times New Roman" w:hAnsi="Times New Roman" w:cs="Times New Roman"/>
          <w:sz w:val="30"/>
          <w:szCs w:val="30"/>
        </w:rPr>
        <w:t xml:space="preserve"> особый подход к применению законодательства в </w:t>
      </w:r>
      <w:r w:rsidR="009F0C5F" w:rsidRPr="00FB60B8">
        <w:rPr>
          <w:rFonts w:ascii="Times New Roman" w:hAnsi="Times New Roman" w:cs="Times New Roman"/>
          <w:sz w:val="30"/>
          <w:szCs w:val="30"/>
        </w:rPr>
        <w:lastRenderedPageBreak/>
        <w:t xml:space="preserve">области использования атомной энергии. </w:t>
      </w:r>
      <w:r w:rsidRPr="00FB60B8">
        <w:rPr>
          <w:rFonts w:ascii="Times New Roman" w:hAnsi="Times New Roman" w:cs="Times New Roman"/>
          <w:sz w:val="30"/>
          <w:szCs w:val="30"/>
        </w:rPr>
        <w:t>В частности, п</w:t>
      </w:r>
      <w:r w:rsidR="00EB333F" w:rsidRPr="00FB60B8">
        <w:rPr>
          <w:rFonts w:ascii="Times New Roman" w:hAnsi="Times New Roman" w:cs="Times New Roman"/>
          <w:sz w:val="30"/>
          <w:szCs w:val="30"/>
        </w:rPr>
        <w:t>редусм</w:t>
      </w:r>
      <w:r w:rsidRPr="00FB60B8">
        <w:rPr>
          <w:rFonts w:ascii="Times New Roman" w:hAnsi="Times New Roman" w:cs="Times New Roman"/>
          <w:sz w:val="30"/>
          <w:szCs w:val="30"/>
        </w:rPr>
        <w:t>отрел</w:t>
      </w:r>
      <w:r w:rsidR="009F0C5F" w:rsidRPr="00FB60B8">
        <w:rPr>
          <w:rFonts w:ascii="Times New Roman" w:hAnsi="Times New Roman" w:cs="Times New Roman"/>
          <w:sz w:val="30"/>
          <w:szCs w:val="30"/>
        </w:rPr>
        <w:t xml:space="preserve">, что технические кодексы установившейся практики будут </w:t>
      </w:r>
      <w:r w:rsidR="009F0C5F" w:rsidRPr="00FB60B8">
        <w:rPr>
          <w:rFonts w:ascii="Times New Roman" w:hAnsi="Times New Roman" w:cs="Times New Roman"/>
          <w:spacing w:val="-8"/>
          <w:sz w:val="30"/>
          <w:szCs w:val="30"/>
        </w:rPr>
        <w:t>обязательными для соблюдения субъектами хозяйствования только при ссылке</w:t>
      </w:r>
      <w:r w:rsidR="009F0C5F" w:rsidRPr="00FB60B8">
        <w:rPr>
          <w:rFonts w:ascii="Times New Roman" w:hAnsi="Times New Roman" w:cs="Times New Roman"/>
          <w:sz w:val="30"/>
          <w:szCs w:val="30"/>
        </w:rPr>
        <w:t xml:space="preserve"> на них</w:t>
      </w:r>
      <w:r w:rsidR="000655F7" w:rsidRPr="00FB60B8">
        <w:rPr>
          <w:rFonts w:ascii="Times New Roman" w:hAnsi="Times New Roman" w:cs="Times New Roman"/>
          <w:sz w:val="30"/>
          <w:szCs w:val="30"/>
        </w:rPr>
        <w:t>:</w:t>
      </w:r>
    </w:p>
    <w:p w:rsidR="000655F7" w:rsidRPr="00FB60B8" w:rsidRDefault="008C63E2" w:rsidP="00C5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60B8">
        <w:rPr>
          <w:rFonts w:ascii="Times New Roman" w:hAnsi="Times New Roman" w:cs="Times New Roman"/>
          <w:sz w:val="30"/>
          <w:szCs w:val="30"/>
        </w:rPr>
        <w:t xml:space="preserve">- </w:t>
      </w:r>
      <w:r w:rsidR="009F0C5F" w:rsidRPr="00FB60B8">
        <w:rPr>
          <w:rFonts w:ascii="Times New Roman" w:hAnsi="Times New Roman" w:cs="Times New Roman"/>
          <w:sz w:val="30"/>
          <w:szCs w:val="30"/>
        </w:rPr>
        <w:t>в законодательных актах</w:t>
      </w:r>
      <w:r w:rsidR="000655F7" w:rsidRPr="00FB60B8">
        <w:rPr>
          <w:rFonts w:ascii="Times New Roman" w:hAnsi="Times New Roman" w:cs="Times New Roman"/>
          <w:sz w:val="30"/>
          <w:szCs w:val="30"/>
        </w:rPr>
        <w:t>;</w:t>
      </w:r>
    </w:p>
    <w:p w:rsidR="000655F7" w:rsidRPr="00FB60B8" w:rsidRDefault="008C63E2" w:rsidP="00C571F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FB60B8">
        <w:rPr>
          <w:rFonts w:ascii="Times New Roman" w:hAnsi="Times New Roman" w:cs="Times New Roman"/>
          <w:sz w:val="30"/>
          <w:szCs w:val="30"/>
        </w:rPr>
        <w:t xml:space="preserve">- </w:t>
      </w:r>
      <w:r w:rsidR="009F0C5F" w:rsidRPr="00FB60B8">
        <w:rPr>
          <w:rFonts w:ascii="Times New Roman" w:hAnsi="Times New Roman" w:cs="Times New Roman"/>
          <w:sz w:val="30"/>
          <w:szCs w:val="30"/>
        </w:rPr>
        <w:t xml:space="preserve">технических </w:t>
      </w:r>
      <w:proofErr w:type="gramStart"/>
      <w:r w:rsidR="009F0C5F" w:rsidRPr="00FB60B8">
        <w:rPr>
          <w:rFonts w:ascii="Times New Roman" w:hAnsi="Times New Roman" w:cs="Times New Roman"/>
          <w:sz w:val="30"/>
          <w:szCs w:val="30"/>
        </w:rPr>
        <w:t>регламентах</w:t>
      </w:r>
      <w:proofErr w:type="gramEnd"/>
      <w:r w:rsidR="009F0C5F" w:rsidRPr="00FB60B8">
        <w:rPr>
          <w:rFonts w:ascii="Times New Roman" w:hAnsi="Times New Roman" w:cs="Times New Roman"/>
          <w:sz w:val="30"/>
          <w:szCs w:val="30"/>
        </w:rPr>
        <w:t xml:space="preserve"> </w:t>
      </w:r>
      <w:r w:rsidR="00EB333F" w:rsidRPr="00FB60B8">
        <w:rPr>
          <w:rFonts w:ascii="Times New Roman" w:hAnsi="Times New Roman" w:cs="Times New Roman"/>
          <w:spacing w:val="-6"/>
          <w:sz w:val="30"/>
          <w:szCs w:val="30"/>
        </w:rPr>
        <w:t>Беларуси</w:t>
      </w:r>
      <w:r w:rsidR="000655F7" w:rsidRPr="00FB60B8">
        <w:rPr>
          <w:rFonts w:ascii="Times New Roman" w:hAnsi="Times New Roman" w:cs="Times New Roman"/>
          <w:spacing w:val="-6"/>
          <w:sz w:val="30"/>
          <w:szCs w:val="30"/>
        </w:rPr>
        <w:t>;</w:t>
      </w:r>
    </w:p>
    <w:p w:rsidR="000655F7" w:rsidRPr="00FB60B8" w:rsidRDefault="008C63E2" w:rsidP="00C571F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FB60B8">
        <w:rPr>
          <w:rFonts w:ascii="Times New Roman" w:hAnsi="Times New Roman" w:cs="Times New Roman"/>
          <w:spacing w:val="-6"/>
          <w:sz w:val="30"/>
          <w:szCs w:val="30"/>
        </w:rPr>
        <w:t xml:space="preserve">- </w:t>
      </w:r>
      <w:r w:rsidR="009F0C5F" w:rsidRPr="00FB60B8">
        <w:rPr>
          <w:rFonts w:ascii="Times New Roman" w:hAnsi="Times New Roman" w:cs="Times New Roman"/>
          <w:spacing w:val="-6"/>
          <w:sz w:val="30"/>
          <w:szCs w:val="30"/>
        </w:rPr>
        <w:t xml:space="preserve">иных </w:t>
      </w:r>
      <w:r w:rsidR="00EB333F" w:rsidRPr="00FB60B8">
        <w:rPr>
          <w:rFonts w:ascii="Times New Roman" w:hAnsi="Times New Roman" w:cs="Times New Roman"/>
          <w:spacing w:val="-6"/>
          <w:sz w:val="30"/>
          <w:szCs w:val="30"/>
        </w:rPr>
        <w:t>НПА</w:t>
      </w:r>
      <w:r w:rsidR="009F0C5F" w:rsidRPr="00FB60B8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EB333F" w:rsidRPr="00FB60B8">
        <w:rPr>
          <w:rFonts w:ascii="Times New Roman" w:hAnsi="Times New Roman" w:cs="Times New Roman"/>
          <w:spacing w:val="-6"/>
          <w:sz w:val="30"/>
          <w:szCs w:val="30"/>
        </w:rPr>
        <w:t>Совмина</w:t>
      </w:r>
      <w:r w:rsidRPr="00FB60B8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0655F7" w:rsidRPr="00FB60B8" w:rsidRDefault="008C63E2" w:rsidP="00C571F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30"/>
          <w:szCs w:val="30"/>
        </w:rPr>
      </w:pPr>
      <w:r w:rsidRPr="00FB60B8">
        <w:rPr>
          <w:rFonts w:ascii="Times New Roman" w:hAnsi="Times New Roman" w:cs="Times New Roman"/>
          <w:spacing w:val="-4"/>
          <w:sz w:val="30"/>
          <w:szCs w:val="30"/>
        </w:rPr>
        <w:t>Кроме того,</w:t>
      </w:r>
      <w:r w:rsidR="009F0C5F" w:rsidRPr="00FB60B8">
        <w:rPr>
          <w:rFonts w:ascii="Times New Roman" w:hAnsi="Times New Roman" w:cs="Times New Roman"/>
          <w:spacing w:val="-4"/>
          <w:sz w:val="30"/>
          <w:szCs w:val="30"/>
        </w:rPr>
        <w:t xml:space="preserve"> сами субъекты хозяйствования в добровольном </w:t>
      </w:r>
      <w:r w:rsidR="009F0C5F" w:rsidRPr="00FB60B8">
        <w:rPr>
          <w:rFonts w:ascii="Times New Roman" w:hAnsi="Times New Roman" w:cs="Times New Roman"/>
          <w:spacing w:val="-10"/>
          <w:sz w:val="30"/>
          <w:szCs w:val="30"/>
        </w:rPr>
        <w:t xml:space="preserve">порядке </w:t>
      </w:r>
      <w:r w:rsidRPr="00FB60B8">
        <w:rPr>
          <w:rFonts w:ascii="Times New Roman" w:hAnsi="Times New Roman" w:cs="Times New Roman"/>
          <w:spacing w:val="-10"/>
          <w:sz w:val="30"/>
          <w:szCs w:val="30"/>
        </w:rPr>
        <w:t xml:space="preserve">могут </w:t>
      </w:r>
      <w:r w:rsidR="009F0C5F" w:rsidRPr="00FB60B8">
        <w:rPr>
          <w:rFonts w:ascii="Times New Roman" w:hAnsi="Times New Roman" w:cs="Times New Roman"/>
          <w:spacing w:val="-10"/>
          <w:sz w:val="30"/>
          <w:szCs w:val="30"/>
        </w:rPr>
        <w:t>заяви</w:t>
      </w:r>
      <w:r w:rsidRPr="00FB60B8">
        <w:rPr>
          <w:rFonts w:ascii="Times New Roman" w:hAnsi="Times New Roman" w:cs="Times New Roman"/>
          <w:spacing w:val="-10"/>
          <w:sz w:val="30"/>
          <w:szCs w:val="30"/>
        </w:rPr>
        <w:t>ть</w:t>
      </w:r>
      <w:r w:rsidR="009F0C5F" w:rsidRPr="00FB60B8">
        <w:rPr>
          <w:rFonts w:ascii="Times New Roman" w:hAnsi="Times New Roman" w:cs="Times New Roman"/>
          <w:spacing w:val="-10"/>
          <w:sz w:val="30"/>
          <w:szCs w:val="30"/>
        </w:rPr>
        <w:t xml:space="preserve"> об обязательности соблюдения</w:t>
      </w:r>
      <w:r w:rsidRPr="00FB60B8">
        <w:rPr>
          <w:rFonts w:ascii="Times New Roman" w:hAnsi="Times New Roman" w:cs="Times New Roman"/>
          <w:spacing w:val="-10"/>
          <w:sz w:val="30"/>
          <w:szCs w:val="30"/>
        </w:rPr>
        <w:t xml:space="preserve"> этих </w:t>
      </w:r>
      <w:r w:rsidR="00F22458" w:rsidRPr="00FB60B8">
        <w:rPr>
          <w:rFonts w:ascii="Times New Roman" w:hAnsi="Times New Roman" w:cs="Times New Roman"/>
          <w:spacing w:val="-10"/>
          <w:sz w:val="30"/>
          <w:szCs w:val="30"/>
        </w:rPr>
        <w:t>НПА</w:t>
      </w:r>
      <w:r w:rsidR="00EB333F" w:rsidRPr="00FB60B8">
        <w:rPr>
          <w:rStyle w:val="ac"/>
          <w:rFonts w:ascii="Times New Roman" w:hAnsi="Times New Roman" w:cs="Times New Roman"/>
          <w:spacing w:val="-10"/>
          <w:sz w:val="30"/>
          <w:szCs w:val="30"/>
        </w:rPr>
        <w:footnoteReference w:id="6"/>
      </w:r>
      <w:r w:rsidR="009F0C5F" w:rsidRPr="00FB60B8">
        <w:rPr>
          <w:rFonts w:ascii="Times New Roman" w:hAnsi="Times New Roman" w:cs="Times New Roman"/>
          <w:spacing w:val="-10"/>
          <w:sz w:val="30"/>
          <w:szCs w:val="30"/>
        </w:rPr>
        <w:t xml:space="preserve">. </w:t>
      </w:r>
    </w:p>
    <w:p w:rsidR="00CB2910" w:rsidRPr="00FB60B8" w:rsidRDefault="009F0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60B8">
        <w:rPr>
          <w:rFonts w:ascii="Times New Roman" w:hAnsi="Times New Roman" w:cs="Times New Roman"/>
          <w:spacing w:val="-10"/>
          <w:sz w:val="30"/>
          <w:szCs w:val="30"/>
        </w:rPr>
        <w:t>Государственные стандарты</w:t>
      </w:r>
      <w:r w:rsidRPr="00FB60B8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EB333F" w:rsidRPr="00FB60B8">
        <w:rPr>
          <w:rFonts w:ascii="Times New Roman" w:hAnsi="Times New Roman" w:cs="Times New Roman"/>
          <w:spacing w:val="-4"/>
          <w:sz w:val="30"/>
          <w:szCs w:val="30"/>
        </w:rPr>
        <w:t xml:space="preserve">Беларуси </w:t>
      </w:r>
      <w:r w:rsidRPr="00FB60B8">
        <w:rPr>
          <w:rFonts w:ascii="Times New Roman" w:hAnsi="Times New Roman" w:cs="Times New Roman"/>
          <w:spacing w:val="-4"/>
          <w:sz w:val="30"/>
          <w:szCs w:val="30"/>
        </w:rPr>
        <w:t>будут обязательными для соблюдения</w:t>
      </w:r>
      <w:r w:rsidR="00CB2910" w:rsidRPr="00FB60B8">
        <w:rPr>
          <w:rFonts w:ascii="Times New Roman" w:hAnsi="Times New Roman" w:cs="Times New Roman"/>
          <w:spacing w:val="-4"/>
          <w:sz w:val="30"/>
          <w:szCs w:val="30"/>
        </w:rPr>
        <w:t>,</w:t>
      </w:r>
      <w:r w:rsidRPr="00FB60B8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FB60B8">
        <w:rPr>
          <w:rFonts w:ascii="Times New Roman" w:hAnsi="Times New Roman" w:cs="Times New Roman"/>
          <w:sz w:val="30"/>
          <w:szCs w:val="30"/>
        </w:rPr>
        <w:t xml:space="preserve">только </w:t>
      </w:r>
      <w:r w:rsidR="00CB2910" w:rsidRPr="00FB60B8">
        <w:rPr>
          <w:rFonts w:ascii="Times New Roman" w:hAnsi="Times New Roman" w:cs="Times New Roman"/>
          <w:sz w:val="30"/>
          <w:szCs w:val="30"/>
        </w:rPr>
        <w:t>если:</w:t>
      </w:r>
    </w:p>
    <w:p w:rsidR="00CB2910" w:rsidRPr="00FB60B8" w:rsidRDefault="00CB29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FB60B8">
        <w:rPr>
          <w:rFonts w:ascii="Times New Roman" w:hAnsi="Times New Roman" w:cs="Times New Roman"/>
          <w:sz w:val="30"/>
          <w:szCs w:val="30"/>
        </w:rPr>
        <w:t xml:space="preserve">- </w:t>
      </w:r>
      <w:r w:rsidR="009F0C5F" w:rsidRPr="00FB60B8">
        <w:rPr>
          <w:rFonts w:ascii="Times New Roman" w:hAnsi="Times New Roman" w:cs="Times New Roman"/>
          <w:sz w:val="30"/>
          <w:szCs w:val="30"/>
        </w:rPr>
        <w:t>ссылк</w:t>
      </w:r>
      <w:r w:rsidRPr="00FB60B8">
        <w:rPr>
          <w:rFonts w:ascii="Times New Roman" w:hAnsi="Times New Roman" w:cs="Times New Roman"/>
          <w:sz w:val="30"/>
          <w:szCs w:val="30"/>
        </w:rPr>
        <w:t>а</w:t>
      </w:r>
      <w:r w:rsidR="009F0C5F" w:rsidRPr="00FB60B8">
        <w:rPr>
          <w:rFonts w:ascii="Times New Roman" w:hAnsi="Times New Roman" w:cs="Times New Roman"/>
          <w:sz w:val="30"/>
          <w:szCs w:val="30"/>
        </w:rPr>
        <w:t xml:space="preserve"> на них</w:t>
      </w:r>
      <w:r w:rsidRPr="00FB60B8">
        <w:rPr>
          <w:rFonts w:ascii="Times New Roman" w:hAnsi="Times New Roman" w:cs="Times New Roman"/>
          <w:sz w:val="30"/>
          <w:szCs w:val="30"/>
        </w:rPr>
        <w:t xml:space="preserve"> есть </w:t>
      </w:r>
      <w:r w:rsidR="009F0C5F" w:rsidRPr="00FB60B8">
        <w:rPr>
          <w:rFonts w:ascii="Times New Roman" w:hAnsi="Times New Roman" w:cs="Times New Roman"/>
          <w:sz w:val="30"/>
          <w:szCs w:val="30"/>
        </w:rPr>
        <w:t xml:space="preserve">в технических </w:t>
      </w:r>
      <w:r w:rsidR="009F0C5F" w:rsidRPr="00FB60B8">
        <w:rPr>
          <w:rFonts w:ascii="Times New Roman" w:hAnsi="Times New Roman" w:cs="Times New Roman"/>
          <w:spacing w:val="-8"/>
          <w:sz w:val="30"/>
          <w:szCs w:val="30"/>
        </w:rPr>
        <w:t>регламентах Беларус</w:t>
      </w:r>
      <w:r w:rsidR="00EB333F" w:rsidRPr="00FB60B8">
        <w:rPr>
          <w:rFonts w:ascii="Times New Roman" w:hAnsi="Times New Roman" w:cs="Times New Roman"/>
          <w:spacing w:val="-8"/>
          <w:sz w:val="30"/>
          <w:szCs w:val="30"/>
        </w:rPr>
        <w:t>и</w:t>
      </w:r>
      <w:r w:rsidRPr="00FB60B8">
        <w:rPr>
          <w:rFonts w:ascii="Times New Roman" w:hAnsi="Times New Roman" w:cs="Times New Roman"/>
          <w:spacing w:val="-8"/>
          <w:sz w:val="30"/>
          <w:szCs w:val="30"/>
        </w:rPr>
        <w:t>;</w:t>
      </w:r>
    </w:p>
    <w:p w:rsidR="000655F7" w:rsidRPr="00FB60B8" w:rsidRDefault="00CB29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60B8">
        <w:rPr>
          <w:rFonts w:ascii="Times New Roman" w:hAnsi="Times New Roman" w:cs="Times New Roman"/>
          <w:spacing w:val="-8"/>
          <w:sz w:val="30"/>
          <w:szCs w:val="30"/>
        </w:rPr>
        <w:t xml:space="preserve">- </w:t>
      </w:r>
      <w:r w:rsidR="009F0C5F" w:rsidRPr="00FB60B8">
        <w:rPr>
          <w:rFonts w:ascii="Times New Roman" w:hAnsi="Times New Roman" w:cs="Times New Roman"/>
          <w:spacing w:val="-8"/>
          <w:sz w:val="30"/>
          <w:szCs w:val="30"/>
        </w:rPr>
        <w:t>субъекты хозяйствования</w:t>
      </w:r>
      <w:r w:rsidR="009F0C5F" w:rsidRPr="00FB60B8">
        <w:rPr>
          <w:rFonts w:ascii="Times New Roman" w:hAnsi="Times New Roman" w:cs="Times New Roman"/>
          <w:sz w:val="30"/>
          <w:szCs w:val="30"/>
        </w:rPr>
        <w:t xml:space="preserve"> </w:t>
      </w:r>
      <w:r w:rsidR="007C57A8" w:rsidRPr="00FB60B8">
        <w:rPr>
          <w:rFonts w:ascii="Times New Roman" w:hAnsi="Times New Roman" w:cs="Times New Roman"/>
          <w:spacing w:val="-8"/>
          <w:sz w:val="30"/>
          <w:szCs w:val="30"/>
        </w:rPr>
        <w:t xml:space="preserve">сами </w:t>
      </w:r>
      <w:r w:rsidR="009F0C5F" w:rsidRPr="00FB60B8">
        <w:rPr>
          <w:rFonts w:ascii="Times New Roman" w:hAnsi="Times New Roman" w:cs="Times New Roman"/>
          <w:sz w:val="30"/>
          <w:szCs w:val="30"/>
        </w:rPr>
        <w:t>заяв</w:t>
      </w:r>
      <w:r w:rsidRPr="00FB60B8">
        <w:rPr>
          <w:rFonts w:ascii="Times New Roman" w:hAnsi="Times New Roman" w:cs="Times New Roman"/>
          <w:sz w:val="30"/>
          <w:szCs w:val="30"/>
        </w:rPr>
        <w:t>ят</w:t>
      </w:r>
      <w:r w:rsidR="009F0C5F" w:rsidRPr="00FB60B8">
        <w:rPr>
          <w:rFonts w:ascii="Times New Roman" w:hAnsi="Times New Roman" w:cs="Times New Roman"/>
          <w:sz w:val="30"/>
          <w:szCs w:val="30"/>
        </w:rPr>
        <w:t xml:space="preserve"> об обязательности соблюдения</w:t>
      </w:r>
      <w:r w:rsidRPr="00FB60B8">
        <w:rPr>
          <w:rFonts w:ascii="Times New Roman" w:hAnsi="Times New Roman" w:cs="Times New Roman"/>
          <w:sz w:val="30"/>
          <w:szCs w:val="30"/>
        </w:rPr>
        <w:t xml:space="preserve"> данных стандартов</w:t>
      </w:r>
      <w:r w:rsidR="009F0C5F" w:rsidRPr="00FB60B8">
        <w:rPr>
          <w:rFonts w:ascii="Times New Roman" w:hAnsi="Times New Roman" w:cs="Times New Roman"/>
          <w:sz w:val="30"/>
          <w:szCs w:val="30"/>
        </w:rPr>
        <w:t>.</w:t>
      </w:r>
    </w:p>
    <w:p w:rsidR="00B03086" w:rsidRPr="00FB60B8" w:rsidRDefault="007C57A8" w:rsidP="00C5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60B8">
        <w:rPr>
          <w:rFonts w:ascii="Times New Roman" w:hAnsi="Times New Roman" w:cs="Times New Roman"/>
          <w:sz w:val="30"/>
          <w:szCs w:val="30"/>
        </w:rPr>
        <w:t>Приведенная</w:t>
      </w:r>
      <w:r w:rsidR="009F0C5F" w:rsidRPr="00FB60B8">
        <w:rPr>
          <w:rFonts w:ascii="Times New Roman" w:hAnsi="Times New Roman" w:cs="Times New Roman"/>
          <w:sz w:val="30"/>
          <w:szCs w:val="30"/>
        </w:rPr>
        <w:t xml:space="preserve"> норма Декрета </w:t>
      </w:r>
      <w:r w:rsidRPr="00FB60B8">
        <w:rPr>
          <w:rFonts w:ascii="Times New Roman" w:hAnsi="Times New Roman" w:cs="Times New Roman"/>
          <w:sz w:val="30"/>
          <w:szCs w:val="30"/>
        </w:rPr>
        <w:t xml:space="preserve">№ 7 </w:t>
      </w:r>
      <w:r w:rsidR="009F0C5F" w:rsidRPr="00FB60B8">
        <w:rPr>
          <w:rFonts w:ascii="Times New Roman" w:hAnsi="Times New Roman" w:cs="Times New Roman"/>
          <w:sz w:val="30"/>
          <w:szCs w:val="30"/>
        </w:rPr>
        <w:t>либеральн</w:t>
      </w:r>
      <w:r w:rsidRPr="00FB60B8">
        <w:rPr>
          <w:rFonts w:ascii="Times New Roman" w:hAnsi="Times New Roman" w:cs="Times New Roman"/>
          <w:sz w:val="30"/>
          <w:szCs w:val="30"/>
        </w:rPr>
        <w:t>а</w:t>
      </w:r>
      <w:r w:rsidR="009F0C5F" w:rsidRPr="00FB60B8">
        <w:rPr>
          <w:rFonts w:ascii="Times New Roman" w:hAnsi="Times New Roman" w:cs="Times New Roman"/>
          <w:sz w:val="30"/>
          <w:szCs w:val="30"/>
        </w:rPr>
        <w:t xml:space="preserve"> по общему правилу. Однако при применении ее в области использования атомной энергии необходимо учитывать исключения из общего правила</w:t>
      </w:r>
      <w:r w:rsidRPr="00FB60B8">
        <w:rPr>
          <w:rFonts w:ascii="Times New Roman" w:hAnsi="Times New Roman" w:cs="Times New Roman"/>
          <w:sz w:val="30"/>
          <w:szCs w:val="30"/>
        </w:rPr>
        <w:t xml:space="preserve">. В частности, </w:t>
      </w:r>
      <w:r w:rsidR="009F0C5F" w:rsidRPr="00FB60B8">
        <w:rPr>
          <w:rFonts w:ascii="Times New Roman" w:hAnsi="Times New Roman" w:cs="Times New Roman"/>
          <w:sz w:val="30"/>
          <w:szCs w:val="30"/>
        </w:rPr>
        <w:t>п</w:t>
      </w:r>
      <w:r w:rsidR="009F0C5F" w:rsidRPr="00FB60B8">
        <w:rPr>
          <w:rFonts w:ascii="Times New Roman" w:hAnsi="Times New Roman" w:cs="Times New Roman"/>
          <w:spacing w:val="-2"/>
          <w:sz w:val="30"/>
          <w:szCs w:val="30"/>
        </w:rPr>
        <w:t xml:space="preserve">оложения </w:t>
      </w:r>
      <w:r w:rsidRPr="00FB60B8">
        <w:rPr>
          <w:rFonts w:ascii="Times New Roman" w:hAnsi="Times New Roman" w:cs="Times New Roman"/>
          <w:spacing w:val="-2"/>
          <w:sz w:val="30"/>
          <w:szCs w:val="30"/>
        </w:rPr>
        <w:t xml:space="preserve">подп. </w:t>
      </w:r>
      <w:r w:rsidR="009F0C5F" w:rsidRPr="00FB60B8">
        <w:rPr>
          <w:rFonts w:ascii="Times New Roman" w:hAnsi="Times New Roman" w:cs="Times New Roman"/>
          <w:spacing w:val="-2"/>
          <w:sz w:val="30"/>
          <w:szCs w:val="30"/>
        </w:rPr>
        <w:t xml:space="preserve">3.9 </w:t>
      </w:r>
      <w:r w:rsidRPr="00FB60B8">
        <w:rPr>
          <w:rFonts w:ascii="Times New Roman" w:hAnsi="Times New Roman" w:cs="Times New Roman"/>
          <w:spacing w:val="-2"/>
          <w:sz w:val="30"/>
          <w:szCs w:val="30"/>
        </w:rPr>
        <w:t xml:space="preserve">п. </w:t>
      </w:r>
      <w:r w:rsidR="009F0C5F" w:rsidRPr="00FB60B8">
        <w:rPr>
          <w:rFonts w:ascii="Times New Roman" w:hAnsi="Times New Roman" w:cs="Times New Roman"/>
          <w:spacing w:val="-2"/>
          <w:sz w:val="30"/>
          <w:szCs w:val="30"/>
        </w:rPr>
        <w:t xml:space="preserve">3 </w:t>
      </w:r>
      <w:r w:rsidR="00177956" w:rsidRPr="00FB60B8">
        <w:rPr>
          <w:rFonts w:ascii="Times New Roman" w:hAnsi="Times New Roman" w:cs="Times New Roman"/>
          <w:spacing w:val="-2"/>
          <w:sz w:val="30"/>
          <w:szCs w:val="30"/>
        </w:rPr>
        <w:t xml:space="preserve">Декрета </w:t>
      </w:r>
      <w:r w:rsidRPr="00FB60B8">
        <w:rPr>
          <w:rFonts w:ascii="Times New Roman" w:hAnsi="Times New Roman" w:cs="Times New Roman"/>
          <w:spacing w:val="-2"/>
          <w:sz w:val="30"/>
          <w:szCs w:val="30"/>
        </w:rPr>
        <w:t xml:space="preserve">№ 7 </w:t>
      </w:r>
      <w:r w:rsidR="009F0C5F" w:rsidRPr="00FB60B8">
        <w:rPr>
          <w:rFonts w:ascii="Times New Roman" w:hAnsi="Times New Roman" w:cs="Times New Roman"/>
          <w:spacing w:val="-2"/>
          <w:sz w:val="30"/>
          <w:szCs w:val="30"/>
        </w:rPr>
        <w:t xml:space="preserve">не </w:t>
      </w:r>
      <w:r w:rsidR="00EB333F" w:rsidRPr="00FB60B8">
        <w:rPr>
          <w:rFonts w:ascii="Times New Roman" w:hAnsi="Times New Roman" w:cs="Times New Roman"/>
          <w:spacing w:val="-2"/>
          <w:sz w:val="30"/>
          <w:szCs w:val="30"/>
        </w:rPr>
        <w:t>применя</w:t>
      </w:r>
      <w:r w:rsidRPr="00FB60B8">
        <w:rPr>
          <w:rFonts w:ascii="Times New Roman" w:hAnsi="Times New Roman" w:cs="Times New Roman"/>
          <w:spacing w:val="-2"/>
          <w:sz w:val="30"/>
          <w:szCs w:val="30"/>
        </w:rPr>
        <w:t>ю</w:t>
      </w:r>
      <w:r w:rsidR="00EB333F" w:rsidRPr="00FB60B8">
        <w:rPr>
          <w:rFonts w:ascii="Times New Roman" w:hAnsi="Times New Roman" w:cs="Times New Roman"/>
          <w:spacing w:val="-2"/>
          <w:sz w:val="30"/>
          <w:szCs w:val="30"/>
        </w:rPr>
        <w:t xml:space="preserve">тся </w:t>
      </w:r>
      <w:r w:rsidR="009F0C5F" w:rsidRPr="00FB60B8">
        <w:rPr>
          <w:rFonts w:ascii="Times New Roman" w:hAnsi="Times New Roman" w:cs="Times New Roman"/>
          <w:spacing w:val="-2"/>
          <w:sz w:val="30"/>
          <w:szCs w:val="30"/>
        </w:rPr>
        <w:t xml:space="preserve">в отношении технических </w:t>
      </w:r>
      <w:r w:rsidR="009F0C5F" w:rsidRPr="00FB60B8">
        <w:rPr>
          <w:rFonts w:ascii="Times New Roman" w:hAnsi="Times New Roman" w:cs="Times New Roman"/>
          <w:spacing w:val="-6"/>
          <w:sz w:val="30"/>
          <w:szCs w:val="30"/>
        </w:rPr>
        <w:t xml:space="preserve">кодексов установившейся практики и государственных стандартов </w:t>
      </w:r>
      <w:r w:rsidR="009F0C5F" w:rsidRPr="00FB60B8">
        <w:rPr>
          <w:rFonts w:ascii="Times New Roman" w:hAnsi="Times New Roman" w:cs="Times New Roman"/>
          <w:i/>
          <w:sz w:val="30"/>
          <w:szCs w:val="30"/>
        </w:rPr>
        <w:t xml:space="preserve">в области </w:t>
      </w:r>
      <w:r w:rsidR="009F0C5F" w:rsidRPr="00FB60B8">
        <w:rPr>
          <w:rFonts w:ascii="Times New Roman" w:hAnsi="Times New Roman" w:cs="Times New Roman"/>
          <w:i/>
          <w:spacing w:val="-8"/>
          <w:sz w:val="30"/>
          <w:szCs w:val="30"/>
        </w:rPr>
        <w:t>использования атомной энергии, обеспечения ядерной и радиационной безопасности</w:t>
      </w:r>
      <w:r w:rsidR="009F0C5F" w:rsidRPr="00FB60B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F0C5F" w:rsidRPr="00FB60B8" w:rsidRDefault="009F0C5F" w:rsidP="00C571F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FB60B8">
        <w:rPr>
          <w:rFonts w:ascii="Times New Roman" w:hAnsi="Times New Roman" w:cs="Times New Roman"/>
          <w:sz w:val="30"/>
          <w:szCs w:val="30"/>
        </w:rPr>
        <w:t>Также исключение составля</w:t>
      </w:r>
      <w:r w:rsidR="008217A3" w:rsidRPr="00FB60B8">
        <w:rPr>
          <w:rFonts w:ascii="Times New Roman" w:hAnsi="Times New Roman" w:cs="Times New Roman"/>
          <w:sz w:val="30"/>
          <w:szCs w:val="30"/>
        </w:rPr>
        <w:t>ю</w:t>
      </w:r>
      <w:r w:rsidRPr="00FB60B8">
        <w:rPr>
          <w:rFonts w:ascii="Times New Roman" w:hAnsi="Times New Roman" w:cs="Times New Roman"/>
          <w:sz w:val="30"/>
          <w:szCs w:val="30"/>
        </w:rPr>
        <w:t>т акт</w:t>
      </w:r>
      <w:r w:rsidR="008217A3" w:rsidRPr="00FB60B8">
        <w:rPr>
          <w:rFonts w:ascii="Times New Roman" w:hAnsi="Times New Roman" w:cs="Times New Roman"/>
          <w:sz w:val="30"/>
          <w:szCs w:val="30"/>
        </w:rPr>
        <w:t>ы</w:t>
      </w:r>
      <w:r w:rsidRPr="00FB60B8">
        <w:rPr>
          <w:rFonts w:ascii="Times New Roman" w:hAnsi="Times New Roman" w:cs="Times New Roman"/>
          <w:sz w:val="30"/>
          <w:szCs w:val="30"/>
        </w:rPr>
        <w:t>, приняты</w:t>
      </w:r>
      <w:r w:rsidR="008217A3" w:rsidRPr="00FB60B8">
        <w:rPr>
          <w:rFonts w:ascii="Times New Roman" w:hAnsi="Times New Roman" w:cs="Times New Roman"/>
          <w:sz w:val="30"/>
          <w:szCs w:val="30"/>
        </w:rPr>
        <w:t>е</w:t>
      </w:r>
      <w:r w:rsidRPr="00FB60B8">
        <w:rPr>
          <w:rFonts w:ascii="Times New Roman" w:hAnsi="Times New Roman" w:cs="Times New Roman"/>
          <w:sz w:val="30"/>
          <w:szCs w:val="30"/>
        </w:rPr>
        <w:t xml:space="preserve"> во </w:t>
      </w:r>
      <w:r w:rsidR="00735526" w:rsidRPr="00FB60B8">
        <w:rPr>
          <w:rFonts w:ascii="Times New Roman" w:hAnsi="Times New Roman" w:cs="Times New Roman"/>
          <w:sz w:val="30"/>
          <w:szCs w:val="30"/>
        </w:rPr>
        <w:t xml:space="preserve">времена существования </w:t>
      </w:r>
      <w:r w:rsidR="008217A3" w:rsidRPr="00FB60B8">
        <w:rPr>
          <w:rFonts w:ascii="Times New Roman" w:hAnsi="Times New Roman" w:cs="Times New Roman"/>
          <w:sz w:val="30"/>
          <w:szCs w:val="30"/>
        </w:rPr>
        <w:t xml:space="preserve">СССР. Речь идет о </w:t>
      </w:r>
      <w:r w:rsidR="00567D9E" w:rsidRPr="00FB60B8">
        <w:rPr>
          <w:rFonts w:ascii="Times New Roman" w:hAnsi="Times New Roman" w:cs="Times New Roman"/>
          <w:spacing w:val="-10"/>
          <w:sz w:val="30"/>
          <w:szCs w:val="30"/>
        </w:rPr>
        <w:t xml:space="preserve">НПА </w:t>
      </w:r>
      <w:r w:rsidRPr="00FB60B8">
        <w:rPr>
          <w:rFonts w:ascii="Times New Roman" w:hAnsi="Times New Roman" w:cs="Times New Roman"/>
          <w:spacing w:val="-10"/>
          <w:sz w:val="30"/>
          <w:szCs w:val="30"/>
        </w:rPr>
        <w:t xml:space="preserve">СССР и БССР, в том числе </w:t>
      </w:r>
      <w:r w:rsidR="00567D9E" w:rsidRPr="00FB60B8">
        <w:rPr>
          <w:rFonts w:ascii="Times New Roman" w:hAnsi="Times New Roman" w:cs="Times New Roman"/>
          <w:spacing w:val="-10"/>
          <w:sz w:val="30"/>
          <w:szCs w:val="30"/>
        </w:rPr>
        <w:t xml:space="preserve">ТНПА </w:t>
      </w:r>
      <w:r w:rsidRPr="00FB60B8">
        <w:rPr>
          <w:rFonts w:ascii="Times New Roman" w:hAnsi="Times New Roman" w:cs="Times New Roman"/>
          <w:spacing w:val="-8"/>
          <w:sz w:val="30"/>
          <w:szCs w:val="30"/>
        </w:rPr>
        <w:t xml:space="preserve">СССР и БССР, </w:t>
      </w:r>
      <w:proofErr w:type="gramStart"/>
      <w:r w:rsidR="00B03086" w:rsidRPr="00FB60B8">
        <w:rPr>
          <w:rFonts w:ascii="Times New Roman" w:hAnsi="Times New Roman" w:cs="Times New Roman"/>
          <w:spacing w:val="-8"/>
          <w:sz w:val="30"/>
          <w:szCs w:val="30"/>
        </w:rPr>
        <w:t>регулирующих</w:t>
      </w:r>
      <w:proofErr w:type="gramEnd"/>
      <w:r w:rsidR="00B03086" w:rsidRPr="00FB60B8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Pr="00FB60B8">
        <w:rPr>
          <w:rFonts w:ascii="Times New Roman" w:hAnsi="Times New Roman" w:cs="Times New Roman"/>
          <w:spacing w:val="-8"/>
          <w:sz w:val="30"/>
          <w:szCs w:val="30"/>
        </w:rPr>
        <w:t>порядок и условия</w:t>
      </w:r>
      <w:r w:rsidRPr="00FB60B8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CA0771" w:rsidRPr="00FB60B8">
        <w:rPr>
          <w:rFonts w:ascii="Times New Roman" w:hAnsi="Times New Roman" w:cs="Times New Roman"/>
          <w:spacing w:val="-6"/>
          <w:sz w:val="30"/>
          <w:szCs w:val="30"/>
        </w:rPr>
        <w:t xml:space="preserve">осуществления </w:t>
      </w:r>
      <w:r w:rsidRPr="00FB60B8">
        <w:rPr>
          <w:rFonts w:ascii="Times New Roman" w:hAnsi="Times New Roman" w:cs="Times New Roman"/>
          <w:spacing w:val="-6"/>
          <w:sz w:val="30"/>
          <w:szCs w:val="30"/>
        </w:rPr>
        <w:t>экономической деятельности</w:t>
      </w:r>
      <w:r w:rsidR="00B03086" w:rsidRPr="00FB60B8">
        <w:rPr>
          <w:rFonts w:ascii="Times New Roman" w:hAnsi="Times New Roman" w:cs="Times New Roman"/>
          <w:spacing w:val="-6"/>
          <w:sz w:val="30"/>
          <w:szCs w:val="30"/>
        </w:rPr>
        <w:t>. Они</w:t>
      </w:r>
      <w:r w:rsidR="00CA0771" w:rsidRPr="00FB60B8">
        <w:rPr>
          <w:rFonts w:ascii="Times New Roman" w:hAnsi="Times New Roman" w:cs="Times New Roman"/>
          <w:spacing w:val="-6"/>
          <w:sz w:val="30"/>
          <w:szCs w:val="30"/>
        </w:rPr>
        <w:t xml:space="preserve"> не </w:t>
      </w:r>
      <w:r w:rsidR="00CA0771" w:rsidRPr="00FB60B8">
        <w:rPr>
          <w:rFonts w:ascii="Times New Roman" w:hAnsi="Times New Roman" w:cs="Times New Roman"/>
          <w:sz w:val="30"/>
          <w:szCs w:val="30"/>
        </w:rPr>
        <w:t>обязательны</w:t>
      </w:r>
      <w:r w:rsidR="00B03086" w:rsidRPr="00FB60B8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FB60B8">
        <w:rPr>
          <w:rFonts w:ascii="Times New Roman" w:hAnsi="Times New Roman" w:cs="Times New Roman"/>
          <w:sz w:val="30"/>
          <w:szCs w:val="30"/>
        </w:rPr>
        <w:t xml:space="preserve">для применения (соблюдения) на территории </w:t>
      </w:r>
      <w:r w:rsidR="00567D9E" w:rsidRPr="00FB60B8">
        <w:rPr>
          <w:rFonts w:ascii="Times New Roman" w:hAnsi="Times New Roman" w:cs="Times New Roman"/>
          <w:sz w:val="30"/>
          <w:szCs w:val="30"/>
        </w:rPr>
        <w:t>Беларуси</w:t>
      </w:r>
      <w:r w:rsidR="00B03086" w:rsidRPr="00FB60B8">
        <w:rPr>
          <w:rFonts w:ascii="Times New Roman" w:hAnsi="Times New Roman" w:cs="Times New Roman"/>
          <w:sz w:val="30"/>
          <w:szCs w:val="30"/>
        </w:rPr>
        <w:t xml:space="preserve">. </w:t>
      </w:r>
      <w:r w:rsidR="0069416F" w:rsidRPr="00FB60B8">
        <w:rPr>
          <w:rFonts w:ascii="Times New Roman" w:hAnsi="Times New Roman" w:cs="Times New Roman"/>
          <w:sz w:val="30"/>
          <w:szCs w:val="30"/>
        </w:rPr>
        <w:t>Однако</w:t>
      </w:r>
      <w:r w:rsidR="00B03086" w:rsidRPr="00FB60B8">
        <w:rPr>
          <w:rFonts w:ascii="Times New Roman" w:hAnsi="Times New Roman" w:cs="Times New Roman"/>
          <w:sz w:val="30"/>
          <w:szCs w:val="30"/>
        </w:rPr>
        <w:t xml:space="preserve"> </w:t>
      </w:r>
      <w:r w:rsidR="0069416F" w:rsidRPr="00FB60B8">
        <w:rPr>
          <w:rFonts w:ascii="Times New Roman" w:hAnsi="Times New Roman" w:cs="Times New Roman"/>
          <w:sz w:val="30"/>
          <w:szCs w:val="30"/>
        </w:rPr>
        <w:t xml:space="preserve">субъекты хозяйствования </w:t>
      </w:r>
      <w:r w:rsidR="0069416F" w:rsidRPr="00FB60B8">
        <w:rPr>
          <w:rFonts w:ascii="Times New Roman" w:hAnsi="Times New Roman" w:cs="Times New Roman"/>
          <w:b/>
          <w:spacing w:val="-2"/>
          <w:sz w:val="30"/>
          <w:szCs w:val="30"/>
        </w:rPr>
        <w:t>обязаны соблюдать положения НПА</w:t>
      </w:r>
      <w:r w:rsidR="00B03086" w:rsidRPr="00FB60B8">
        <w:rPr>
          <w:rFonts w:ascii="Times New Roman" w:hAnsi="Times New Roman" w:cs="Times New Roman"/>
          <w:b/>
          <w:spacing w:val="-2"/>
          <w:sz w:val="30"/>
          <w:szCs w:val="30"/>
        </w:rPr>
        <w:t xml:space="preserve"> </w:t>
      </w:r>
      <w:r w:rsidRPr="00FB60B8">
        <w:rPr>
          <w:rFonts w:ascii="Times New Roman" w:hAnsi="Times New Roman" w:cs="Times New Roman"/>
          <w:b/>
          <w:spacing w:val="-2"/>
          <w:sz w:val="30"/>
          <w:szCs w:val="30"/>
        </w:rPr>
        <w:t xml:space="preserve">СССР, </w:t>
      </w:r>
      <w:r w:rsidR="00237693" w:rsidRPr="00FB60B8">
        <w:rPr>
          <w:rFonts w:ascii="Times New Roman" w:hAnsi="Times New Roman" w:cs="Times New Roman"/>
          <w:b/>
          <w:spacing w:val="-2"/>
          <w:sz w:val="30"/>
          <w:szCs w:val="30"/>
        </w:rPr>
        <w:t>определя</w:t>
      </w:r>
      <w:r w:rsidR="00B03086" w:rsidRPr="00FB60B8">
        <w:rPr>
          <w:rFonts w:ascii="Times New Roman" w:hAnsi="Times New Roman" w:cs="Times New Roman"/>
          <w:b/>
          <w:spacing w:val="-2"/>
          <w:sz w:val="30"/>
          <w:szCs w:val="30"/>
        </w:rPr>
        <w:t xml:space="preserve">ющие </w:t>
      </w:r>
      <w:r w:rsidRPr="00FB60B8">
        <w:rPr>
          <w:rFonts w:ascii="Times New Roman" w:hAnsi="Times New Roman" w:cs="Times New Roman"/>
          <w:b/>
          <w:spacing w:val="-2"/>
          <w:sz w:val="30"/>
          <w:szCs w:val="30"/>
        </w:rPr>
        <w:t>требования к обеспечению безопасности при осуществлении деятельности по использованию атомной энергии</w:t>
      </w:r>
      <w:r w:rsidRPr="00FB60B8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:rsidR="00B03086" w:rsidRPr="00FB60B8" w:rsidRDefault="00B03086" w:rsidP="00C571F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</w:p>
    <w:p w:rsidR="00B03086" w:rsidRPr="00FB60B8" w:rsidRDefault="00A15FDA" w:rsidP="00C571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30"/>
          <w:szCs w:val="30"/>
        </w:rPr>
      </w:pPr>
      <w:r w:rsidRPr="00FB60B8">
        <w:rPr>
          <w:rFonts w:ascii="Times New Roman" w:hAnsi="Times New Roman" w:cs="Times New Roman"/>
          <w:b/>
          <w:spacing w:val="-2"/>
          <w:sz w:val="30"/>
          <w:szCs w:val="30"/>
        </w:rPr>
        <w:t>Оценка подходов в обществе</w:t>
      </w:r>
    </w:p>
    <w:p w:rsidR="00E6173C" w:rsidRPr="00FB60B8" w:rsidRDefault="00D03435" w:rsidP="00C5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60B8">
        <w:rPr>
          <w:rFonts w:ascii="Times New Roman" w:hAnsi="Times New Roman" w:cs="Times New Roman"/>
          <w:sz w:val="30"/>
          <w:szCs w:val="30"/>
        </w:rPr>
        <w:t>Как показало общественное обсуждение</w:t>
      </w:r>
      <w:r w:rsidR="00B976D0" w:rsidRPr="00FB60B8">
        <w:rPr>
          <w:rFonts w:ascii="Times New Roman" w:hAnsi="Times New Roman" w:cs="Times New Roman"/>
          <w:sz w:val="30"/>
          <w:szCs w:val="30"/>
        </w:rPr>
        <w:t>,</w:t>
      </w:r>
      <w:r w:rsidRPr="00FB60B8">
        <w:rPr>
          <w:rFonts w:ascii="Times New Roman" w:hAnsi="Times New Roman" w:cs="Times New Roman"/>
          <w:sz w:val="30"/>
          <w:szCs w:val="30"/>
        </w:rPr>
        <w:t xml:space="preserve"> </w:t>
      </w:r>
      <w:r w:rsidR="00AD02A3" w:rsidRPr="00FB60B8">
        <w:rPr>
          <w:rFonts w:ascii="Times New Roman" w:hAnsi="Times New Roman" w:cs="Times New Roman"/>
          <w:sz w:val="30"/>
          <w:szCs w:val="30"/>
        </w:rPr>
        <w:t>граждан</w:t>
      </w:r>
      <w:r w:rsidR="008A21A0" w:rsidRPr="00FB60B8">
        <w:rPr>
          <w:rFonts w:ascii="Times New Roman" w:hAnsi="Times New Roman" w:cs="Times New Roman"/>
          <w:sz w:val="30"/>
          <w:szCs w:val="30"/>
        </w:rPr>
        <w:t>е</w:t>
      </w:r>
      <w:r w:rsidR="00AD02A3" w:rsidRPr="00FB60B8">
        <w:rPr>
          <w:rFonts w:ascii="Times New Roman" w:hAnsi="Times New Roman" w:cs="Times New Roman"/>
          <w:sz w:val="30"/>
          <w:szCs w:val="30"/>
        </w:rPr>
        <w:t xml:space="preserve"> </w:t>
      </w:r>
      <w:r w:rsidR="008A21A0" w:rsidRPr="00FB60B8">
        <w:rPr>
          <w:rFonts w:ascii="Times New Roman" w:hAnsi="Times New Roman" w:cs="Times New Roman"/>
          <w:sz w:val="30"/>
          <w:szCs w:val="30"/>
        </w:rPr>
        <w:t>поддерживают предписания</w:t>
      </w:r>
      <w:r w:rsidR="00B976D0" w:rsidRPr="00FB60B8">
        <w:rPr>
          <w:rFonts w:ascii="Times New Roman" w:hAnsi="Times New Roman" w:cs="Times New Roman"/>
          <w:sz w:val="30"/>
          <w:szCs w:val="30"/>
        </w:rPr>
        <w:t xml:space="preserve"> Декрета</w:t>
      </w:r>
      <w:r w:rsidR="003838F0" w:rsidRPr="00FB60B8">
        <w:rPr>
          <w:rFonts w:ascii="Times New Roman" w:hAnsi="Times New Roman" w:cs="Times New Roman"/>
          <w:sz w:val="30"/>
          <w:szCs w:val="30"/>
        </w:rPr>
        <w:t xml:space="preserve"> № 7</w:t>
      </w:r>
      <w:r w:rsidR="00B976D0" w:rsidRPr="00FB60B8">
        <w:rPr>
          <w:rFonts w:ascii="Times New Roman" w:hAnsi="Times New Roman" w:cs="Times New Roman"/>
          <w:sz w:val="30"/>
          <w:szCs w:val="30"/>
        </w:rPr>
        <w:t xml:space="preserve">. Несмотря на желание </w:t>
      </w:r>
      <w:r w:rsidR="00E6173C" w:rsidRPr="00FB60B8">
        <w:rPr>
          <w:rFonts w:ascii="Times New Roman" w:hAnsi="Times New Roman" w:cs="Times New Roman"/>
          <w:sz w:val="30"/>
          <w:szCs w:val="30"/>
        </w:rPr>
        <w:t>име</w:t>
      </w:r>
      <w:r w:rsidR="00B976D0" w:rsidRPr="00FB60B8">
        <w:rPr>
          <w:rFonts w:ascii="Times New Roman" w:hAnsi="Times New Roman" w:cs="Times New Roman"/>
          <w:sz w:val="30"/>
          <w:szCs w:val="30"/>
        </w:rPr>
        <w:t xml:space="preserve">ть благоприятные условия для развития предпринимательства, </w:t>
      </w:r>
      <w:r w:rsidR="008A21A0" w:rsidRPr="00FB60B8">
        <w:rPr>
          <w:rFonts w:ascii="Times New Roman" w:hAnsi="Times New Roman" w:cs="Times New Roman"/>
          <w:sz w:val="30"/>
          <w:szCs w:val="30"/>
        </w:rPr>
        <w:t xml:space="preserve">они </w:t>
      </w:r>
      <w:r w:rsidR="00CD547B" w:rsidRPr="00FB60B8">
        <w:rPr>
          <w:rFonts w:ascii="Times New Roman" w:hAnsi="Times New Roman" w:cs="Times New Roman"/>
          <w:sz w:val="30"/>
          <w:szCs w:val="30"/>
        </w:rPr>
        <w:t>отмечают, что</w:t>
      </w:r>
      <w:r w:rsidR="00AD02A3" w:rsidRPr="00FB60B8">
        <w:rPr>
          <w:rFonts w:ascii="Times New Roman" w:hAnsi="Times New Roman" w:cs="Times New Roman"/>
          <w:sz w:val="30"/>
          <w:szCs w:val="30"/>
        </w:rPr>
        <w:t xml:space="preserve"> нельзя </w:t>
      </w:r>
      <w:r w:rsidR="00E6173C" w:rsidRPr="00FB60B8">
        <w:rPr>
          <w:rFonts w:ascii="Times New Roman" w:hAnsi="Times New Roman" w:cs="Times New Roman"/>
          <w:sz w:val="30"/>
          <w:szCs w:val="30"/>
        </w:rPr>
        <w:t>предусматри</w:t>
      </w:r>
      <w:r w:rsidR="00AD02A3" w:rsidRPr="00FB60B8">
        <w:rPr>
          <w:rFonts w:ascii="Times New Roman" w:hAnsi="Times New Roman" w:cs="Times New Roman"/>
          <w:sz w:val="30"/>
          <w:szCs w:val="30"/>
        </w:rPr>
        <w:t>вать одни правила для всех объектов и сфер деятельности</w:t>
      </w:r>
      <w:r w:rsidR="00CD547B" w:rsidRPr="00FB60B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80555" w:rsidRPr="00DF6687" w:rsidRDefault="00E6173C" w:rsidP="00C5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60B8">
        <w:rPr>
          <w:rFonts w:ascii="Times New Roman" w:hAnsi="Times New Roman" w:cs="Times New Roman"/>
          <w:sz w:val="30"/>
          <w:szCs w:val="30"/>
        </w:rPr>
        <w:t xml:space="preserve">Участники обсуждения проекта Декрета № 7 не </w:t>
      </w:r>
      <w:r w:rsidR="001A288E" w:rsidRPr="00FB60B8">
        <w:rPr>
          <w:rFonts w:ascii="Times New Roman" w:hAnsi="Times New Roman" w:cs="Times New Roman"/>
          <w:sz w:val="30"/>
          <w:szCs w:val="30"/>
        </w:rPr>
        <w:t>рекоменд</w:t>
      </w:r>
      <w:r w:rsidRPr="00FB60B8">
        <w:rPr>
          <w:rFonts w:ascii="Times New Roman" w:hAnsi="Times New Roman" w:cs="Times New Roman"/>
          <w:sz w:val="30"/>
          <w:szCs w:val="30"/>
        </w:rPr>
        <w:t>овали</w:t>
      </w:r>
      <w:r w:rsidR="00CD547B" w:rsidRPr="00FB60B8">
        <w:rPr>
          <w:rFonts w:ascii="Times New Roman" w:hAnsi="Times New Roman" w:cs="Times New Roman"/>
          <w:sz w:val="30"/>
          <w:szCs w:val="30"/>
        </w:rPr>
        <w:t xml:space="preserve"> </w:t>
      </w:r>
      <w:r w:rsidR="00F73FD9" w:rsidRPr="00FB60B8">
        <w:rPr>
          <w:rFonts w:ascii="Times New Roman" w:hAnsi="Times New Roman" w:cs="Times New Roman"/>
          <w:sz w:val="30"/>
          <w:szCs w:val="30"/>
        </w:rPr>
        <w:t xml:space="preserve">вводить смягчающие нормы </w:t>
      </w:r>
      <w:r w:rsidR="006E047E" w:rsidRPr="00FB60B8">
        <w:rPr>
          <w:rFonts w:ascii="Times New Roman" w:hAnsi="Times New Roman" w:cs="Times New Roman"/>
          <w:sz w:val="30"/>
          <w:szCs w:val="30"/>
        </w:rPr>
        <w:t xml:space="preserve">при осуществлении деятельности </w:t>
      </w:r>
      <w:r w:rsidR="00F73FD9" w:rsidRPr="00FB60B8">
        <w:rPr>
          <w:rFonts w:ascii="Times New Roman" w:hAnsi="Times New Roman" w:cs="Times New Roman"/>
          <w:sz w:val="30"/>
          <w:szCs w:val="30"/>
        </w:rPr>
        <w:t>по</w:t>
      </w:r>
      <w:r w:rsidR="006E047E" w:rsidRPr="00FB60B8">
        <w:rPr>
          <w:rFonts w:ascii="Times New Roman" w:hAnsi="Times New Roman" w:cs="Times New Roman"/>
          <w:sz w:val="30"/>
          <w:szCs w:val="30"/>
        </w:rPr>
        <w:t xml:space="preserve"> использовани</w:t>
      </w:r>
      <w:r w:rsidR="00F73FD9" w:rsidRPr="00FB60B8">
        <w:rPr>
          <w:rFonts w:ascii="Times New Roman" w:hAnsi="Times New Roman" w:cs="Times New Roman"/>
          <w:sz w:val="30"/>
          <w:szCs w:val="30"/>
        </w:rPr>
        <w:t>ю</w:t>
      </w:r>
      <w:r w:rsidR="006E047E" w:rsidRPr="00FB60B8">
        <w:rPr>
          <w:rFonts w:ascii="Times New Roman" w:hAnsi="Times New Roman" w:cs="Times New Roman"/>
          <w:sz w:val="30"/>
          <w:szCs w:val="30"/>
        </w:rPr>
        <w:t xml:space="preserve"> атомной энергии и источников ионизирующего излучения </w:t>
      </w:r>
      <w:r w:rsidR="00680555" w:rsidRPr="00FB60B8">
        <w:rPr>
          <w:rFonts w:ascii="Times New Roman" w:hAnsi="Times New Roman" w:cs="Times New Roman"/>
          <w:sz w:val="30"/>
          <w:szCs w:val="30"/>
        </w:rPr>
        <w:t xml:space="preserve">наравне </w:t>
      </w:r>
      <w:r w:rsidR="006E047E" w:rsidRPr="00FB60B8">
        <w:rPr>
          <w:rFonts w:ascii="Times New Roman" w:hAnsi="Times New Roman" w:cs="Times New Roman"/>
          <w:sz w:val="30"/>
          <w:szCs w:val="30"/>
        </w:rPr>
        <w:t xml:space="preserve">с </w:t>
      </w:r>
      <w:r w:rsidR="004F1D96" w:rsidRPr="00FB60B8">
        <w:rPr>
          <w:rFonts w:ascii="Times New Roman" w:hAnsi="Times New Roman" w:cs="Times New Roman"/>
          <w:sz w:val="30"/>
          <w:szCs w:val="30"/>
        </w:rPr>
        <w:t xml:space="preserve">общим </w:t>
      </w:r>
      <w:r w:rsidR="006E047E" w:rsidRPr="00FB60B8">
        <w:rPr>
          <w:rFonts w:ascii="Times New Roman" w:hAnsi="Times New Roman" w:cs="Times New Roman"/>
          <w:sz w:val="30"/>
          <w:szCs w:val="30"/>
        </w:rPr>
        <w:t xml:space="preserve">упрощением процедуры </w:t>
      </w:r>
      <w:proofErr w:type="spellStart"/>
      <w:r w:rsidR="006E047E" w:rsidRPr="00FB60B8">
        <w:rPr>
          <w:rFonts w:ascii="Times New Roman" w:hAnsi="Times New Roman" w:cs="Times New Roman"/>
          <w:sz w:val="30"/>
          <w:szCs w:val="30"/>
        </w:rPr>
        <w:t>госрегистрации</w:t>
      </w:r>
      <w:proofErr w:type="spellEnd"/>
      <w:r w:rsidR="006E047E" w:rsidRPr="00FB60B8">
        <w:rPr>
          <w:rFonts w:ascii="Times New Roman" w:hAnsi="Times New Roman" w:cs="Times New Roman"/>
          <w:sz w:val="30"/>
          <w:szCs w:val="30"/>
        </w:rPr>
        <w:t xml:space="preserve"> субъектов хозяйствования, введени</w:t>
      </w:r>
      <w:r w:rsidR="00680555" w:rsidRPr="00FB60B8">
        <w:rPr>
          <w:rFonts w:ascii="Times New Roman" w:hAnsi="Times New Roman" w:cs="Times New Roman"/>
          <w:sz w:val="30"/>
          <w:szCs w:val="30"/>
        </w:rPr>
        <w:t>ем</w:t>
      </w:r>
      <w:r w:rsidR="006E047E" w:rsidRPr="00FB60B8">
        <w:rPr>
          <w:rFonts w:ascii="Times New Roman" w:hAnsi="Times New Roman" w:cs="Times New Roman"/>
          <w:sz w:val="30"/>
          <w:szCs w:val="30"/>
        </w:rPr>
        <w:t xml:space="preserve"> налоговых льгот либо снятием </w:t>
      </w:r>
      <w:r w:rsidR="006E047E" w:rsidRPr="00FB60B8">
        <w:rPr>
          <w:rFonts w:ascii="Times New Roman" w:hAnsi="Times New Roman" w:cs="Times New Roman"/>
          <w:sz w:val="30"/>
          <w:szCs w:val="30"/>
        </w:rPr>
        <w:lastRenderedPageBreak/>
        <w:t>определенных ограничений в торговле</w:t>
      </w:r>
      <w:r w:rsidR="00F22458" w:rsidRPr="00FB60B8">
        <w:rPr>
          <w:rFonts w:ascii="Times New Roman" w:hAnsi="Times New Roman" w:cs="Times New Roman"/>
          <w:sz w:val="30"/>
          <w:szCs w:val="30"/>
        </w:rPr>
        <w:t>.</w:t>
      </w:r>
      <w:r w:rsidR="00F22458" w:rsidRPr="00DF6687">
        <w:rPr>
          <w:rFonts w:ascii="Times New Roman" w:hAnsi="Times New Roman" w:cs="Times New Roman"/>
          <w:sz w:val="30"/>
          <w:szCs w:val="30"/>
        </w:rPr>
        <w:t xml:space="preserve"> </w:t>
      </w:r>
      <w:r w:rsidR="00680555" w:rsidRPr="00DF6687">
        <w:rPr>
          <w:rFonts w:ascii="Times New Roman" w:hAnsi="Times New Roman" w:cs="Times New Roman"/>
          <w:sz w:val="30"/>
          <w:szCs w:val="30"/>
        </w:rPr>
        <w:t xml:space="preserve"> </w:t>
      </w:r>
      <w:r w:rsidR="00F22458" w:rsidRPr="00DF6687">
        <w:rPr>
          <w:rFonts w:ascii="Times New Roman" w:hAnsi="Times New Roman" w:cs="Times New Roman"/>
          <w:sz w:val="30"/>
          <w:szCs w:val="30"/>
        </w:rPr>
        <w:t>Э</w:t>
      </w:r>
      <w:r w:rsidR="00680555" w:rsidRPr="00DF6687">
        <w:rPr>
          <w:rFonts w:ascii="Times New Roman" w:hAnsi="Times New Roman" w:cs="Times New Roman"/>
          <w:sz w:val="30"/>
          <w:szCs w:val="30"/>
        </w:rPr>
        <w:t>то может привести к самым отрицательным последствиям</w:t>
      </w:r>
      <w:r w:rsidR="006E047E" w:rsidRPr="00DF668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9D4798" w:rsidRPr="00DF6687" w:rsidRDefault="009D4798" w:rsidP="00C5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F6687">
        <w:rPr>
          <w:rFonts w:ascii="Times New Roman" w:hAnsi="Times New Roman" w:cs="Times New Roman"/>
          <w:sz w:val="30"/>
          <w:szCs w:val="30"/>
        </w:rPr>
        <w:t>Общественность</w:t>
      </w:r>
      <w:proofErr w:type="gramEnd"/>
      <w:r w:rsidR="00DD69C2" w:rsidRPr="00DF6687">
        <w:rPr>
          <w:rFonts w:ascii="Times New Roman" w:hAnsi="Times New Roman" w:cs="Times New Roman"/>
          <w:sz w:val="30"/>
          <w:szCs w:val="30"/>
        </w:rPr>
        <w:t xml:space="preserve"> </w:t>
      </w:r>
      <w:r w:rsidR="005E4E1C" w:rsidRPr="00DF6687">
        <w:rPr>
          <w:rFonts w:ascii="Times New Roman" w:hAnsi="Times New Roman" w:cs="Times New Roman"/>
          <w:sz w:val="30"/>
          <w:szCs w:val="30"/>
        </w:rPr>
        <w:t xml:space="preserve">верно </w:t>
      </w:r>
      <w:r w:rsidR="00DD69C2" w:rsidRPr="00DF6687">
        <w:rPr>
          <w:rFonts w:ascii="Times New Roman" w:hAnsi="Times New Roman" w:cs="Times New Roman"/>
          <w:sz w:val="30"/>
          <w:szCs w:val="30"/>
        </w:rPr>
        <w:t>расставляет приоритеты</w:t>
      </w:r>
      <w:r w:rsidRPr="00DF6687">
        <w:rPr>
          <w:rFonts w:ascii="Times New Roman" w:hAnsi="Times New Roman" w:cs="Times New Roman"/>
          <w:sz w:val="30"/>
          <w:szCs w:val="30"/>
        </w:rPr>
        <w:t>, осознавая</w:t>
      </w:r>
      <w:r w:rsidR="007A5E11" w:rsidRPr="00DF6687">
        <w:rPr>
          <w:rFonts w:ascii="Times New Roman" w:hAnsi="Times New Roman" w:cs="Times New Roman"/>
          <w:sz w:val="30"/>
          <w:szCs w:val="30"/>
        </w:rPr>
        <w:t>, что</w:t>
      </w:r>
      <w:r w:rsidR="00DD69C2" w:rsidRPr="00DF6687">
        <w:rPr>
          <w:rFonts w:ascii="Times New Roman" w:hAnsi="Times New Roman" w:cs="Times New Roman"/>
          <w:sz w:val="30"/>
          <w:szCs w:val="30"/>
        </w:rPr>
        <w:t xml:space="preserve"> </w:t>
      </w:r>
      <w:r w:rsidR="00820D2B" w:rsidRPr="00DF6687">
        <w:rPr>
          <w:rFonts w:ascii="Times New Roman" w:hAnsi="Times New Roman" w:cs="Times New Roman"/>
          <w:sz w:val="30"/>
          <w:szCs w:val="30"/>
        </w:rPr>
        <w:t>самые важн</w:t>
      </w:r>
      <w:r w:rsidR="00DD69C2" w:rsidRPr="00DF6687">
        <w:rPr>
          <w:rFonts w:ascii="Times New Roman" w:hAnsi="Times New Roman" w:cs="Times New Roman"/>
          <w:sz w:val="30"/>
          <w:szCs w:val="30"/>
        </w:rPr>
        <w:t>ые ценности</w:t>
      </w:r>
      <w:r w:rsidR="005E4E1C" w:rsidRPr="00DF6687">
        <w:rPr>
          <w:rFonts w:ascii="Times New Roman" w:hAnsi="Times New Roman" w:cs="Times New Roman"/>
          <w:sz w:val="30"/>
          <w:szCs w:val="30"/>
        </w:rPr>
        <w:t xml:space="preserve"> – </w:t>
      </w:r>
      <w:r w:rsidR="00820D2B" w:rsidRPr="00DF6687">
        <w:rPr>
          <w:rFonts w:ascii="Times New Roman" w:hAnsi="Times New Roman" w:cs="Times New Roman"/>
          <w:sz w:val="30"/>
          <w:szCs w:val="30"/>
        </w:rPr>
        <w:t xml:space="preserve">это </w:t>
      </w:r>
      <w:r w:rsidR="00497D09" w:rsidRPr="00DF6687">
        <w:rPr>
          <w:rFonts w:ascii="Times New Roman" w:hAnsi="Times New Roman" w:cs="Times New Roman"/>
          <w:sz w:val="30"/>
          <w:szCs w:val="30"/>
        </w:rPr>
        <w:t>безопасность</w:t>
      </w:r>
      <w:r w:rsidR="00DD69C2" w:rsidRPr="00DF6687">
        <w:rPr>
          <w:rFonts w:ascii="Times New Roman" w:hAnsi="Times New Roman" w:cs="Times New Roman"/>
          <w:sz w:val="30"/>
          <w:szCs w:val="30"/>
        </w:rPr>
        <w:t xml:space="preserve"> жизни, здоровья и </w:t>
      </w:r>
      <w:r w:rsidR="00C06811" w:rsidRPr="00DF6687">
        <w:rPr>
          <w:rFonts w:ascii="Times New Roman" w:hAnsi="Times New Roman" w:cs="Times New Roman"/>
          <w:sz w:val="30"/>
          <w:szCs w:val="30"/>
        </w:rPr>
        <w:t>благоприятн</w:t>
      </w:r>
      <w:r w:rsidR="00820D2B" w:rsidRPr="00DF6687">
        <w:rPr>
          <w:rFonts w:ascii="Times New Roman" w:hAnsi="Times New Roman" w:cs="Times New Roman"/>
          <w:sz w:val="30"/>
          <w:szCs w:val="30"/>
        </w:rPr>
        <w:t>ая</w:t>
      </w:r>
      <w:r w:rsidR="00C06811" w:rsidRPr="00DF6687">
        <w:rPr>
          <w:rFonts w:ascii="Times New Roman" w:hAnsi="Times New Roman" w:cs="Times New Roman"/>
          <w:sz w:val="30"/>
          <w:szCs w:val="30"/>
        </w:rPr>
        <w:t xml:space="preserve"> окружающ</w:t>
      </w:r>
      <w:r w:rsidR="00820D2B" w:rsidRPr="00DF6687">
        <w:rPr>
          <w:rFonts w:ascii="Times New Roman" w:hAnsi="Times New Roman" w:cs="Times New Roman"/>
          <w:sz w:val="30"/>
          <w:szCs w:val="30"/>
        </w:rPr>
        <w:t>ая</w:t>
      </w:r>
      <w:r w:rsidR="00C06811" w:rsidRPr="00DF6687">
        <w:rPr>
          <w:rFonts w:ascii="Times New Roman" w:hAnsi="Times New Roman" w:cs="Times New Roman"/>
          <w:sz w:val="30"/>
          <w:szCs w:val="30"/>
        </w:rPr>
        <w:t xml:space="preserve"> сред</w:t>
      </w:r>
      <w:r w:rsidR="00820D2B" w:rsidRPr="00DF6687">
        <w:rPr>
          <w:rFonts w:ascii="Times New Roman" w:hAnsi="Times New Roman" w:cs="Times New Roman"/>
          <w:sz w:val="30"/>
          <w:szCs w:val="30"/>
        </w:rPr>
        <w:t>а</w:t>
      </w:r>
      <w:r w:rsidR="009433D9" w:rsidRPr="00DF6687">
        <w:rPr>
          <w:rFonts w:ascii="Times New Roman" w:hAnsi="Times New Roman" w:cs="Times New Roman"/>
          <w:sz w:val="30"/>
          <w:szCs w:val="30"/>
        </w:rPr>
        <w:t>.</w:t>
      </w:r>
    </w:p>
    <w:p w:rsidR="0024096E" w:rsidRPr="00FB60B8" w:rsidRDefault="00497D09" w:rsidP="00C57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6687">
        <w:rPr>
          <w:rFonts w:ascii="Times New Roman" w:hAnsi="Times New Roman" w:cs="Times New Roman"/>
          <w:sz w:val="30"/>
          <w:szCs w:val="30"/>
        </w:rPr>
        <w:t>Вместе с тем п</w:t>
      </w:r>
      <w:r w:rsidR="00432A6A" w:rsidRPr="00DF6687">
        <w:rPr>
          <w:rFonts w:ascii="Times New Roman" w:hAnsi="Times New Roman" w:cs="Times New Roman"/>
          <w:sz w:val="30"/>
          <w:szCs w:val="30"/>
        </w:rPr>
        <w:t xml:space="preserve">онятие безопасности </w:t>
      </w:r>
      <w:r w:rsidR="00041376" w:rsidRPr="00DF6687">
        <w:rPr>
          <w:rFonts w:ascii="Times New Roman" w:hAnsi="Times New Roman" w:cs="Times New Roman"/>
          <w:sz w:val="30"/>
          <w:szCs w:val="30"/>
        </w:rPr>
        <w:t>не</w:t>
      </w:r>
      <w:r w:rsidR="008C7A56" w:rsidRPr="00DF6687">
        <w:rPr>
          <w:rFonts w:ascii="Times New Roman" w:hAnsi="Times New Roman" w:cs="Times New Roman"/>
          <w:sz w:val="30"/>
          <w:szCs w:val="30"/>
        </w:rPr>
        <w:t>льзя назвать</w:t>
      </w:r>
      <w:r w:rsidR="00432A6A" w:rsidRPr="00DF6687">
        <w:rPr>
          <w:rFonts w:ascii="Times New Roman" w:hAnsi="Times New Roman" w:cs="Times New Roman"/>
          <w:sz w:val="30"/>
          <w:szCs w:val="30"/>
        </w:rPr>
        <w:t xml:space="preserve"> абсолютным</w:t>
      </w:r>
      <w:r w:rsidR="009F1681" w:rsidRPr="00DF6687">
        <w:rPr>
          <w:rFonts w:ascii="Times New Roman" w:hAnsi="Times New Roman" w:cs="Times New Roman"/>
          <w:sz w:val="30"/>
          <w:szCs w:val="30"/>
        </w:rPr>
        <w:t>. Все стороны жизнедеятельности</w:t>
      </w:r>
      <w:r w:rsidR="00041376" w:rsidRPr="00DF6687">
        <w:rPr>
          <w:rFonts w:ascii="Times New Roman" w:hAnsi="Times New Roman" w:cs="Times New Roman"/>
          <w:sz w:val="30"/>
          <w:szCs w:val="30"/>
        </w:rPr>
        <w:t xml:space="preserve"> </w:t>
      </w:r>
      <w:r w:rsidR="008C7A56" w:rsidRPr="00DF6687">
        <w:rPr>
          <w:rFonts w:ascii="Times New Roman" w:hAnsi="Times New Roman" w:cs="Times New Roman"/>
          <w:sz w:val="30"/>
          <w:szCs w:val="30"/>
        </w:rPr>
        <w:t xml:space="preserve">в </w:t>
      </w:r>
      <w:r w:rsidR="00041376" w:rsidRPr="00DF6687">
        <w:rPr>
          <w:rFonts w:ascii="Times New Roman" w:hAnsi="Times New Roman" w:cs="Times New Roman"/>
          <w:sz w:val="30"/>
          <w:szCs w:val="30"/>
        </w:rPr>
        <w:t>т</w:t>
      </w:r>
      <w:r w:rsidR="008C7A56" w:rsidRPr="00DF6687">
        <w:rPr>
          <w:rFonts w:ascii="Times New Roman" w:hAnsi="Times New Roman" w:cs="Times New Roman"/>
          <w:sz w:val="30"/>
          <w:szCs w:val="30"/>
        </w:rPr>
        <w:t>ой</w:t>
      </w:r>
      <w:r w:rsidR="00041376" w:rsidRPr="00DF6687">
        <w:rPr>
          <w:rFonts w:ascii="Times New Roman" w:hAnsi="Times New Roman" w:cs="Times New Roman"/>
          <w:sz w:val="30"/>
          <w:szCs w:val="30"/>
        </w:rPr>
        <w:t xml:space="preserve"> или ин</w:t>
      </w:r>
      <w:r w:rsidR="008C7A56" w:rsidRPr="00DF6687">
        <w:rPr>
          <w:rFonts w:ascii="Times New Roman" w:hAnsi="Times New Roman" w:cs="Times New Roman"/>
          <w:sz w:val="30"/>
          <w:szCs w:val="30"/>
        </w:rPr>
        <w:t>ой степени</w:t>
      </w:r>
      <w:r w:rsidR="00041376" w:rsidRPr="00DF6687">
        <w:rPr>
          <w:rFonts w:ascii="Times New Roman" w:hAnsi="Times New Roman" w:cs="Times New Roman"/>
          <w:sz w:val="30"/>
          <w:szCs w:val="30"/>
        </w:rPr>
        <w:t xml:space="preserve"> опасны.</w:t>
      </w:r>
      <w:r w:rsidR="009F1681" w:rsidRPr="00DF6687">
        <w:rPr>
          <w:rFonts w:ascii="Times New Roman" w:hAnsi="Times New Roman" w:cs="Times New Roman"/>
          <w:sz w:val="30"/>
          <w:szCs w:val="30"/>
        </w:rPr>
        <w:t xml:space="preserve"> Однако </w:t>
      </w:r>
      <w:r w:rsidR="009F1681" w:rsidRPr="00FB60B8">
        <w:rPr>
          <w:rFonts w:ascii="Times New Roman" w:hAnsi="Times New Roman" w:cs="Times New Roman"/>
          <w:sz w:val="30"/>
          <w:szCs w:val="30"/>
        </w:rPr>
        <w:t>последствия инцидент</w:t>
      </w:r>
      <w:r w:rsidR="008C7A56" w:rsidRPr="00FB60B8">
        <w:rPr>
          <w:rFonts w:ascii="Times New Roman" w:hAnsi="Times New Roman" w:cs="Times New Roman"/>
          <w:sz w:val="30"/>
          <w:szCs w:val="30"/>
        </w:rPr>
        <w:t>ов</w:t>
      </w:r>
      <w:r w:rsidR="009F1681" w:rsidRPr="00FB60B8">
        <w:rPr>
          <w:rFonts w:ascii="Times New Roman" w:hAnsi="Times New Roman" w:cs="Times New Roman"/>
          <w:sz w:val="30"/>
          <w:szCs w:val="30"/>
        </w:rPr>
        <w:t xml:space="preserve"> на </w:t>
      </w:r>
      <w:r w:rsidR="00432A6A" w:rsidRPr="00FB60B8">
        <w:rPr>
          <w:rFonts w:ascii="Times New Roman" w:hAnsi="Times New Roman" w:cs="Times New Roman"/>
          <w:sz w:val="30"/>
          <w:szCs w:val="30"/>
        </w:rPr>
        <w:t>объектах</w:t>
      </w:r>
      <w:r w:rsidR="008C7A56" w:rsidRPr="00FB60B8">
        <w:rPr>
          <w:rFonts w:ascii="Times New Roman" w:hAnsi="Times New Roman" w:cs="Times New Roman"/>
          <w:sz w:val="30"/>
          <w:szCs w:val="30"/>
        </w:rPr>
        <w:t>, связанных с</w:t>
      </w:r>
      <w:r w:rsidR="00432A6A" w:rsidRPr="00FB60B8">
        <w:rPr>
          <w:rFonts w:ascii="Times New Roman" w:hAnsi="Times New Roman" w:cs="Times New Roman"/>
          <w:sz w:val="30"/>
          <w:szCs w:val="30"/>
        </w:rPr>
        <w:t xml:space="preserve"> использовани</w:t>
      </w:r>
      <w:r w:rsidR="008C7A56" w:rsidRPr="00FB60B8">
        <w:rPr>
          <w:rFonts w:ascii="Times New Roman" w:hAnsi="Times New Roman" w:cs="Times New Roman"/>
          <w:sz w:val="30"/>
          <w:szCs w:val="30"/>
        </w:rPr>
        <w:t>ем</w:t>
      </w:r>
      <w:r w:rsidR="00432A6A" w:rsidRPr="00FB60B8">
        <w:rPr>
          <w:rFonts w:ascii="Times New Roman" w:hAnsi="Times New Roman" w:cs="Times New Roman"/>
          <w:sz w:val="30"/>
          <w:szCs w:val="30"/>
        </w:rPr>
        <w:t xml:space="preserve"> атомной энергии</w:t>
      </w:r>
      <w:r w:rsidR="008C7A56" w:rsidRPr="00FB60B8">
        <w:rPr>
          <w:rFonts w:ascii="Times New Roman" w:hAnsi="Times New Roman" w:cs="Times New Roman"/>
          <w:sz w:val="30"/>
          <w:szCs w:val="30"/>
        </w:rPr>
        <w:t>,</w:t>
      </w:r>
      <w:r w:rsidR="00432A6A" w:rsidRPr="00FB60B8">
        <w:rPr>
          <w:rFonts w:ascii="Times New Roman" w:hAnsi="Times New Roman" w:cs="Times New Roman"/>
          <w:sz w:val="30"/>
          <w:szCs w:val="30"/>
        </w:rPr>
        <w:t xml:space="preserve"> могут быть</w:t>
      </w:r>
      <w:r w:rsidR="009F1681" w:rsidRPr="00FB60B8">
        <w:rPr>
          <w:rFonts w:ascii="Times New Roman" w:hAnsi="Times New Roman" w:cs="Times New Roman"/>
          <w:sz w:val="30"/>
          <w:szCs w:val="30"/>
        </w:rPr>
        <w:t xml:space="preserve"> несопоставимы с последствиями катастроф</w:t>
      </w:r>
      <w:r w:rsidR="008C7A56" w:rsidRPr="00FB60B8">
        <w:rPr>
          <w:rFonts w:ascii="Times New Roman" w:hAnsi="Times New Roman" w:cs="Times New Roman"/>
          <w:sz w:val="30"/>
          <w:szCs w:val="30"/>
        </w:rPr>
        <w:t>ы</w:t>
      </w:r>
      <w:r w:rsidR="0024096E" w:rsidRPr="00FB60B8">
        <w:rPr>
          <w:rFonts w:ascii="Times New Roman" w:hAnsi="Times New Roman" w:cs="Times New Roman"/>
          <w:sz w:val="30"/>
          <w:szCs w:val="30"/>
        </w:rPr>
        <w:t xml:space="preserve"> </w:t>
      </w:r>
      <w:r w:rsidR="009F1681" w:rsidRPr="00FB60B8">
        <w:rPr>
          <w:rFonts w:ascii="Times New Roman" w:hAnsi="Times New Roman" w:cs="Times New Roman"/>
          <w:sz w:val="30"/>
          <w:szCs w:val="30"/>
        </w:rPr>
        <w:t>на дорог</w:t>
      </w:r>
      <w:r w:rsidR="008C7A56" w:rsidRPr="00FB60B8">
        <w:rPr>
          <w:rFonts w:ascii="Times New Roman" w:hAnsi="Times New Roman" w:cs="Times New Roman"/>
          <w:sz w:val="30"/>
          <w:szCs w:val="30"/>
        </w:rPr>
        <w:t>е</w:t>
      </w:r>
      <w:r w:rsidR="009F1681" w:rsidRPr="00FB60B8">
        <w:rPr>
          <w:rFonts w:ascii="Times New Roman" w:hAnsi="Times New Roman" w:cs="Times New Roman"/>
          <w:sz w:val="30"/>
          <w:szCs w:val="30"/>
        </w:rPr>
        <w:t>, промышленных объектах и даже последствия</w:t>
      </w:r>
      <w:r w:rsidR="008C7A56" w:rsidRPr="00FB60B8">
        <w:rPr>
          <w:rFonts w:ascii="Times New Roman" w:hAnsi="Times New Roman" w:cs="Times New Roman"/>
          <w:sz w:val="30"/>
          <w:szCs w:val="30"/>
        </w:rPr>
        <w:t>ми</w:t>
      </w:r>
      <w:r w:rsidR="009F1681" w:rsidRPr="00FB60B8">
        <w:rPr>
          <w:rFonts w:ascii="Times New Roman" w:hAnsi="Times New Roman" w:cs="Times New Roman"/>
          <w:sz w:val="30"/>
          <w:szCs w:val="30"/>
        </w:rPr>
        <w:t xml:space="preserve"> террористических актов.</w:t>
      </w:r>
      <w:r w:rsidR="003518B8" w:rsidRPr="00FB60B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23F8B" w:rsidRPr="00FB60B8" w:rsidRDefault="00623F8B" w:rsidP="00C57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86BE2" w:rsidRPr="00FB60B8" w:rsidRDefault="00A15FDA" w:rsidP="00DF668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FB60B8">
        <w:rPr>
          <w:rFonts w:ascii="Times New Roman" w:hAnsi="Times New Roman" w:cs="Times New Roman"/>
          <w:i/>
          <w:sz w:val="28"/>
          <w:szCs w:val="28"/>
        </w:rPr>
        <w:t>Согласно</w:t>
      </w:r>
      <w:r w:rsidRPr="00FB60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16BD" w:rsidRPr="00FB60B8">
        <w:rPr>
          <w:rFonts w:ascii="Times New Roman" w:hAnsi="Times New Roman" w:cs="Times New Roman"/>
          <w:i/>
          <w:sz w:val="28"/>
          <w:szCs w:val="28"/>
        </w:rPr>
        <w:t>Национальн</w:t>
      </w:r>
      <w:proofErr w:type="spellEnd"/>
      <w:r w:rsidR="00DC16BD" w:rsidRPr="00FB60B8">
        <w:rPr>
          <w:rFonts w:ascii="Times New Roman" w:hAnsi="Times New Roman" w:cs="Times New Roman"/>
          <w:i/>
          <w:sz w:val="28"/>
          <w:szCs w:val="28"/>
          <w:lang w:val="be-BY"/>
        </w:rPr>
        <w:t>ому</w:t>
      </w:r>
      <w:r w:rsidR="00DC16BD" w:rsidRPr="00FB60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B60B8">
        <w:rPr>
          <w:rFonts w:ascii="Times New Roman" w:hAnsi="Times New Roman" w:cs="Times New Roman"/>
          <w:i/>
          <w:sz w:val="28"/>
          <w:szCs w:val="28"/>
        </w:rPr>
        <w:t>доклад</w:t>
      </w:r>
      <w:r w:rsidRPr="00FB60B8">
        <w:rPr>
          <w:rFonts w:ascii="Times New Roman" w:hAnsi="Times New Roman" w:cs="Times New Roman"/>
          <w:i/>
          <w:sz w:val="28"/>
          <w:szCs w:val="28"/>
          <w:lang w:val="be-BY"/>
        </w:rPr>
        <w:t>у</w:t>
      </w:r>
      <w:r w:rsidRPr="00FB60B8">
        <w:rPr>
          <w:rFonts w:ascii="Times New Roman" w:hAnsi="Times New Roman" w:cs="Times New Roman"/>
          <w:sz w:val="28"/>
          <w:szCs w:val="28"/>
        </w:rPr>
        <w:t xml:space="preserve"> </w:t>
      </w:r>
      <w:r w:rsidRPr="00FB60B8">
        <w:rPr>
          <w:rFonts w:ascii="Times New Roman" w:hAnsi="Times New Roman" w:cs="Times New Roman"/>
          <w:i/>
          <w:sz w:val="28"/>
          <w:szCs w:val="28"/>
        </w:rPr>
        <w:t>Республики</w:t>
      </w:r>
      <w:r w:rsidRPr="00FB60B8">
        <w:rPr>
          <w:rFonts w:ascii="Times New Roman" w:hAnsi="Times New Roman" w:cs="Times New Roman"/>
          <w:i/>
          <w:sz w:val="30"/>
          <w:szCs w:val="30"/>
        </w:rPr>
        <w:t xml:space="preserve"> Беларусь «</w:t>
      </w:r>
      <w:r w:rsidRPr="00FB60B8">
        <w:rPr>
          <w:rFonts w:ascii="Times New Roman" w:hAnsi="Times New Roman" w:cs="Times New Roman"/>
          <w:i/>
          <w:sz w:val="30"/>
          <w:szCs w:val="30"/>
          <w:lang w:val="be-BY"/>
        </w:rPr>
        <w:t>30 лет Чернобыльской аварии</w:t>
      </w:r>
      <w:r w:rsidRPr="00FB60B8">
        <w:rPr>
          <w:rFonts w:ascii="Times New Roman" w:hAnsi="Times New Roman" w:cs="Times New Roman"/>
          <w:i/>
          <w:sz w:val="30"/>
          <w:szCs w:val="30"/>
        </w:rPr>
        <w:t>. Итоги и перспективы преодоления последствий</w:t>
      </w:r>
      <w:r w:rsidRPr="00FB60B8">
        <w:rPr>
          <w:rFonts w:ascii="Times New Roman" w:hAnsi="Times New Roman" w:cs="Times New Roman"/>
          <w:i/>
          <w:sz w:val="30"/>
          <w:szCs w:val="30"/>
          <w:lang w:val="be-BY"/>
        </w:rPr>
        <w:t>»</w:t>
      </w:r>
      <w:r w:rsidR="00A7089B" w:rsidRPr="00FB60B8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086BA9" w:rsidRPr="00FB60B8">
        <w:rPr>
          <w:rFonts w:ascii="Times New Roman" w:hAnsi="Times New Roman" w:cs="Times New Roman"/>
          <w:i/>
          <w:sz w:val="30"/>
          <w:szCs w:val="30"/>
          <w:lang w:val="be-BY"/>
        </w:rPr>
        <w:t xml:space="preserve">суммарный </w:t>
      </w:r>
      <w:r w:rsidR="00086BE2" w:rsidRPr="00FB60B8">
        <w:rPr>
          <w:rFonts w:ascii="Times New Roman" w:hAnsi="Times New Roman" w:cs="Times New Roman"/>
          <w:i/>
          <w:sz w:val="30"/>
          <w:szCs w:val="30"/>
          <w:lang w:val="be-BY"/>
        </w:rPr>
        <w:t xml:space="preserve">ущерб, нанесенный Чернобыльской катастрофой, в расчете на </w:t>
      </w:r>
      <w:r w:rsidR="00086BE2" w:rsidRPr="00FB60B8">
        <w:rPr>
          <w:rFonts w:ascii="Times New Roman" w:hAnsi="Times New Roman" w:cs="Times New Roman"/>
          <w:i/>
          <w:color w:val="000000"/>
          <w:sz w:val="28"/>
          <w:szCs w:val="28"/>
        </w:rPr>
        <w:t>30-летний</w:t>
      </w:r>
      <w:r w:rsidR="00086BE2" w:rsidRPr="00FB60B8">
        <w:rPr>
          <w:color w:val="000000"/>
        </w:rPr>
        <w:t xml:space="preserve"> </w:t>
      </w:r>
      <w:r w:rsidR="00086BE2" w:rsidRPr="00FB60B8">
        <w:rPr>
          <w:rFonts w:ascii="Times New Roman" w:hAnsi="Times New Roman" w:cs="Times New Roman"/>
          <w:i/>
          <w:sz w:val="30"/>
          <w:szCs w:val="30"/>
          <w:lang w:val="be-BY"/>
        </w:rPr>
        <w:t xml:space="preserve">период ее преодоления оценивается в </w:t>
      </w:r>
      <w:r w:rsidR="00A7089B" w:rsidRPr="00FB60B8">
        <w:rPr>
          <w:rFonts w:ascii="Times New Roman" w:hAnsi="Times New Roman" w:cs="Times New Roman"/>
          <w:i/>
          <w:sz w:val="30"/>
          <w:szCs w:val="30"/>
          <w:lang w:val="be-BY"/>
        </w:rPr>
        <w:t>$ </w:t>
      </w:r>
      <w:r w:rsidR="00086BE2" w:rsidRPr="00FB60B8">
        <w:rPr>
          <w:rFonts w:ascii="Times New Roman" w:hAnsi="Times New Roman" w:cs="Times New Roman"/>
          <w:i/>
          <w:sz w:val="30"/>
          <w:szCs w:val="30"/>
          <w:lang w:val="be-BY"/>
        </w:rPr>
        <w:t>235 млрд</w:t>
      </w:r>
      <w:r w:rsidR="00A7089B" w:rsidRPr="00FB60B8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  <w:r w:rsidR="00086BE2" w:rsidRPr="00FB60B8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A7089B" w:rsidRPr="00FB60B8">
        <w:rPr>
          <w:rFonts w:ascii="Times New Roman" w:hAnsi="Times New Roman" w:cs="Times New Roman"/>
          <w:i/>
          <w:sz w:val="30"/>
          <w:szCs w:val="30"/>
          <w:lang w:val="be-BY"/>
        </w:rPr>
        <w:t>П</w:t>
      </w:r>
      <w:r w:rsidR="00086BE2" w:rsidRPr="00FB60B8">
        <w:rPr>
          <w:rFonts w:ascii="Times New Roman" w:hAnsi="Times New Roman" w:cs="Times New Roman"/>
          <w:i/>
          <w:sz w:val="30"/>
          <w:szCs w:val="30"/>
          <w:lang w:val="be-BY"/>
        </w:rPr>
        <w:t>о</w:t>
      </w:r>
      <w:r w:rsidR="00A7089B" w:rsidRPr="00FB60B8">
        <w:rPr>
          <w:rFonts w:ascii="Times New Roman" w:hAnsi="Times New Roman" w:cs="Times New Roman"/>
          <w:i/>
          <w:sz w:val="30"/>
          <w:szCs w:val="30"/>
          <w:lang w:val="be-BY"/>
        </w:rPr>
        <w:t> </w:t>
      </w:r>
      <w:r w:rsidR="00086BE2" w:rsidRPr="00FB60B8">
        <w:rPr>
          <w:rFonts w:ascii="Times New Roman" w:hAnsi="Times New Roman" w:cs="Times New Roman"/>
          <w:i/>
          <w:sz w:val="30"/>
          <w:szCs w:val="30"/>
          <w:lang w:val="be-BY"/>
        </w:rPr>
        <w:t xml:space="preserve">ценам 1985 года </w:t>
      </w:r>
      <w:r w:rsidR="00A7089B" w:rsidRPr="00FB60B8">
        <w:rPr>
          <w:rFonts w:ascii="Times New Roman" w:hAnsi="Times New Roman" w:cs="Times New Roman"/>
          <w:i/>
          <w:sz w:val="30"/>
          <w:szCs w:val="30"/>
          <w:lang w:val="be-BY"/>
        </w:rPr>
        <w:t>это 32 </w:t>
      </w:r>
      <w:r w:rsidR="00086BE2" w:rsidRPr="00FB60B8">
        <w:rPr>
          <w:rFonts w:ascii="Times New Roman" w:hAnsi="Times New Roman" w:cs="Times New Roman"/>
          <w:i/>
          <w:sz w:val="30"/>
          <w:szCs w:val="30"/>
          <w:lang w:val="be-BY"/>
        </w:rPr>
        <w:t xml:space="preserve">бюджета </w:t>
      </w:r>
      <w:r w:rsidR="00890A5C" w:rsidRPr="00FB60B8">
        <w:rPr>
          <w:rFonts w:ascii="Times New Roman" w:hAnsi="Times New Roman" w:cs="Times New Roman"/>
          <w:i/>
          <w:sz w:val="30"/>
          <w:szCs w:val="30"/>
          <w:lang w:val="be-BY"/>
        </w:rPr>
        <w:t>Беларуси</w:t>
      </w:r>
      <w:r w:rsidR="00890A5C" w:rsidRPr="00FB60B8">
        <w:rPr>
          <w:vertAlign w:val="superscript"/>
          <w:lang w:val="be-BY"/>
        </w:rPr>
        <w:footnoteReference w:id="7"/>
      </w:r>
      <w:r w:rsidR="00086BE2" w:rsidRPr="00FB60B8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990CA8" w:rsidRPr="00DF6687" w:rsidRDefault="00990CA8" w:rsidP="00990C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FB60B8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>В Японии в результате</w:t>
      </w:r>
      <w:hyperlink r:id="rId8" w:tooltip="Землетрясение в Японии (2011)" w:history="1">
        <w:r w:rsidRPr="00FB60B8">
          <w:rPr>
            <w:rStyle w:val="a4"/>
            <w:rFonts w:ascii="Times New Roman" w:hAnsi="Times New Roman" w:cs="Times New Roman"/>
            <w:i/>
            <w:color w:val="auto"/>
            <w:sz w:val="30"/>
            <w:szCs w:val="30"/>
            <w:u w:val="none"/>
            <w:shd w:val="clear" w:color="auto" w:fill="FFFFFF"/>
          </w:rPr>
          <w:t xml:space="preserve"> землетрясения, произошедшего </w:t>
        </w:r>
      </w:hyperlink>
      <w:hyperlink r:id="rId9" w:history="1">
        <w:r w:rsidRPr="00FB60B8">
          <w:rPr>
            <w:rStyle w:val="a4"/>
            <w:rFonts w:ascii="Times New Roman" w:hAnsi="Times New Roman" w:cs="Times New Roman"/>
            <w:i/>
            <w:color w:val="auto"/>
            <w:sz w:val="30"/>
            <w:szCs w:val="30"/>
            <w:u w:val="none"/>
            <w:shd w:val="clear" w:color="auto" w:fill="FFFFFF"/>
          </w:rPr>
          <w:t>11 марта</w:t>
        </w:r>
      </w:hyperlink>
      <w:r w:rsidRPr="00FB60B8">
        <w:rPr>
          <w:rFonts w:ascii="Times New Roman" w:hAnsi="Times New Roman" w:cs="Times New Roman"/>
          <w:i/>
          <w:sz w:val="30"/>
          <w:szCs w:val="30"/>
          <w:shd w:val="clear" w:color="auto" w:fill="FFFFFF"/>
        </w:rPr>
        <w:t xml:space="preserve"> </w:t>
      </w:r>
      <w:hyperlink r:id="rId10" w:tooltip="2011 год" w:history="1">
        <w:r w:rsidRPr="00FB60B8">
          <w:rPr>
            <w:rStyle w:val="a4"/>
            <w:rFonts w:ascii="Times New Roman" w:hAnsi="Times New Roman" w:cs="Times New Roman"/>
            <w:i/>
            <w:color w:val="auto"/>
            <w:sz w:val="30"/>
            <w:szCs w:val="30"/>
            <w:u w:val="none"/>
            <w:shd w:val="clear" w:color="auto" w:fill="FFFFFF"/>
          </w:rPr>
          <w:t>2011 г.</w:t>
        </w:r>
      </w:hyperlink>
      <w:r w:rsidRPr="00FB60B8">
        <w:rPr>
          <w:rStyle w:val="a4"/>
          <w:rFonts w:ascii="Times New Roman" w:hAnsi="Times New Roman" w:cs="Times New Roman"/>
          <w:i/>
          <w:color w:val="auto"/>
          <w:sz w:val="30"/>
          <w:szCs w:val="30"/>
          <w:u w:val="none"/>
          <w:shd w:val="clear" w:color="auto" w:fill="FFFFFF"/>
        </w:rPr>
        <w:t xml:space="preserve">, </w:t>
      </w:r>
      <w:r w:rsidRPr="00FB60B8">
        <w:rPr>
          <w:rFonts w:ascii="Times New Roman" w:hAnsi="Times New Roman" w:cs="Times New Roman"/>
          <w:i/>
          <w:color w:val="222222"/>
          <w:sz w:val="30"/>
          <w:szCs w:val="30"/>
          <w:shd w:val="clear" w:color="auto" w:fill="FFFFFF"/>
        </w:rPr>
        <w:t xml:space="preserve">на АЭС произошла радиационная авария. </w:t>
      </w:r>
      <w:r w:rsidRPr="00FB60B8">
        <w:rPr>
          <w:rFonts w:ascii="Times New Roman" w:hAnsi="Times New Roman" w:cs="Times New Roman"/>
          <w:i/>
          <w:sz w:val="30"/>
          <w:szCs w:val="30"/>
        </w:rPr>
        <w:t xml:space="preserve">По данным доклада генерального директора МАГАТЭ </w:t>
      </w:r>
      <w:proofErr w:type="spellStart"/>
      <w:r w:rsidRPr="00FB60B8">
        <w:rPr>
          <w:rFonts w:ascii="Times New Roman" w:hAnsi="Times New Roman" w:cs="Times New Roman"/>
          <w:i/>
          <w:sz w:val="30"/>
          <w:szCs w:val="30"/>
        </w:rPr>
        <w:t>Юкии</w:t>
      </w:r>
      <w:proofErr w:type="spellEnd"/>
      <w:r w:rsidRPr="00FB60B8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FB60B8">
        <w:rPr>
          <w:rFonts w:ascii="Times New Roman" w:hAnsi="Times New Roman" w:cs="Times New Roman"/>
          <w:i/>
          <w:sz w:val="30"/>
          <w:szCs w:val="30"/>
        </w:rPr>
        <w:t>Амано</w:t>
      </w:r>
      <w:proofErr w:type="spellEnd"/>
      <w:r w:rsidRPr="00FB60B8">
        <w:rPr>
          <w:rFonts w:ascii="Times New Roman" w:hAnsi="Times New Roman" w:cs="Times New Roman"/>
          <w:i/>
          <w:sz w:val="30"/>
          <w:szCs w:val="30"/>
        </w:rPr>
        <w:t xml:space="preserve"> «Авария на АЭС "</w:t>
      </w:r>
      <w:proofErr w:type="spellStart"/>
      <w:r w:rsidRPr="00FB60B8">
        <w:rPr>
          <w:rFonts w:ascii="Times New Roman" w:hAnsi="Times New Roman" w:cs="Times New Roman"/>
          <w:i/>
          <w:sz w:val="30"/>
          <w:szCs w:val="30"/>
        </w:rPr>
        <w:t>Фукусима-дайити</w:t>
      </w:r>
      <w:proofErr w:type="spellEnd"/>
      <w:r w:rsidRPr="00FB60B8">
        <w:rPr>
          <w:rFonts w:ascii="Times New Roman" w:hAnsi="Times New Roman" w:cs="Times New Roman"/>
          <w:i/>
          <w:sz w:val="30"/>
          <w:szCs w:val="30"/>
        </w:rPr>
        <w:t>"», непосредственной</w:t>
      </w:r>
      <w:r w:rsidRPr="00DF6687">
        <w:rPr>
          <w:rFonts w:ascii="Times New Roman" w:hAnsi="Times New Roman" w:cs="Times New Roman"/>
          <w:i/>
          <w:sz w:val="30"/>
          <w:szCs w:val="30"/>
        </w:rPr>
        <w:t xml:space="preserve"> причиной аварии стало гигантское цунами. </w:t>
      </w:r>
    </w:p>
    <w:p w:rsidR="00990CA8" w:rsidRPr="00DF6687" w:rsidRDefault="00990CA8" w:rsidP="00990C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F6687">
        <w:rPr>
          <w:rFonts w:ascii="Times New Roman" w:hAnsi="Times New Roman" w:cs="Times New Roman"/>
          <w:i/>
          <w:sz w:val="30"/>
          <w:szCs w:val="30"/>
        </w:rPr>
        <w:t>Из реакторных корпусов высокого давления произошли выбросы водорода, которые привели к взрывам внутри реакторных зданий блоков 1, 3 и 4, разрушению конструкций и оборудования. Пострадал персонал станции. Радионуклиды поступили в атмосферу, а затем выпали в виде осадков. Кроме того, произошли прямые сбросы радионуклидов в море. Потребовалась эвакуация более 100 000 человек.</w:t>
      </w:r>
    </w:p>
    <w:p w:rsidR="00990CA8" w:rsidRPr="00DF6687" w:rsidRDefault="00990CA8" w:rsidP="00F224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857C95" w:rsidRPr="00DF6687" w:rsidRDefault="00857C95" w:rsidP="00C571FC">
      <w:pPr>
        <w:shd w:val="clear" w:color="auto" w:fill="FFFFFF"/>
        <w:spacing w:after="0" w:line="240" w:lineRule="auto"/>
        <w:ind w:firstLine="709"/>
        <w:jc w:val="both"/>
      </w:pPr>
    </w:p>
    <w:p w:rsidR="00857C95" w:rsidRPr="00DF6687" w:rsidRDefault="00A15FDA" w:rsidP="00C57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</w:pPr>
      <w:r w:rsidRPr="00DF6687">
        <w:rPr>
          <w:rFonts w:ascii="Times New Roman" w:hAnsi="Times New Roman" w:cs="Times New Roman"/>
          <w:b/>
          <w:color w:val="222222"/>
          <w:sz w:val="30"/>
          <w:szCs w:val="30"/>
          <w:shd w:val="clear" w:color="auto" w:fill="FFFFFF"/>
        </w:rPr>
        <w:t>Проверки соблюдения законодательства об атомной энергии</w:t>
      </w:r>
    </w:p>
    <w:p w:rsidR="0024096E" w:rsidRPr="00DF6687" w:rsidRDefault="0024096E" w:rsidP="00C57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6687">
        <w:rPr>
          <w:rFonts w:ascii="Times New Roman" w:hAnsi="Times New Roman" w:cs="Times New Roman"/>
          <w:sz w:val="30"/>
          <w:szCs w:val="30"/>
        </w:rPr>
        <w:t xml:space="preserve">Масштаб </w:t>
      </w:r>
      <w:r w:rsidR="009433D9" w:rsidRPr="00DF6687">
        <w:rPr>
          <w:rFonts w:ascii="Times New Roman" w:hAnsi="Times New Roman" w:cs="Times New Roman"/>
          <w:sz w:val="30"/>
          <w:szCs w:val="30"/>
        </w:rPr>
        <w:t xml:space="preserve">ущерба </w:t>
      </w:r>
      <w:r w:rsidRPr="00DF6687">
        <w:rPr>
          <w:rFonts w:ascii="Times New Roman" w:hAnsi="Times New Roman" w:cs="Times New Roman"/>
          <w:sz w:val="30"/>
          <w:szCs w:val="30"/>
        </w:rPr>
        <w:t>от вредного воздействия ионизирующего излучения на человека</w:t>
      </w:r>
      <w:r w:rsidR="00757DCE" w:rsidRPr="00DF6687">
        <w:rPr>
          <w:rFonts w:ascii="Times New Roman" w:hAnsi="Times New Roman" w:cs="Times New Roman"/>
          <w:sz w:val="30"/>
          <w:szCs w:val="30"/>
        </w:rPr>
        <w:t xml:space="preserve"> </w:t>
      </w:r>
      <w:r w:rsidR="0037311B" w:rsidRPr="00DF6687">
        <w:rPr>
          <w:rFonts w:ascii="Times New Roman" w:hAnsi="Times New Roman" w:cs="Times New Roman"/>
          <w:sz w:val="30"/>
          <w:szCs w:val="30"/>
        </w:rPr>
        <w:t>и</w:t>
      </w:r>
      <w:r w:rsidRPr="00DF6687">
        <w:rPr>
          <w:rFonts w:ascii="Times New Roman" w:hAnsi="Times New Roman" w:cs="Times New Roman"/>
          <w:sz w:val="30"/>
          <w:szCs w:val="30"/>
        </w:rPr>
        <w:t xml:space="preserve"> окружающую среду</w:t>
      </w:r>
      <w:r w:rsidR="00A7089B" w:rsidRPr="00DF6687">
        <w:rPr>
          <w:rFonts w:ascii="Times New Roman" w:hAnsi="Times New Roman" w:cs="Times New Roman"/>
          <w:sz w:val="30"/>
          <w:szCs w:val="30"/>
        </w:rPr>
        <w:t xml:space="preserve"> достаточно велик</w:t>
      </w:r>
      <w:r w:rsidR="00757DCE" w:rsidRPr="00DF6687">
        <w:rPr>
          <w:rFonts w:ascii="Times New Roman" w:hAnsi="Times New Roman" w:cs="Times New Roman"/>
          <w:sz w:val="30"/>
          <w:szCs w:val="30"/>
        </w:rPr>
        <w:t>. П</w:t>
      </w:r>
      <w:r w:rsidRPr="00DF6687">
        <w:rPr>
          <w:rFonts w:ascii="Times New Roman" w:hAnsi="Times New Roman" w:cs="Times New Roman"/>
          <w:sz w:val="30"/>
          <w:szCs w:val="30"/>
        </w:rPr>
        <w:t xml:space="preserve">оэтому государство </w:t>
      </w:r>
      <w:r w:rsidR="00237693" w:rsidRPr="00DF6687">
        <w:rPr>
          <w:rFonts w:ascii="Times New Roman" w:hAnsi="Times New Roman" w:cs="Times New Roman"/>
          <w:sz w:val="30"/>
          <w:szCs w:val="30"/>
        </w:rPr>
        <w:t>предусматр</w:t>
      </w:r>
      <w:r w:rsidR="00757DCE" w:rsidRPr="00DF6687">
        <w:rPr>
          <w:rFonts w:ascii="Times New Roman" w:hAnsi="Times New Roman" w:cs="Times New Roman"/>
          <w:sz w:val="30"/>
          <w:szCs w:val="30"/>
        </w:rPr>
        <w:t>ивает не</w:t>
      </w:r>
      <w:r w:rsidR="00030A41" w:rsidRPr="00DF6687">
        <w:rPr>
          <w:rFonts w:ascii="Times New Roman" w:hAnsi="Times New Roman" w:cs="Times New Roman"/>
          <w:sz w:val="30"/>
          <w:szCs w:val="30"/>
        </w:rPr>
        <w:t> </w:t>
      </w:r>
      <w:r w:rsidR="00757DCE" w:rsidRPr="00DF6687">
        <w:rPr>
          <w:rFonts w:ascii="Times New Roman" w:hAnsi="Times New Roman" w:cs="Times New Roman"/>
          <w:sz w:val="30"/>
          <w:szCs w:val="30"/>
        </w:rPr>
        <w:t xml:space="preserve">только нормы поведения, но и нормы обеспечения </w:t>
      </w:r>
      <w:r w:rsidR="00030A41" w:rsidRPr="00DF6687">
        <w:rPr>
          <w:rFonts w:ascii="Times New Roman" w:hAnsi="Times New Roman" w:cs="Times New Roman"/>
          <w:sz w:val="30"/>
          <w:szCs w:val="30"/>
        </w:rPr>
        <w:t xml:space="preserve">их </w:t>
      </w:r>
      <w:r w:rsidRPr="00DF6687">
        <w:rPr>
          <w:rFonts w:ascii="Times New Roman" w:hAnsi="Times New Roman" w:cs="Times New Roman"/>
          <w:sz w:val="30"/>
          <w:szCs w:val="30"/>
        </w:rPr>
        <w:t xml:space="preserve">соблюдения. </w:t>
      </w:r>
      <w:r w:rsidR="00030A41" w:rsidRPr="00DF6687">
        <w:rPr>
          <w:rFonts w:ascii="Times New Roman" w:hAnsi="Times New Roman" w:cs="Times New Roman"/>
          <w:sz w:val="30"/>
          <w:szCs w:val="30"/>
        </w:rPr>
        <w:t>Это, в частности,</w:t>
      </w:r>
      <w:r w:rsidRPr="00DF6687">
        <w:rPr>
          <w:rFonts w:ascii="Times New Roman" w:hAnsi="Times New Roman" w:cs="Times New Roman"/>
          <w:sz w:val="30"/>
          <w:szCs w:val="30"/>
        </w:rPr>
        <w:t xml:space="preserve"> нормы административного </w:t>
      </w:r>
      <w:r w:rsidR="00030A41" w:rsidRPr="00DF6687">
        <w:rPr>
          <w:rFonts w:ascii="Times New Roman" w:hAnsi="Times New Roman" w:cs="Times New Roman"/>
          <w:sz w:val="30"/>
          <w:szCs w:val="30"/>
        </w:rPr>
        <w:t xml:space="preserve">регулирования </w:t>
      </w:r>
      <w:r w:rsidRPr="00DF6687">
        <w:rPr>
          <w:rFonts w:ascii="Times New Roman" w:hAnsi="Times New Roman" w:cs="Times New Roman"/>
          <w:sz w:val="30"/>
          <w:szCs w:val="30"/>
        </w:rPr>
        <w:t>(</w:t>
      </w:r>
      <w:r w:rsidR="00030A41" w:rsidRPr="00DF6687">
        <w:rPr>
          <w:rFonts w:ascii="Times New Roman" w:hAnsi="Times New Roman" w:cs="Times New Roman"/>
          <w:sz w:val="30"/>
          <w:szCs w:val="30"/>
        </w:rPr>
        <w:t xml:space="preserve">или </w:t>
      </w:r>
      <w:r w:rsidRPr="00DF6687">
        <w:rPr>
          <w:rFonts w:ascii="Times New Roman" w:hAnsi="Times New Roman" w:cs="Times New Roman"/>
          <w:sz w:val="30"/>
          <w:szCs w:val="30"/>
        </w:rPr>
        <w:t>уголовного в зависимости от последствий)</w:t>
      </w:r>
      <w:r w:rsidR="00C571FC" w:rsidRPr="00DF6687">
        <w:rPr>
          <w:rFonts w:ascii="Times New Roman" w:hAnsi="Times New Roman" w:cs="Times New Roman"/>
          <w:sz w:val="30"/>
          <w:szCs w:val="30"/>
        </w:rPr>
        <w:t>, а также</w:t>
      </w:r>
      <w:r w:rsidR="00DD2BB3" w:rsidRPr="00DF6687">
        <w:rPr>
          <w:rFonts w:ascii="Times New Roman" w:hAnsi="Times New Roman" w:cs="Times New Roman"/>
          <w:sz w:val="30"/>
          <w:szCs w:val="30"/>
        </w:rPr>
        <w:t xml:space="preserve"> госнадзор в области обеспечения ядерной и радиационной безопасности.</w:t>
      </w:r>
    </w:p>
    <w:p w:rsidR="00A47A57" w:rsidRPr="00FB60B8" w:rsidRDefault="003838F0" w:rsidP="00C57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6687">
        <w:rPr>
          <w:rFonts w:ascii="Times New Roman" w:hAnsi="Times New Roman" w:cs="Times New Roman"/>
          <w:sz w:val="30"/>
          <w:szCs w:val="30"/>
        </w:rPr>
        <w:lastRenderedPageBreak/>
        <w:t>КоАП</w:t>
      </w:r>
      <w:r w:rsidR="00D03435" w:rsidRPr="00DF6687">
        <w:rPr>
          <w:rFonts w:ascii="Times New Roman" w:hAnsi="Times New Roman" w:cs="Times New Roman"/>
          <w:sz w:val="30"/>
          <w:szCs w:val="30"/>
        </w:rPr>
        <w:t xml:space="preserve"> </w:t>
      </w:r>
      <w:r w:rsidR="00237693" w:rsidRPr="00DF6687">
        <w:rPr>
          <w:rFonts w:ascii="Times New Roman" w:hAnsi="Times New Roman" w:cs="Times New Roman"/>
          <w:sz w:val="30"/>
          <w:szCs w:val="30"/>
        </w:rPr>
        <w:t>не </w:t>
      </w:r>
      <w:r w:rsidR="00237693" w:rsidRPr="00FB60B8">
        <w:rPr>
          <w:rFonts w:ascii="Times New Roman" w:hAnsi="Times New Roman" w:cs="Times New Roman"/>
          <w:sz w:val="30"/>
          <w:szCs w:val="30"/>
        </w:rPr>
        <w:t xml:space="preserve">только </w:t>
      </w:r>
      <w:r w:rsidR="00D03435" w:rsidRPr="00FB60B8">
        <w:rPr>
          <w:rFonts w:ascii="Times New Roman" w:hAnsi="Times New Roman" w:cs="Times New Roman"/>
          <w:sz w:val="30"/>
          <w:szCs w:val="30"/>
        </w:rPr>
        <w:t>выполня</w:t>
      </w:r>
      <w:r w:rsidR="00237693" w:rsidRPr="00FB60B8">
        <w:rPr>
          <w:rFonts w:ascii="Times New Roman" w:hAnsi="Times New Roman" w:cs="Times New Roman"/>
          <w:sz w:val="30"/>
          <w:szCs w:val="30"/>
        </w:rPr>
        <w:t>ет</w:t>
      </w:r>
      <w:r w:rsidR="00D03435" w:rsidRPr="00FB60B8">
        <w:rPr>
          <w:rFonts w:ascii="Times New Roman" w:hAnsi="Times New Roman" w:cs="Times New Roman"/>
          <w:sz w:val="30"/>
          <w:szCs w:val="30"/>
        </w:rPr>
        <w:t xml:space="preserve"> задачи по защите человека, его прав и свобод, законных интересов, прав юридических лиц, окружающей среды и санитарно-эпидемиологического благополучия населения, порядка осуществления </w:t>
      </w:r>
      <w:r w:rsidR="00D03435" w:rsidRPr="001115BC">
        <w:rPr>
          <w:rFonts w:ascii="Times New Roman" w:hAnsi="Times New Roman" w:cs="Times New Roman"/>
          <w:sz w:val="30"/>
          <w:szCs w:val="30"/>
        </w:rPr>
        <w:t>гос</w:t>
      </w:r>
      <w:r w:rsidR="001115BC">
        <w:rPr>
          <w:rFonts w:ascii="Times New Roman" w:hAnsi="Times New Roman" w:cs="Times New Roman"/>
          <w:sz w:val="30"/>
          <w:szCs w:val="30"/>
        </w:rPr>
        <w:t xml:space="preserve">ударственной </w:t>
      </w:r>
      <w:r w:rsidR="00D03435" w:rsidRPr="001115BC">
        <w:rPr>
          <w:rFonts w:ascii="Times New Roman" w:hAnsi="Times New Roman" w:cs="Times New Roman"/>
          <w:sz w:val="30"/>
          <w:szCs w:val="30"/>
        </w:rPr>
        <w:t>власти,</w:t>
      </w:r>
      <w:r w:rsidR="00D03435" w:rsidRPr="00FB60B8">
        <w:rPr>
          <w:rFonts w:ascii="Times New Roman" w:hAnsi="Times New Roman" w:cs="Times New Roman"/>
          <w:sz w:val="30"/>
          <w:szCs w:val="30"/>
        </w:rPr>
        <w:t xml:space="preserve"> общественного порядка</w:t>
      </w:r>
      <w:r w:rsidR="00237693" w:rsidRPr="00FB60B8">
        <w:rPr>
          <w:rFonts w:ascii="Times New Roman" w:hAnsi="Times New Roman" w:cs="Times New Roman"/>
          <w:sz w:val="30"/>
          <w:szCs w:val="30"/>
        </w:rPr>
        <w:t>. Данный НПА</w:t>
      </w:r>
      <w:r w:rsidR="00D03435" w:rsidRPr="00FB60B8">
        <w:rPr>
          <w:rFonts w:ascii="Times New Roman" w:hAnsi="Times New Roman" w:cs="Times New Roman"/>
          <w:sz w:val="30"/>
          <w:szCs w:val="30"/>
        </w:rPr>
        <w:t xml:space="preserve"> также </w:t>
      </w:r>
      <w:r w:rsidR="00237693" w:rsidRPr="00FB60B8">
        <w:rPr>
          <w:rFonts w:ascii="Times New Roman" w:hAnsi="Times New Roman" w:cs="Times New Roman"/>
          <w:sz w:val="30"/>
          <w:szCs w:val="30"/>
        </w:rPr>
        <w:t xml:space="preserve">ставит целью </w:t>
      </w:r>
      <w:r w:rsidR="00D03435" w:rsidRPr="00FB60B8">
        <w:rPr>
          <w:rFonts w:ascii="Times New Roman" w:hAnsi="Times New Roman" w:cs="Times New Roman"/>
          <w:sz w:val="30"/>
          <w:szCs w:val="30"/>
        </w:rPr>
        <w:t>защит</w:t>
      </w:r>
      <w:r w:rsidR="00237693" w:rsidRPr="00FB60B8">
        <w:rPr>
          <w:rFonts w:ascii="Times New Roman" w:hAnsi="Times New Roman" w:cs="Times New Roman"/>
          <w:sz w:val="30"/>
          <w:szCs w:val="30"/>
        </w:rPr>
        <w:t>ить</w:t>
      </w:r>
      <w:r w:rsidR="00D03435" w:rsidRPr="00FB60B8">
        <w:rPr>
          <w:rFonts w:ascii="Times New Roman" w:hAnsi="Times New Roman" w:cs="Times New Roman"/>
          <w:sz w:val="30"/>
          <w:szCs w:val="30"/>
        </w:rPr>
        <w:t xml:space="preserve"> установленн</w:t>
      </w:r>
      <w:r w:rsidR="00237693" w:rsidRPr="00FB60B8">
        <w:rPr>
          <w:rFonts w:ascii="Times New Roman" w:hAnsi="Times New Roman" w:cs="Times New Roman"/>
          <w:sz w:val="30"/>
          <w:szCs w:val="30"/>
        </w:rPr>
        <w:t>ый</w:t>
      </w:r>
      <w:r w:rsidR="00D03435" w:rsidRPr="00FB60B8">
        <w:rPr>
          <w:rFonts w:ascii="Times New Roman" w:hAnsi="Times New Roman" w:cs="Times New Roman"/>
          <w:sz w:val="30"/>
          <w:szCs w:val="30"/>
        </w:rPr>
        <w:t xml:space="preserve"> правопоряд</w:t>
      </w:r>
      <w:r w:rsidR="00237693" w:rsidRPr="00FB60B8">
        <w:rPr>
          <w:rFonts w:ascii="Times New Roman" w:hAnsi="Times New Roman" w:cs="Times New Roman"/>
          <w:sz w:val="30"/>
          <w:szCs w:val="30"/>
        </w:rPr>
        <w:t>ок</w:t>
      </w:r>
      <w:r w:rsidR="00D03435" w:rsidRPr="00FB60B8">
        <w:rPr>
          <w:rFonts w:ascii="Times New Roman" w:hAnsi="Times New Roman" w:cs="Times New Roman"/>
          <w:sz w:val="30"/>
          <w:szCs w:val="30"/>
        </w:rPr>
        <w:t xml:space="preserve"> от административных правонарушений</w:t>
      </w:r>
      <w:r w:rsidR="001D782D" w:rsidRPr="00FB60B8">
        <w:rPr>
          <w:rFonts w:ascii="Times New Roman" w:hAnsi="Times New Roman" w:cs="Times New Roman"/>
          <w:sz w:val="30"/>
          <w:szCs w:val="30"/>
        </w:rPr>
        <w:t xml:space="preserve"> и</w:t>
      </w:r>
      <w:r w:rsidR="00D03435" w:rsidRPr="00FB60B8">
        <w:rPr>
          <w:rFonts w:ascii="Times New Roman" w:hAnsi="Times New Roman" w:cs="Times New Roman"/>
          <w:sz w:val="30"/>
          <w:szCs w:val="30"/>
        </w:rPr>
        <w:t xml:space="preserve"> предупре</w:t>
      </w:r>
      <w:r w:rsidR="001D782D" w:rsidRPr="00FB60B8">
        <w:rPr>
          <w:rFonts w:ascii="Times New Roman" w:hAnsi="Times New Roman" w:cs="Times New Roman"/>
          <w:sz w:val="30"/>
          <w:szCs w:val="30"/>
        </w:rPr>
        <w:t>дить</w:t>
      </w:r>
      <w:r w:rsidR="00D03435" w:rsidRPr="00FB60B8">
        <w:rPr>
          <w:rFonts w:ascii="Times New Roman" w:hAnsi="Times New Roman" w:cs="Times New Roman"/>
          <w:sz w:val="30"/>
          <w:szCs w:val="30"/>
        </w:rPr>
        <w:t xml:space="preserve"> </w:t>
      </w:r>
      <w:r w:rsidR="001D782D" w:rsidRPr="00FB60B8">
        <w:rPr>
          <w:rFonts w:ascii="Times New Roman" w:hAnsi="Times New Roman" w:cs="Times New Roman"/>
          <w:sz w:val="30"/>
          <w:szCs w:val="30"/>
        </w:rPr>
        <w:t>их</w:t>
      </w:r>
      <w:r w:rsidR="00D03435" w:rsidRPr="00FB60B8">
        <w:rPr>
          <w:rFonts w:ascii="Times New Roman" w:hAnsi="Times New Roman" w:cs="Times New Roman"/>
          <w:sz w:val="30"/>
          <w:szCs w:val="30"/>
        </w:rPr>
        <w:t>.</w:t>
      </w:r>
      <w:r w:rsidR="00497D09" w:rsidRPr="00FB60B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7A57" w:rsidRPr="00FB60B8" w:rsidRDefault="00A47A57" w:rsidP="00C57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60B8">
        <w:rPr>
          <w:rFonts w:ascii="Times New Roman" w:hAnsi="Times New Roman" w:cs="Times New Roman"/>
          <w:sz w:val="30"/>
          <w:szCs w:val="30"/>
        </w:rPr>
        <w:t>Представляе</w:t>
      </w:r>
      <w:r w:rsidR="009C2240" w:rsidRPr="00FB60B8">
        <w:rPr>
          <w:rFonts w:ascii="Times New Roman" w:hAnsi="Times New Roman" w:cs="Times New Roman"/>
          <w:sz w:val="30"/>
          <w:szCs w:val="30"/>
        </w:rPr>
        <w:t xml:space="preserve">тся, что </w:t>
      </w:r>
      <w:r w:rsidR="001D782D" w:rsidRPr="00FB60B8">
        <w:rPr>
          <w:rFonts w:ascii="Times New Roman" w:hAnsi="Times New Roman" w:cs="Times New Roman"/>
          <w:sz w:val="30"/>
          <w:szCs w:val="30"/>
        </w:rPr>
        <w:t>последствия</w:t>
      </w:r>
      <w:r w:rsidR="001D782D" w:rsidRPr="00FB60B8" w:rsidDel="001D782D">
        <w:rPr>
          <w:rFonts w:ascii="Times New Roman" w:hAnsi="Times New Roman" w:cs="Times New Roman"/>
          <w:sz w:val="30"/>
          <w:szCs w:val="30"/>
        </w:rPr>
        <w:t xml:space="preserve"> </w:t>
      </w:r>
      <w:r w:rsidR="009C2240" w:rsidRPr="00FB60B8">
        <w:rPr>
          <w:rFonts w:ascii="Times New Roman" w:hAnsi="Times New Roman" w:cs="Times New Roman"/>
          <w:sz w:val="30"/>
          <w:szCs w:val="30"/>
        </w:rPr>
        <w:t>правонарушений, совершенных</w:t>
      </w:r>
      <w:r w:rsidRPr="00FB60B8">
        <w:rPr>
          <w:rFonts w:ascii="Times New Roman" w:hAnsi="Times New Roman" w:cs="Times New Roman"/>
          <w:sz w:val="30"/>
          <w:szCs w:val="30"/>
        </w:rPr>
        <w:t xml:space="preserve"> в результате использовани</w:t>
      </w:r>
      <w:r w:rsidR="001D782D" w:rsidRPr="00FB60B8">
        <w:rPr>
          <w:rFonts w:ascii="Times New Roman" w:hAnsi="Times New Roman" w:cs="Times New Roman"/>
          <w:sz w:val="30"/>
          <w:szCs w:val="30"/>
        </w:rPr>
        <w:t>я</w:t>
      </w:r>
      <w:r w:rsidRPr="00FB60B8">
        <w:rPr>
          <w:rFonts w:ascii="Times New Roman" w:hAnsi="Times New Roman" w:cs="Times New Roman"/>
          <w:sz w:val="30"/>
          <w:szCs w:val="30"/>
        </w:rPr>
        <w:t xml:space="preserve"> атомной энергии</w:t>
      </w:r>
      <w:r w:rsidR="001D782D" w:rsidRPr="00FB60B8">
        <w:rPr>
          <w:rFonts w:ascii="Times New Roman" w:hAnsi="Times New Roman" w:cs="Times New Roman"/>
          <w:sz w:val="30"/>
          <w:szCs w:val="30"/>
        </w:rPr>
        <w:t>,</w:t>
      </w:r>
      <w:r w:rsidR="009C2240" w:rsidRPr="00FB60B8">
        <w:rPr>
          <w:rFonts w:ascii="Times New Roman" w:hAnsi="Times New Roman" w:cs="Times New Roman"/>
          <w:sz w:val="30"/>
          <w:szCs w:val="30"/>
        </w:rPr>
        <w:t xml:space="preserve"> более негативные</w:t>
      </w:r>
      <w:r w:rsidR="00030AA9" w:rsidRPr="00FB60B8">
        <w:rPr>
          <w:rFonts w:ascii="Times New Roman" w:hAnsi="Times New Roman" w:cs="Times New Roman"/>
          <w:sz w:val="30"/>
          <w:szCs w:val="30"/>
        </w:rPr>
        <w:t>,</w:t>
      </w:r>
      <w:r w:rsidR="009C2240" w:rsidRPr="00FB60B8">
        <w:rPr>
          <w:rFonts w:ascii="Times New Roman" w:hAnsi="Times New Roman" w:cs="Times New Roman"/>
          <w:sz w:val="30"/>
          <w:szCs w:val="30"/>
        </w:rPr>
        <w:t xml:space="preserve"> </w:t>
      </w:r>
      <w:r w:rsidR="0089756C" w:rsidRPr="00FB60B8">
        <w:rPr>
          <w:rFonts w:ascii="Times New Roman" w:hAnsi="Times New Roman" w:cs="Times New Roman"/>
          <w:sz w:val="30"/>
          <w:szCs w:val="30"/>
        </w:rPr>
        <w:t xml:space="preserve">чем последствия </w:t>
      </w:r>
      <w:r w:rsidR="009C2240" w:rsidRPr="00FB60B8">
        <w:rPr>
          <w:rFonts w:ascii="Times New Roman" w:hAnsi="Times New Roman" w:cs="Times New Roman"/>
          <w:sz w:val="30"/>
          <w:szCs w:val="30"/>
        </w:rPr>
        <w:t>нарушени</w:t>
      </w:r>
      <w:r w:rsidR="0089756C" w:rsidRPr="00FB60B8">
        <w:rPr>
          <w:rFonts w:ascii="Times New Roman" w:hAnsi="Times New Roman" w:cs="Times New Roman"/>
          <w:sz w:val="30"/>
          <w:szCs w:val="30"/>
        </w:rPr>
        <w:t>я</w:t>
      </w:r>
      <w:r w:rsidR="009C2240" w:rsidRPr="00FB60B8">
        <w:rPr>
          <w:rFonts w:ascii="Times New Roman" w:hAnsi="Times New Roman" w:cs="Times New Roman"/>
          <w:sz w:val="30"/>
          <w:szCs w:val="30"/>
        </w:rPr>
        <w:t xml:space="preserve"> правил обращени</w:t>
      </w:r>
      <w:r w:rsidR="0089756C" w:rsidRPr="00FB60B8">
        <w:rPr>
          <w:rFonts w:ascii="Times New Roman" w:hAnsi="Times New Roman" w:cs="Times New Roman"/>
          <w:sz w:val="30"/>
          <w:szCs w:val="30"/>
        </w:rPr>
        <w:t>я</w:t>
      </w:r>
      <w:r w:rsidR="009C2240" w:rsidRPr="00FB60B8">
        <w:rPr>
          <w:rFonts w:ascii="Times New Roman" w:hAnsi="Times New Roman" w:cs="Times New Roman"/>
          <w:sz w:val="30"/>
          <w:szCs w:val="30"/>
        </w:rPr>
        <w:t xml:space="preserve"> с источниками ионизирующего излучения</w:t>
      </w:r>
      <w:r w:rsidR="00DC16BD" w:rsidRPr="00FB60B8">
        <w:rPr>
          <w:rFonts w:ascii="Times New Roman" w:hAnsi="Times New Roman" w:cs="Times New Roman"/>
          <w:sz w:val="30"/>
          <w:szCs w:val="30"/>
        </w:rPr>
        <w:t>, поэтому они подлежат выделению в отдельный состав административного правонарушения.</w:t>
      </w:r>
    </w:p>
    <w:p w:rsidR="008D525E" w:rsidRPr="00FB60B8" w:rsidRDefault="00EF3675" w:rsidP="00EF3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60B8">
        <w:rPr>
          <w:rFonts w:ascii="Times New Roman" w:hAnsi="Times New Roman" w:cs="Times New Roman"/>
          <w:sz w:val="30"/>
          <w:szCs w:val="30"/>
        </w:rPr>
        <w:t xml:space="preserve">Госнадзор в области обеспечения ядерной и радиационной безопасности осуществляется в </w:t>
      </w:r>
      <w:r w:rsidR="009D5C88" w:rsidRPr="00FB60B8">
        <w:rPr>
          <w:rFonts w:ascii="Times New Roman" w:hAnsi="Times New Roman" w:cs="Times New Roman"/>
          <w:sz w:val="30"/>
          <w:szCs w:val="30"/>
        </w:rPr>
        <w:t>соответствии с постановлением Сов</w:t>
      </w:r>
      <w:r w:rsidR="003838F0" w:rsidRPr="00FB60B8">
        <w:rPr>
          <w:rFonts w:ascii="Times New Roman" w:hAnsi="Times New Roman" w:cs="Times New Roman"/>
          <w:sz w:val="30"/>
          <w:szCs w:val="30"/>
        </w:rPr>
        <w:t>мина</w:t>
      </w:r>
      <w:r w:rsidR="009D5C88" w:rsidRPr="00FB60B8">
        <w:rPr>
          <w:rFonts w:ascii="Times New Roman" w:hAnsi="Times New Roman" w:cs="Times New Roman"/>
          <w:sz w:val="30"/>
          <w:szCs w:val="30"/>
        </w:rPr>
        <w:t xml:space="preserve"> от 31 декабря 2008 г. </w:t>
      </w:r>
      <w:r w:rsidR="0012707E" w:rsidRPr="00FB60B8">
        <w:rPr>
          <w:rFonts w:ascii="Times New Roman" w:hAnsi="Times New Roman" w:cs="Times New Roman"/>
          <w:sz w:val="30"/>
          <w:szCs w:val="30"/>
        </w:rPr>
        <w:t>№ </w:t>
      </w:r>
      <w:r w:rsidR="0024476C" w:rsidRPr="00FB60B8">
        <w:rPr>
          <w:rFonts w:ascii="Times New Roman" w:hAnsi="Times New Roman" w:cs="Times New Roman"/>
          <w:sz w:val="30"/>
          <w:szCs w:val="30"/>
        </w:rPr>
        <w:t xml:space="preserve">2056 </w:t>
      </w:r>
      <w:r w:rsidR="009D5C88" w:rsidRPr="00FB60B8">
        <w:rPr>
          <w:rFonts w:ascii="Times New Roman" w:hAnsi="Times New Roman" w:cs="Times New Roman"/>
          <w:sz w:val="30"/>
          <w:szCs w:val="30"/>
        </w:rPr>
        <w:t>«О некоторых вопросах осуществления государственного надзора в области обеспечения ядерной и радиационной безопасности»</w:t>
      </w:r>
      <w:r w:rsidR="008D525E" w:rsidRPr="00FB60B8">
        <w:rPr>
          <w:rFonts w:ascii="Times New Roman" w:hAnsi="Times New Roman" w:cs="Times New Roman"/>
          <w:sz w:val="30"/>
          <w:szCs w:val="30"/>
        </w:rPr>
        <w:t>.</w:t>
      </w:r>
    </w:p>
    <w:p w:rsidR="00C14826" w:rsidRPr="00FB60B8" w:rsidRDefault="00C14826" w:rsidP="00EF3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60B8">
        <w:rPr>
          <w:rFonts w:ascii="Times New Roman" w:hAnsi="Times New Roman" w:cs="Times New Roman"/>
          <w:sz w:val="30"/>
          <w:szCs w:val="30"/>
        </w:rPr>
        <w:t>Госнадзор орган</w:t>
      </w:r>
      <w:r w:rsidR="008D525E" w:rsidRPr="00FB60B8">
        <w:rPr>
          <w:rFonts w:ascii="Times New Roman" w:hAnsi="Times New Roman" w:cs="Times New Roman"/>
          <w:sz w:val="30"/>
          <w:szCs w:val="30"/>
        </w:rPr>
        <w:t>и</w:t>
      </w:r>
      <w:r w:rsidRPr="00FB60B8">
        <w:rPr>
          <w:rFonts w:ascii="Times New Roman" w:hAnsi="Times New Roman" w:cs="Times New Roman"/>
          <w:sz w:val="30"/>
          <w:szCs w:val="30"/>
        </w:rPr>
        <w:t>зуется в целях:</w:t>
      </w:r>
    </w:p>
    <w:p w:rsidR="00EF3675" w:rsidRPr="00FB60B8" w:rsidRDefault="00C14826" w:rsidP="00EF3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60B8">
        <w:rPr>
          <w:rFonts w:ascii="Times New Roman" w:hAnsi="Times New Roman" w:cs="Times New Roman"/>
          <w:sz w:val="30"/>
          <w:szCs w:val="30"/>
        </w:rPr>
        <w:t>обеспечения</w:t>
      </w:r>
      <w:r w:rsidR="00EF3675" w:rsidRPr="00FB60B8">
        <w:rPr>
          <w:rFonts w:ascii="Times New Roman" w:hAnsi="Times New Roman" w:cs="Times New Roman"/>
          <w:sz w:val="30"/>
          <w:szCs w:val="30"/>
        </w:rPr>
        <w:t xml:space="preserve"> безопасности деятельности субъектов надзора и безопасной эксплуатации их источников ионизирующего излучения, радиационных объектов, объектов использования атомной энергии;</w:t>
      </w:r>
    </w:p>
    <w:p w:rsidR="00EF3675" w:rsidRPr="00FB60B8" w:rsidRDefault="00EF3675" w:rsidP="00EF3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60B8">
        <w:rPr>
          <w:rFonts w:ascii="Times New Roman" w:hAnsi="Times New Roman" w:cs="Times New Roman"/>
          <w:sz w:val="30"/>
          <w:szCs w:val="30"/>
        </w:rPr>
        <w:t>проверки выполнения субъектами надзора требований в области обеспечения ядерной и радиационной безопасности опасных радиационных объектов, а также требований по обеспечению их физической защиты.</w:t>
      </w:r>
    </w:p>
    <w:p w:rsidR="00FC596D" w:rsidRPr="00DF6687" w:rsidRDefault="00FC596D" w:rsidP="00C57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B60B8">
        <w:rPr>
          <w:rFonts w:ascii="Times New Roman" w:hAnsi="Times New Roman" w:cs="Times New Roman"/>
          <w:sz w:val="30"/>
          <w:szCs w:val="30"/>
        </w:rPr>
        <w:t>Орган, уполномоченны</w:t>
      </w:r>
      <w:r w:rsidR="00C83D88" w:rsidRPr="00FB60B8">
        <w:rPr>
          <w:rFonts w:ascii="Times New Roman" w:hAnsi="Times New Roman" w:cs="Times New Roman"/>
          <w:sz w:val="30"/>
          <w:szCs w:val="30"/>
        </w:rPr>
        <w:t>й</w:t>
      </w:r>
      <w:r w:rsidRPr="00FB60B8">
        <w:rPr>
          <w:rFonts w:ascii="Times New Roman" w:hAnsi="Times New Roman" w:cs="Times New Roman"/>
          <w:sz w:val="30"/>
          <w:szCs w:val="30"/>
        </w:rPr>
        <w:t xml:space="preserve"> осуществлять </w:t>
      </w:r>
      <w:r w:rsidR="00C83D88" w:rsidRPr="00FB60B8">
        <w:rPr>
          <w:rFonts w:ascii="Times New Roman" w:hAnsi="Times New Roman" w:cs="Times New Roman"/>
          <w:sz w:val="30"/>
          <w:szCs w:val="30"/>
        </w:rPr>
        <w:t>гос</w:t>
      </w:r>
      <w:r w:rsidRPr="00FB60B8">
        <w:rPr>
          <w:rFonts w:ascii="Times New Roman" w:hAnsi="Times New Roman" w:cs="Times New Roman"/>
          <w:sz w:val="30"/>
          <w:szCs w:val="30"/>
        </w:rPr>
        <w:t>надзор в области обеспечения ядерной и радиационной безопасности</w:t>
      </w:r>
      <w:r w:rsidRPr="00DF6687">
        <w:rPr>
          <w:rFonts w:ascii="Times New Roman" w:hAnsi="Times New Roman" w:cs="Times New Roman"/>
          <w:sz w:val="30"/>
          <w:szCs w:val="30"/>
        </w:rPr>
        <w:t xml:space="preserve">, </w:t>
      </w:r>
      <w:r w:rsidR="00C83D88" w:rsidRPr="00DF6687">
        <w:rPr>
          <w:rFonts w:ascii="Times New Roman" w:hAnsi="Times New Roman" w:cs="Times New Roman"/>
          <w:sz w:val="30"/>
          <w:szCs w:val="30"/>
        </w:rPr>
        <w:t xml:space="preserve">– </w:t>
      </w:r>
      <w:r w:rsidRPr="00DF6687">
        <w:rPr>
          <w:rFonts w:ascii="Times New Roman" w:hAnsi="Times New Roman" w:cs="Times New Roman"/>
          <w:sz w:val="30"/>
          <w:szCs w:val="30"/>
        </w:rPr>
        <w:t xml:space="preserve">Департамент по ядерной и радиационной безопасности </w:t>
      </w:r>
      <w:r w:rsidR="003838F0" w:rsidRPr="00DF6687">
        <w:rPr>
          <w:rFonts w:ascii="Times New Roman" w:hAnsi="Times New Roman" w:cs="Times New Roman"/>
          <w:sz w:val="30"/>
          <w:szCs w:val="30"/>
        </w:rPr>
        <w:t>МЧС</w:t>
      </w:r>
      <w:r w:rsidRPr="00DF6687">
        <w:rPr>
          <w:rFonts w:ascii="Times New Roman" w:hAnsi="Times New Roman" w:cs="Times New Roman"/>
          <w:sz w:val="30"/>
          <w:szCs w:val="30"/>
        </w:rPr>
        <w:t xml:space="preserve"> (Госатомнадзор).</w:t>
      </w:r>
    </w:p>
    <w:p w:rsidR="00C83D88" w:rsidRPr="00DF6687" w:rsidRDefault="00C83D88" w:rsidP="00C83D88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hAnsi="Times New Roman" w:cs="Times New Roman"/>
          <w:sz w:val="30"/>
          <w:szCs w:val="30"/>
        </w:rPr>
      </w:pPr>
      <w:r w:rsidRPr="00DF6687">
        <w:rPr>
          <w:rFonts w:ascii="Times New Roman" w:hAnsi="Times New Roman" w:cs="Times New Roman"/>
          <w:sz w:val="30"/>
          <w:szCs w:val="30"/>
        </w:rPr>
        <w:t>На площадке строительства Белорусской АЭС действует особый порядок проверок за обеспечением безопасности при ее сооружении и вводе в эксплуатацию</w:t>
      </w:r>
      <w:r w:rsidRPr="00DF6687">
        <w:rPr>
          <w:rStyle w:val="ac"/>
          <w:rFonts w:ascii="Times New Roman" w:hAnsi="Times New Roman" w:cs="Times New Roman"/>
          <w:sz w:val="30"/>
          <w:szCs w:val="30"/>
        </w:rPr>
        <w:footnoteReference w:id="8"/>
      </w:r>
      <w:r w:rsidRPr="00DF6687">
        <w:rPr>
          <w:rFonts w:ascii="Times New Roman" w:hAnsi="Times New Roman" w:cs="Times New Roman"/>
          <w:sz w:val="30"/>
          <w:szCs w:val="30"/>
        </w:rPr>
        <w:t>.</w:t>
      </w:r>
    </w:p>
    <w:p w:rsidR="00623F8B" w:rsidRPr="00DF6687" w:rsidRDefault="00623F8B" w:rsidP="00C57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47972" w:rsidRPr="00DF6687" w:rsidRDefault="00A15FDA" w:rsidP="0009615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F6687">
        <w:rPr>
          <w:rFonts w:ascii="Times New Roman" w:hAnsi="Times New Roman" w:cs="Times New Roman"/>
          <w:sz w:val="30"/>
          <w:szCs w:val="30"/>
        </w:rPr>
        <w:t>С учето</w:t>
      </w:r>
      <w:bookmarkStart w:id="0" w:name="_GoBack"/>
      <w:bookmarkEnd w:id="0"/>
      <w:r w:rsidRPr="00DF6687">
        <w:rPr>
          <w:rFonts w:ascii="Times New Roman" w:hAnsi="Times New Roman" w:cs="Times New Roman"/>
          <w:sz w:val="30"/>
          <w:szCs w:val="30"/>
        </w:rPr>
        <w:t xml:space="preserve">м изложенного полагаем необходимым отметить, что законодательство в области ядерной и </w:t>
      </w:r>
      <w:r w:rsidRPr="001115BC">
        <w:rPr>
          <w:rFonts w:ascii="Times New Roman" w:hAnsi="Times New Roman" w:cs="Times New Roman"/>
          <w:sz w:val="30"/>
          <w:szCs w:val="30"/>
        </w:rPr>
        <w:t>радиационной безопасности развивается и совершенствуется по особому пути</w:t>
      </w:r>
      <w:r w:rsidR="00547972" w:rsidRPr="001115BC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547972" w:rsidRPr="001115BC">
        <w:rPr>
          <w:rFonts w:ascii="Times New Roman" w:hAnsi="Times New Roman" w:cs="Times New Roman"/>
          <w:sz w:val="30"/>
          <w:szCs w:val="30"/>
        </w:rPr>
        <w:t xml:space="preserve"> При этом </w:t>
      </w:r>
      <w:r w:rsidRPr="001115BC">
        <w:rPr>
          <w:rFonts w:ascii="Times New Roman" w:hAnsi="Times New Roman" w:cs="Times New Roman"/>
          <w:sz w:val="30"/>
          <w:szCs w:val="30"/>
        </w:rPr>
        <w:t>демонстриру</w:t>
      </w:r>
      <w:r w:rsidR="00547972" w:rsidRPr="001115BC">
        <w:rPr>
          <w:rFonts w:ascii="Times New Roman" w:hAnsi="Times New Roman" w:cs="Times New Roman"/>
          <w:sz w:val="30"/>
          <w:szCs w:val="30"/>
        </w:rPr>
        <w:t>ется</w:t>
      </w:r>
      <w:r w:rsidRPr="001115BC">
        <w:rPr>
          <w:rFonts w:ascii="Times New Roman" w:hAnsi="Times New Roman" w:cs="Times New Roman"/>
          <w:sz w:val="30"/>
          <w:szCs w:val="30"/>
        </w:rPr>
        <w:t xml:space="preserve"> приверженность международным требованиям и стандартам, </w:t>
      </w:r>
      <w:r w:rsidR="00547972" w:rsidRPr="001115BC">
        <w:rPr>
          <w:rFonts w:ascii="Times New Roman" w:hAnsi="Times New Roman" w:cs="Times New Roman"/>
          <w:sz w:val="30"/>
          <w:szCs w:val="30"/>
        </w:rPr>
        <w:t xml:space="preserve">во главу угла над другими аспектами экономического развития ставится </w:t>
      </w:r>
      <w:r w:rsidRPr="001115BC">
        <w:rPr>
          <w:rFonts w:ascii="Times New Roman" w:hAnsi="Times New Roman" w:cs="Times New Roman"/>
          <w:sz w:val="30"/>
          <w:szCs w:val="30"/>
        </w:rPr>
        <w:t>ценность жизни и безопасной окружающей</w:t>
      </w:r>
      <w:r w:rsidRPr="00DF6687">
        <w:rPr>
          <w:rFonts w:ascii="Times New Roman" w:hAnsi="Times New Roman" w:cs="Times New Roman"/>
          <w:sz w:val="30"/>
          <w:szCs w:val="30"/>
        </w:rPr>
        <w:t xml:space="preserve"> среды. </w:t>
      </w:r>
    </w:p>
    <w:p w:rsidR="00A15FDA" w:rsidRPr="00DF6687" w:rsidRDefault="00A15FDA" w:rsidP="0009615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F6687">
        <w:rPr>
          <w:rFonts w:ascii="Times New Roman" w:hAnsi="Times New Roman" w:cs="Times New Roman"/>
          <w:sz w:val="30"/>
          <w:szCs w:val="30"/>
        </w:rPr>
        <w:lastRenderedPageBreak/>
        <w:t>Снижение избыточных административных барьеров возможно в случае гарантированно</w:t>
      </w:r>
      <w:r w:rsidR="00547972" w:rsidRPr="00DF6687">
        <w:rPr>
          <w:rFonts w:ascii="Times New Roman" w:hAnsi="Times New Roman" w:cs="Times New Roman"/>
          <w:sz w:val="30"/>
          <w:szCs w:val="30"/>
        </w:rPr>
        <w:t>й возможности</w:t>
      </w:r>
      <w:r w:rsidRPr="00DF6687">
        <w:rPr>
          <w:rFonts w:ascii="Times New Roman" w:hAnsi="Times New Roman" w:cs="Times New Roman"/>
          <w:sz w:val="30"/>
          <w:szCs w:val="30"/>
        </w:rPr>
        <w:t xml:space="preserve"> обеспеч</w:t>
      </w:r>
      <w:r w:rsidR="00547972" w:rsidRPr="00DF6687">
        <w:rPr>
          <w:rFonts w:ascii="Times New Roman" w:hAnsi="Times New Roman" w:cs="Times New Roman"/>
          <w:sz w:val="30"/>
          <w:szCs w:val="30"/>
        </w:rPr>
        <w:t>ить</w:t>
      </w:r>
      <w:r w:rsidRPr="00DF6687">
        <w:rPr>
          <w:rFonts w:ascii="Times New Roman" w:hAnsi="Times New Roman" w:cs="Times New Roman"/>
          <w:sz w:val="30"/>
          <w:szCs w:val="30"/>
        </w:rPr>
        <w:t xml:space="preserve"> безопасност</w:t>
      </w:r>
      <w:r w:rsidR="00547972" w:rsidRPr="00DF6687">
        <w:rPr>
          <w:rFonts w:ascii="Times New Roman" w:hAnsi="Times New Roman" w:cs="Times New Roman"/>
          <w:sz w:val="30"/>
          <w:szCs w:val="30"/>
        </w:rPr>
        <w:t>ь</w:t>
      </w:r>
      <w:r w:rsidRPr="00DF6687">
        <w:rPr>
          <w:rFonts w:ascii="Times New Roman" w:hAnsi="Times New Roman" w:cs="Times New Roman"/>
          <w:sz w:val="30"/>
          <w:szCs w:val="30"/>
        </w:rPr>
        <w:t xml:space="preserve"> при </w:t>
      </w:r>
      <w:r w:rsidR="00547972" w:rsidRPr="00DF6687">
        <w:rPr>
          <w:rFonts w:ascii="Times New Roman" w:hAnsi="Times New Roman" w:cs="Times New Roman"/>
          <w:sz w:val="30"/>
          <w:szCs w:val="30"/>
        </w:rPr>
        <w:t xml:space="preserve">реализации </w:t>
      </w:r>
      <w:r w:rsidRPr="00DF6687">
        <w:rPr>
          <w:rFonts w:ascii="Times New Roman" w:hAnsi="Times New Roman" w:cs="Times New Roman"/>
          <w:sz w:val="30"/>
          <w:szCs w:val="30"/>
        </w:rPr>
        <w:t xml:space="preserve">либеральных норм. </w:t>
      </w:r>
      <w:r w:rsidR="00547972" w:rsidRPr="00DF6687">
        <w:rPr>
          <w:rFonts w:ascii="Times New Roman" w:hAnsi="Times New Roman" w:cs="Times New Roman"/>
          <w:sz w:val="30"/>
          <w:szCs w:val="30"/>
        </w:rPr>
        <w:t>Положения</w:t>
      </w:r>
      <w:r w:rsidRPr="00DF6687">
        <w:rPr>
          <w:rFonts w:ascii="Times New Roman" w:hAnsi="Times New Roman" w:cs="Times New Roman"/>
          <w:sz w:val="30"/>
          <w:szCs w:val="30"/>
        </w:rPr>
        <w:t xml:space="preserve">, устанавливаемые государством, должны </w:t>
      </w:r>
      <w:r w:rsidR="005E3563" w:rsidRPr="00DF6687">
        <w:rPr>
          <w:rFonts w:ascii="Times New Roman" w:hAnsi="Times New Roman" w:cs="Times New Roman"/>
          <w:sz w:val="30"/>
          <w:szCs w:val="30"/>
        </w:rPr>
        <w:t>учитывать</w:t>
      </w:r>
      <w:r w:rsidRPr="00DF6687">
        <w:rPr>
          <w:rFonts w:ascii="Times New Roman" w:hAnsi="Times New Roman" w:cs="Times New Roman"/>
          <w:sz w:val="30"/>
          <w:szCs w:val="30"/>
        </w:rPr>
        <w:t xml:space="preserve"> потенциальн</w:t>
      </w:r>
      <w:r w:rsidR="005E3563" w:rsidRPr="00DF6687">
        <w:rPr>
          <w:rFonts w:ascii="Times New Roman" w:hAnsi="Times New Roman" w:cs="Times New Roman"/>
          <w:sz w:val="30"/>
          <w:szCs w:val="30"/>
        </w:rPr>
        <w:t>ую</w:t>
      </w:r>
      <w:r w:rsidRPr="00DF6687">
        <w:rPr>
          <w:rFonts w:ascii="Times New Roman" w:hAnsi="Times New Roman" w:cs="Times New Roman"/>
          <w:sz w:val="30"/>
          <w:szCs w:val="30"/>
        </w:rPr>
        <w:t xml:space="preserve"> опасност</w:t>
      </w:r>
      <w:r w:rsidR="005E3563" w:rsidRPr="00DF6687">
        <w:rPr>
          <w:rFonts w:ascii="Times New Roman" w:hAnsi="Times New Roman" w:cs="Times New Roman"/>
          <w:sz w:val="30"/>
          <w:szCs w:val="30"/>
        </w:rPr>
        <w:t>ь</w:t>
      </w:r>
      <w:r w:rsidRPr="00DF6687">
        <w:rPr>
          <w:rFonts w:ascii="Times New Roman" w:hAnsi="Times New Roman" w:cs="Times New Roman"/>
          <w:sz w:val="30"/>
          <w:szCs w:val="30"/>
        </w:rPr>
        <w:t xml:space="preserve"> объектов использования атомной энергии.</w:t>
      </w:r>
    </w:p>
    <w:p w:rsidR="00176938" w:rsidRPr="00DF6687" w:rsidRDefault="00176938" w:rsidP="00C57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sectPr w:rsidR="00176938" w:rsidRPr="00DF6687" w:rsidSect="0064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9CD" w:rsidRDefault="00CD49CD" w:rsidP="002C2767">
      <w:pPr>
        <w:spacing w:after="0" w:line="240" w:lineRule="auto"/>
      </w:pPr>
      <w:r>
        <w:separator/>
      </w:r>
    </w:p>
  </w:endnote>
  <w:endnote w:type="continuationSeparator" w:id="0">
    <w:p w:rsidR="00CD49CD" w:rsidRDefault="00CD49CD" w:rsidP="002C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9CD" w:rsidRDefault="00CD49CD" w:rsidP="002C2767">
      <w:pPr>
        <w:spacing w:after="0" w:line="240" w:lineRule="auto"/>
      </w:pPr>
      <w:r>
        <w:separator/>
      </w:r>
    </w:p>
  </w:footnote>
  <w:footnote w:type="continuationSeparator" w:id="0">
    <w:p w:rsidR="00CD49CD" w:rsidRDefault="00CD49CD" w:rsidP="002C2767">
      <w:pPr>
        <w:spacing w:after="0" w:line="240" w:lineRule="auto"/>
      </w:pPr>
      <w:r>
        <w:continuationSeparator/>
      </w:r>
    </w:p>
  </w:footnote>
  <w:footnote w:id="1">
    <w:p w:rsidR="00F22458" w:rsidRPr="00096156" w:rsidRDefault="00F22458" w:rsidP="00096156">
      <w:pPr>
        <w:pStyle w:val="aa"/>
        <w:jc w:val="both"/>
        <w:rPr>
          <w:rFonts w:ascii="Times New Roman" w:hAnsi="Times New Roman" w:cs="Times New Roman"/>
          <w:i/>
        </w:rPr>
      </w:pPr>
      <w:r w:rsidRPr="00096156">
        <w:rPr>
          <w:rStyle w:val="ac"/>
          <w:rFonts w:ascii="Times New Roman" w:hAnsi="Times New Roman" w:cs="Times New Roman"/>
          <w:i/>
        </w:rPr>
        <w:footnoteRef/>
      </w:r>
      <w:r w:rsidRPr="00096156">
        <w:rPr>
          <w:rFonts w:ascii="Times New Roman" w:hAnsi="Times New Roman" w:cs="Times New Roman"/>
          <w:i/>
        </w:rPr>
        <w:t>Декрет от 23 ноября 2017 г. № 7 «О развитии предпринимательства».</w:t>
      </w:r>
    </w:p>
  </w:footnote>
  <w:footnote w:id="2">
    <w:p w:rsidR="00F22458" w:rsidRDefault="00F22458" w:rsidP="00096156">
      <w:pPr>
        <w:pStyle w:val="aa"/>
        <w:jc w:val="both"/>
      </w:pPr>
      <w:r w:rsidRPr="00096156">
        <w:rPr>
          <w:rStyle w:val="ac"/>
          <w:rFonts w:ascii="Times New Roman" w:hAnsi="Times New Roman" w:cs="Times New Roman"/>
          <w:i/>
        </w:rPr>
        <w:footnoteRef/>
      </w:r>
      <w:r w:rsidRPr="00096156">
        <w:rPr>
          <w:rFonts w:ascii="Times New Roman" w:hAnsi="Times New Roman" w:cs="Times New Roman"/>
          <w:i/>
        </w:rPr>
        <w:t xml:space="preserve"> Подп. 3.1, 3.2 п. 3. п. 4 Декрета № 7.</w:t>
      </w:r>
      <w:r>
        <w:t xml:space="preserve"> </w:t>
      </w:r>
    </w:p>
  </w:footnote>
  <w:footnote w:id="3">
    <w:p w:rsidR="00F22458" w:rsidRPr="00096156" w:rsidRDefault="00F22458" w:rsidP="00096156">
      <w:pPr>
        <w:pStyle w:val="aa"/>
        <w:jc w:val="both"/>
        <w:rPr>
          <w:rFonts w:ascii="Times New Roman" w:hAnsi="Times New Roman" w:cs="Times New Roman"/>
          <w:i/>
        </w:rPr>
      </w:pPr>
      <w:r w:rsidRPr="00096156">
        <w:rPr>
          <w:rStyle w:val="ac"/>
          <w:rFonts w:ascii="Times New Roman" w:hAnsi="Times New Roman" w:cs="Times New Roman"/>
          <w:i/>
        </w:rPr>
        <w:footnoteRef/>
      </w:r>
      <w:r w:rsidRPr="00096156">
        <w:rPr>
          <w:rFonts w:ascii="Times New Roman" w:hAnsi="Times New Roman" w:cs="Times New Roman"/>
          <w:i/>
        </w:rPr>
        <w:t xml:space="preserve"> Подп. 2.1 п. 2, подпункты 3.1–3.4 п. 3 Декрета № 7.</w:t>
      </w:r>
    </w:p>
  </w:footnote>
  <w:footnote w:id="4">
    <w:p w:rsidR="00F22458" w:rsidRPr="00096156" w:rsidRDefault="00F22458" w:rsidP="00096156">
      <w:pPr>
        <w:pStyle w:val="aa"/>
        <w:jc w:val="both"/>
        <w:rPr>
          <w:rFonts w:ascii="Times New Roman" w:hAnsi="Times New Roman" w:cs="Times New Roman"/>
          <w:i/>
        </w:rPr>
      </w:pPr>
      <w:r w:rsidRPr="00096156">
        <w:rPr>
          <w:rStyle w:val="ac"/>
          <w:rFonts w:ascii="Times New Roman" w:hAnsi="Times New Roman" w:cs="Times New Roman"/>
          <w:i/>
        </w:rPr>
        <w:footnoteRef/>
      </w:r>
      <w:r w:rsidRPr="00096156">
        <w:rPr>
          <w:rFonts w:ascii="Times New Roman" w:hAnsi="Times New Roman" w:cs="Times New Roman"/>
          <w:i/>
        </w:rPr>
        <w:t xml:space="preserve"> Ст. 3 Закона «Об использовании атомной энергии».</w:t>
      </w:r>
    </w:p>
  </w:footnote>
  <w:footnote w:id="5">
    <w:p w:rsidR="00F22458" w:rsidRPr="00096156" w:rsidRDefault="00F22458" w:rsidP="00096156">
      <w:pPr>
        <w:pStyle w:val="aa"/>
        <w:jc w:val="both"/>
        <w:rPr>
          <w:rFonts w:ascii="Times New Roman" w:hAnsi="Times New Roman" w:cs="Times New Roman"/>
          <w:i/>
        </w:rPr>
      </w:pPr>
      <w:r w:rsidRPr="00096156">
        <w:rPr>
          <w:rStyle w:val="ac"/>
          <w:rFonts w:ascii="Times New Roman" w:hAnsi="Times New Roman" w:cs="Times New Roman"/>
          <w:i/>
        </w:rPr>
        <w:footnoteRef/>
      </w:r>
      <w:r w:rsidR="001115BC">
        <w:rPr>
          <w:rFonts w:ascii="Times New Roman" w:hAnsi="Times New Roman" w:cs="Times New Roman"/>
          <w:i/>
        </w:rPr>
        <w:t xml:space="preserve"> Эти права закрепляют</w:t>
      </w:r>
      <w:r w:rsidRPr="00096156">
        <w:rPr>
          <w:rFonts w:ascii="Times New Roman" w:hAnsi="Times New Roman" w:cs="Times New Roman"/>
          <w:i/>
        </w:rPr>
        <w:t xml:space="preserve"> ст</w:t>
      </w:r>
      <w:r w:rsidR="001115BC">
        <w:rPr>
          <w:rFonts w:ascii="Times New Roman" w:hAnsi="Times New Roman" w:cs="Times New Roman"/>
          <w:i/>
        </w:rPr>
        <w:t>атьи</w:t>
      </w:r>
      <w:r w:rsidRPr="00096156">
        <w:rPr>
          <w:rFonts w:ascii="Times New Roman" w:hAnsi="Times New Roman" w:cs="Times New Roman"/>
          <w:i/>
        </w:rPr>
        <w:t xml:space="preserve"> 24, 45, 46 Конституции.</w:t>
      </w:r>
    </w:p>
  </w:footnote>
  <w:footnote w:id="6">
    <w:p w:rsidR="00F22458" w:rsidRPr="00EB333F" w:rsidRDefault="00F22458" w:rsidP="00EB333F">
      <w:pPr>
        <w:pStyle w:val="aa"/>
      </w:pPr>
      <w:r>
        <w:rPr>
          <w:rStyle w:val="ac"/>
        </w:rPr>
        <w:footnoteRef/>
      </w:r>
      <w:r>
        <w:t xml:space="preserve"> </w:t>
      </w:r>
      <w:r w:rsidRPr="008D525E">
        <w:rPr>
          <w:rFonts w:ascii="Times New Roman" w:hAnsi="Times New Roman" w:cs="Times New Roman"/>
          <w:i/>
        </w:rPr>
        <w:t>Подп. 3.9 п. 3 Декрета № 7.</w:t>
      </w:r>
    </w:p>
  </w:footnote>
  <w:footnote w:id="7">
    <w:p w:rsidR="00F22458" w:rsidRDefault="00F22458">
      <w:pPr>
        <w:pStyle w:val="aa"/>
      </w:pPr>
      <w:r>
        <w:rPr>
          <w:rStyle w:val="ac"/>
        </w:rPr>
        <w:footnoteRef/>
      </w:r>
      <w:r>
        <w:t xml:space="preserve"> </w:t>
      </w:r>
      <w:r w:rsidRPr="008D525E">
        <w:rPr>
          <w:rFonts w:ascii="Times New Roman" w:hAnsi="Times New Roman" w:cs="Times New Roman"/>
          <w:i/>
          <w:color w:val="000000"/>
        </w:rPr>
        <w:t>Данные Института экономики НАН Беларуси.</w:t>
      </w:r>
    </w:p>
  </w:footnote>
  <w:footnote w:id="8">
    <w:p w:rsidR="00F22458" w:rsidRPr="00096156" w:rsidRDefault="00F22458" w:rsidP="00096156">
      <w:pPr>
        <w:pStyle w:val="aa"/>
        <w:jc w:val="both"/>
        <w:rPr>
          <w:rFonts w:ascii="Times New Roman" w:hAnsi="Times New Roman" w:cs="Times New Roman"/>
          <w:i/>
        </w:rPr>
      </w:pPr>
      <w:r w:rsidRPr="00096156">
        <w:rPr>
          <w:rStyle w:val="ac"/>
          <w:rFonts w:ascii="Times New Roman" w:hAnsi="Times New Roman" w:cs="Times New Roman"/>
          <w:i/>
        </w:rPr>
        <w:footnoteRef/>
      </w:r>
      <w:r w:rsidRPr="00096156">
        <w:rPr>
          <w:rFonts w:ascii="Times New Roman" w:hAnsi="Times New Roman" w:cs="Times New Roman"/>
          <w:i/>
        </w:rPr>
        <w:t xml:space="preserve"> Постановление Совмина от 25 февраля 2015 г. № 133 «Об утверждении Положения об организации и осуществлении контроля (надзора) за обеспечением безопасности при сооружении и вводе в эксплуатацию Белорусской атомной электростанции».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5.6pt;height:24.7pt" o:bullet="t">
        <v:imagedata r:id="rId1" o:title="art6E"/>
      </v:shape>
    </w:pict>
  </w:numPicBullet>
  <w:numPicBullet w:numPicBulletId="1">
    <w:pict>
      <v:shape id="_x0000_i1043" type="#_x0000_t75" alt="перо" style="width:31.7pt;height:31.7pt;visibility:visible;mso-wrap-style:square" o:bullet="t">
        <v:imagedata r:id="rId2" o:title="перо"/>
      </v:shape>
    </w:pict>
  </w:numPicBullet>
  <w:numPicBullet w:numPicBulletId="2">
    <w:pict>
      <v:shape id="_x0000_i1044" type="#_x0000_t75" alt="выводы" style="width:54.8pt;height:37.6pt;visibility:visible;mso-wrap-style:square" o:bullet="t">
        <v:imagedata r:id="rId3" o:title="выводы"/>
      </v:shape>
    </w:pict>
  </w:numPicBullet>
  <w:numPicBullet w:numPicBulletId="3">
    <w:pict>
      <v:shape id="_x0000_i1045" type="#_x0000_t75" alt="Палец_внимание" style="width:31.7pt;height:31.7pt;visibility:visible;mso-wrap-style:square" o:bullet="t">
        <v:imagedata r:id="rId4" o:title="Палец_внимание"/>
      </v:shape>
    </w:pict>
  </w:numPicBullet>
  <w:abstractNum w:abstractNumId="0">
    <w:nsid w:val="02163B8A"/>
    <w:multiLevelType w:val="hybridMultilevel"/>
    <w:tmpl w:val="98521118"/>
    <w:lvl w:ilvl="0" w:tplc="452882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5A5F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CF7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92EA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84C0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48F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34D5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B2BC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9AB2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5B270D5"/>
    <w:multiLevelType w:val="hybridMultilevel"/>
    <w:tmpl w:val="E026969E"/>
    <w:lvl w:ilvl="0" w:tplc="B45011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7E38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8AF9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ACB0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E9A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3C32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6875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8670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E667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3B1B08"/>
    <w:multiLevelType w:val="hybridMultilevel"/>
    <w:tmpl w:val="7A76967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EF2A63"/>
    <w:multiLevelType w:val="hybridMultilevel"/>
    <w:tmpl w:val="856E36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4707068"/>
    <w:multiLevelType w:val="hybridMultilevel"/>
    <w:tmpl w:val="2766E2B0"/>
    <w:lvl w:ilvl="0" w:tplc="3A84456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1E76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21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98A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D25F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90A5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3E5F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D8BF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9CB7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FA84E3D"/>
    <w:multiLevelType w:val="hybridMultilevel"/>
    <w:tmpl w:val="80AE39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426CFC"/>
    <w:multiLevelType w:val="hybridMultilevel"/>
    <w:tmpl w:val="9C3E64A0"/>
    <w:lvl w:ilvl="0" w:tplc="E234A6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5C26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D2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662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7281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200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B04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A35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4468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6554FEE"/>
    <w:multiLevelType w:val="hybridMultilevel"/>
    <w:tmpl w:val="51547C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365CF"/>
    <w:multiLevelType w:val="hybridMultilevel"/>
    <w:tmpl w:val="EBFE304A"/>
    <w:lvl w:ilvl="0" w:tplc="171E56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6EFF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709E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E18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1825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9057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905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481D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06F5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26346AB"/>
    <w:multiLevelType w:val="hybridMultilevel"/>
    <w:tmpl w:val="1C52B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C3BD5"/>
    <w:multiLevelType w:val="hybridMultilevel"/>
    <w:tmpl w:val="4D2E37FE"/>
    <w:lvl w:ilvl="0" w:tplc="731425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863A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2253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0477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7894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C0E7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8CFF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169F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89F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3BA758C"/>
    <w:multiLevelType w:val="hybridMultilevel"/>
    <w:tmpl w:val="8EA621B8"/>
    <w:lvl w:ilvl="0" w:tplc="D836319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28CE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4472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7C7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C29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50DA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E22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3864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E0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5D2380A"/>
    <w:multiLevelType w:val="hybridMultilevel"/>
    <w:tmpl w:val="1B04BDFC"/>
    <w:lvl w:ilvl="0" w:tplc="1568B7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547C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2CB7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6D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7678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496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4ABE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C2D3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BA0D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1"/>
  </w:num>
  <w:num w:numId="10">
    <w:abstractNumId w:val="3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047"/>
    <w:rsid w:val="0002486A"/>
    <w:rsid w:val="0002522F"/>
    <w:rsid w:val="0002705B"/>
    <w:rsid w:val="00030A41"/>
    <w:rsid w:val="00030AA9"/>
    <w:rsid w:val="00041376"/>
    <w:rsid w:val="00044D69"/>
    <w:rsid w:val="000523FA"/>
    <w:rsid w:val="00065293"/>
    <w:rsid w:val="000655F7"/>
    <w:rsid w:val="000663BF"/>
    <w:rsid w:val="00066CCE"/>
    <w:rsid w:val="00086BA9"/>
    <w:rsid w:val="00086BE2"/>
    <w:rsid w:val="00091233"/>
    <w:rsid w:val="000936E8"/>
    <w:rsid w:val="00096156"/>
    <w:rsid w:val="000B3B46"/>
    <w:rsid w:val="000D52EA"/>
    <w:rsid w:val="000D5FD7"/>
    <w:rsid w:val="000F20AC"/>
    <w:rsid w:val="001115BC"/>
    <w:rsid w:val="001124C1"/>
    <w:rsid w:val="00112AA1"/>
    <w:rsid w:val="00124E0D"/>
    <w:rsid w:val="0012707E"/>
    <w:rsid w:val="001472D9"/>
    <w:rsid w:val="001675B8"/>
    <w:rsid w:val="00171712"/>
    <w:rsid w:val="00176938"/>
    <w:rsid w:val="00177956"/>
    <w:rsid w:val="001A288E"/>
    <w:rsid w:val="001C36E2"/>
    <w:rsid w:val="001D782D"/>
    <w:rsid w:val="001E0D6C"/>
    <w:rsid w:val="001F4DFA"/>
    <w:rsid w:val="002043DA"/>
    <w:rsid w:val="00204DC9"/>
    <w:rsid w:val="00225A11"/>
    <w:rsid w:val="00232FF4"/>
    <w:rsid w:val="00237693"/>
    <w:rsid w:val="0024096E"/>
    <w:rsid w:val="0024144B"/>
    <w:rsid w:val="0024476C"/>
    <w:rsid w:val="00245DC4"/>
    <w:rsid w:val="00247027"/>
    <w:rsid w:val="00286371"/>
    <w:rsid w:val="00292995"/>
    <w:rsid w:val="002A32B9"/>
    <w:rsid w:val="002C2767"/>
    <w:rsid w:val="002D7DB4"/>
    <w:rsid w:val="002E4CF0"/>
    <w:rsid w:val="002E662E"/>
    <w:rsid w:val="00303843"/>
    <w:rsid w:val="00306A62"/>
    <w:rsid w:val="00323748"/>
    <w:rsid w:val="00331522"/>
    <w:rsid w:val="00333268"/>
    <w:rsid w:val="00334882"/>
    <w:rsid w:val="00337EE5"/>
    <w:rsid w:val="003518B8"/>
    <w:rsid w:val="0037311B"/>
    <w:rsid w:val="003838F0"/>
    <w:rsid w:val="00383B60"/>
    <w:rsid w:val="003B38EA"/>
    <w:rsid w:val="003B477C"/>
    <w:rsid w:val="003D3089"/>
    <w:rsid w:val="003F1A34"/>
    <w:rsid w:val="00414D8A"/>
    <w:rsid w:val="004238A6"/>
    <w:rsid w:val="00432A6A"/>
    <w:rsid w:val="004442C1"/>
    <w:rsid w:val="0045143E"/>
    <w:rsid w:val="00492EF7"/>
    <w:rsid w:val="00497D09"/>
    <w:rsid w:val="004A0654"/>
    <w:rsid w:val="004A0F64"/>
    <w:rsid w:val="004A3463"/>
    <w:rsid w:val="004C4891"/>
    <w:rsid w:val="004D30FB"/>
    <w:rsid w:val="004F0B29"/>
    <w:rsid w:val="004F1D96"/>
    <w:rsid w:val="004F26B4"/>
    <w:rsid w:val="00502D8D"/>
    <w:rsid w:val="0053532A"/>
    <w:rsid w:val="00540553"/>
    <w:rsid w:val="00543E6B"/>
    <w:rsid w:val="00547972"/>
    <w:rsid w:val="0055788E"/>
    <w:rsid w:val="00567D9E"/>
    <w:rsid w:val="005742D5"/>
    <w:rsid w:val="005843DD"/>
    <w:rsid w:val="00593E12"/>
    <w:rsid w:val="005A7BDE"/>
    <w:rsid w:val="005B1088"/>
    <w:rsid w:val="005D3BF6"/>
    <w:rsid w:val="005E3563"/>
    <w:rsid w:val="005E4E1C"/>
    <w:rsid w:val="00613367"/>
    <w:rsid w:val="00623F8B"/>
    <w:rsid w:val="006251D4"/>
    <w:rsid w:val="00630B92"/>
    <w:rsid w:val="0063478B"/>
    <w:rsid w:val="00642E45"/>
    <w:rsid w:val="00650437"/>
    <w:rsid w:val="00655D7F"/>
    <w:rsid w:val="00656C2E"/>
    <w:rsid w:val="00680555"/>
    <w:rsid w:val="0069416F"/>
    <w:rsid w:val="00696897"/>
    <w:rsid w:val="006A30A4"/>
    <w:rsid w:val="006A3E65"/>
    <w:rsid w:val="006B2CBE"/>
    <w:rsid w:val="006E047E"/>
    <w:rsid w:val="006E55EA"/>
    <w:rsid w:val="007014BC"/>
    <w:rsid w:val="00734AEB"/>
    <w:rsid w:val="00735526"/>
    <w:rsid w:val="0075105F"/>
    <w:rsid w:val="0075457F"/>
    <w:rsid w:val="00757245"/>
    <w:rsid w:val="00757DCE"/>
    <w:rsid w:val="00763AB3"/>
    <w:rsid w:val="00780D8E"/>
    <w:rsid w:val="007A2E43"/>
    <w:rsid w:val="007A5E11"/>
    <w:rsid w:val="007B5816"/>
    <w:rsid w:val="007C57A8"/>
    <w:rsid w:val="007C5B9D"/>
    <w:rsid w:val="007E7408"/>
    <w:rsid w:val="00802320"/>
    <w:rsid w:val="00820D2B"/>
    <w:rsid w:val="008217A3"/>
    <w:rsid w:val="008349E4"/>
    <w:rsid w:val="00852866"/>
    <w:rsid w:val="00855604"/>
    <w:rsid w:val="00855CCE"/>
    <w:rsid w:val="00857C95"/>
    <w:rsid w:val="008647A1"/>
    <w:rsid w:val="00886D93"/>
    <w:rsid w:val="00890A5C"/>
    <w:rsid w:val="0089756C"/>
    <w:rsid w:val="008A21A0"/>
    <w:rsid w:val="008B4133"/>
    <w:rsid w:val="008B460E"/>
    <w:rsid w:val="008C63E2"/>
    <w:rsid w:val="008C7A56"/>
    <w:rsid w:val="008D0F7F"/>
    <w:rsid w:val="008D525E"/>
    <w:rsid w:val="008D662A"/>
    <w:rsid w:val="008E674F"/>
    <w:rsid w:val="009433D9"/>
    <w:rsid w:val="009521E8"/>
    <w:rsid w:val="0096052B"/>
    <w:rsid w:val="00990CA8"/>
    <w:rsid w:val="0099696C"/>
    <w:rsid w:val="009B42FE"/>
    <w:rsid w:val="009C2240"/>
    <w:rsid w:val="009D4798"/>
    <w:rsid w:val="009D5C88"/>
    <w:rsid w:val="009E2560"/>
    <w:rsid w:val="009E5983"/>
    <w:rsid w:val="009F0C5F"/>
    <w:rsid w:val="009F1681"/>
    <w:rsid w:val="009F4676"/>
    <w:rsid w:val="009F5D97"/>
    <w:rsid w:val="00A06410"/>
    <w:rsid w:val="00A15FDA"/>
    <w:rsid w:val="00A47A57"/>
    <w:rsid w:val="00A7089B"/>
    <w:rsid w:val="00A750BA"/>
    <w:rsid w:val="00A86A68"/>
    <w:rsid w:val="00AA2C4D"/>
    <w:rsid w:val="00AA5355"/>
    <w:rsid w:val="00AC01B3"/>
    <w:rsid w:val="00AD02A3"/>
    <w:rsid w:val="00AE0F6D"/>
    <w:rsid w:val="00AF58C5"/>
    <w:rsid w:val="00B03086"/>
    <w:rsid w:val="00B10E9A"/>
    <w:rsid w:val="00B428A1"/>
    <w:rsid w:val="00B751DA"/>
    <w:rsid w:val="00B85304"/>
    <w:rsid w:val="00B976D0"/>
    <w:rsid w:val="00BD1B80"/>
    <w:rsid w:val="00BD7228"/>
    <w:rsid w:val="00C040B8"/>
    <w:rsid w:val="00C06811"/>
    <w:rsid w:val="00C14826"/>
    <w:rsid w:val="00C23743"/>
    <w:rsid w:val="00C2475D"/>
    <w:rsid w:val="00C34A04"/>
    <w:rsid w:val="00C4704A"/>
    <w:rsid w:val="00C54876"/>
    <w:rsid w:val="00C571FC"/>
    <w:rsid w:val="00C60C7E"/>
    <w:rsid w:val="00C83D88"/>
    <w:rsid w:val="00C91A3B"/>
    <w:rsid w:val="00C96ED6"/>
    <w:rsid w:val="00C96F96"/>
    <w:rsid w:val="00CA0771"/>
    <w:rsid w:val="00CB2910"/>
    <w:rsid w:val="00CB541D"/>
    <w:rsid w:val="00CC1D02"/>
    <w:rsid w:val="00CD49CD"/>
    <w:rsid w:val="00CD547B"/>
    <w:rsid w:val="00CF52FA"/>
    <w:rsid w:val="00D0067A"/>
    <w:rsid w:val="00D03435"/>
    <w:rsid w:val="00D163CE"/>
    <w:rsid w:val="00D22453"/>
    <w:rsid w:val="00D31506"/>
    <w:rsid w:val="00D3199B"/>
    <w:rsid w:val="00D53FD1"/>
    <w:rsid w:val="00D611B0"/>
    <w:rsid w:val="00D63AD5"/>
    <w:rsid w:val="00D63BBE"/>
    <w:rsid w:val="00D65262"/>
    <w:rsid w:val="00D75D07"/>
    <w:rsid w:val="00D9095C"/>
    <w:rsid w:val="00DA1EBF"/>
    <w:rsid w:val="00DB22DD"/>
    <w:rsid w:val="00DB31FB"/>
    <w:rsid w:val="00DC16BD"/>
    <w:rsid w:val="00DC496B"/>
    <w:rsid w:val="00DD2BB3"/>
    <w:rsid w:val="00DD69C2"/>
    <w:rsid w:val="00DE1DE4"/>
    <w:rsid w:val="00DF5050"/>
    <w:rsid w:val="00DF6687"/>
    <w:rsid w:val="00E0606D"/>
    <w:rsid w:val="00E321B8"/>
    <w:rsid w:val="00E475B6"/>
    <w:rsid w:val="00E6173C"/>
    <w:rsid w:val="00E64619"/>
    <w:rsid w:val="00E763ED"/>
    <w:rsid w:val="00EB333F"/>
    <w:rsid w:val="00EB71E2"/>
    <w:rsid w:val="00ED5223"/>
    <w:rsid w:val="00EF2B2B"/>
    <w:rsid w:val="00EF3675"/>
    <w:rsid w:val="00F077DF"/>
    <w:rsid w:val="00F13A30"/>
    <w:rsid w:val="00F22458"/>
    <w:rsid w:val="00F30BEC"/>
    <w:rsid w:val="00F31803"/>
    <w:rsid w:val="00F50897"/>
    <w:rsid w:val="00F575F7"/>
    <w:rsid w:val="00F61668"/>
    <w:rsid w:val="00F668B7"/>
    <w:rsid w:val="00F73FD9"/>
    <w:rsid w:val="00F7495A"/>
    <w:rsid w:val="00F860FA"/>
    <w:rsid w:val="00F86B2F"/>
    <w:rsid w:val="00F94574"/>
    <w:rsid w:val="00F95E76"/>
    <w:rsid w:val="00FA0B07"/>
    <w:rsid w:val="00FB3906"/>
    <w:rsid w:val="00FB4704"/>
    <w:rsid w:val="00FB60B8"/>
    <w:rsid w:val="00FC596D"/>
    <w:rsid w:val="00FC7506"/>
    <w:rsid w:val="00FD5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D8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F168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43E6B"/>
    <w:rPr>
      <w:rFonts w:ascii="Times New Roman" w:hAnsi="Times New Roman" w:cs="Times New Roman"/>
      <w:sz w:val="24"/>
      <w:szCs w:val="24"/>
    </w:rPr>
  </w:style>
  <w:style w:type="paragraph" w:styleId="a6">
    <w:name w:val="Body Text"/>
    <w:aliases w:val=" Знак Знак Знак Знак Знак,Подпункт,Основной текст Знак Знак Знак Знак,Основной текст Знак Знак Знак Знак Знак"/>
    <w:basedOn w:val="a"/>
    <w:link w:val="a7"/>
    <w:rsid w:val="00086BE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aliases w:val=" Знак Знак Знак Знак Знак Знак,Подпункт Знак,Основной текст Знак Знак Знак Знак Знак1,Основной текст Знак Знак Знак Знак Знак Знак"/>
    <w:basedOn w:val="a0"/>
    <w:link w:val="a6"/>
    <w:rsid w:val="00086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1A0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C276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C276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C2767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2C276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276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276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276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27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D8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F168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43E6B"/>
    <w:rPr>
      <w:rFonts w:ascii="Times New Roman" w:hAnsi="Times New Roman" w:cs="Times New Roman"/>
      <w:sz w:val="24"/>
      <w:szCs w:val="24"/>
    </w:rPr>
  </w:style>
  <w:style w:type="paragraph" w:styleId="a6">
    <w:name w:val="Body Text"/>
    <w:aliases w:val=" Знак Знак Знак Знак Знак,Подпункт,Основной текст Знак Знак Знак Знак,Основной текст Знак Знак Знак Знак Знак"/>
    <w:basedOn w:val="a"/>
    <w:link w:val="a7"/>
    <w:rsid w:val="00086BE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aliases w:val=" Знак Знак Знак Знак Знак Знак,Подпункт Знак,Основной текст Знак Знак Знак Знак Знак1,Основной текст Знак Знак Знак Знак Знак Знак"/>
    <w:basedOn w:val="a0"/>
    <w:link w:val="a6"/>
    <w:rsid w:val="00086B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2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1A0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C276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C276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C2767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2C276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276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276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276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276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2086">
          <w:marLeft w:val="562"/>
          <w:marRight w:val="0"/>
          <w:marTop w:val="211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2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2228">
          <w:marLeft w:val="562"/>
          <w:marRight w:val="0"/>
          <w:marTop w:val="211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8460">
          <w:marLeft w:val="562"/>
          <w:marRight w:val="0"/>
          <w:marTop w:val="211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5%D0%BC%D0%BB%D0%B5%D1%82%D1%80%D1%8F%D1%81%D0%B5%D0%BD%D0%B8%D0%B5_%D0%B2_%D0%AF%D0%BF%D0%BE%D0%BD%D0%B8%D0%B8_(2011)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2011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1_%D0%BC%D0%B0%D1%80%D1%82%D0%B0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A3B0E-BEB2-4359-B5C6-5870337F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</dc:creator>
  <cp:lastModifiedBy>Даниленко</cp:lastModifiedBy>
  <cp:revision>2</cp:revision>
  <cp:lastPrinted>2018-01-08T14:20:00Z</cp:lastPrinted>
  <dcterms:created xsi:type="dcterms:W3CDTF">2018-04-02T12:47:00Z</dcterms:created>
  <dcterms:modified xsi:type="dcterms:W3CDTF">2018-04-02T12:47:00Z</dcterms:modified>
</cp:coreProperties>
</file>