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1E0"/>
      </w:tblPr>
      <w:tblGrid>
        <w:gridCol w:w="2475"/>
        <w:gridCol w:w="371"/>
        <w:gridCol w:w="1373"/>
        <w:gridCol w:w="284"/>
        <w:gridCol w:w="145"/>
        <w:gridCol w:w="285"/>
        <w:gridCol w:w="845"/>
        <w:gridCol w:w="1134"/>
        <w:gridCol w:w="2977"/>
      </w:tblGrid>
      <w:tr w:rsidR="00F24247" w:rsidRPr="00F62905" w:rsidTr="00F24247">
        <w:trPr>
          <w:trHeight w:val="794"/>
        </w:trPr>
        <w:tc>
          <w:tcPr>
            <w:tcW w:w="4648" w:type="dxa"/>
            <w:gridSpan w:val="5"/>
          </w:tcPr>
          <w:p w:rsidR="00F24247" w:rsidRPr="007F65E4" w:rsidRDefault="00F24247" w:rsidP="00F2424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285" w:type="dxa"/>
          </w:tcPr>
          <w:p w:rsidR="00F24247" w:rsidRPr="007F65E4" w:rsidRDefault="00F24247" w:rsidP="00F24247">
            <w:pPr>
              <w:jc w:val="center"/>
              <w:rPr>
                <w:bCs/>
                <w:color w:val="000000"/>
                <w:lang w:val="be-BY"/>
              </w:rPr>
            </w:pPr>
          </w:p>
        </w:tc>
        <w:tc>
          <w:tcPr>
            <w:tcW w:w="4956" w:type="dxa"/>
            <w:gridSpan w:val="3"/>
          </w:tcPr>
          <w:p w:rsidR="00F24247" w:rsidRPr="00F62905" w:rsidRDefault="00F24247" w:rsidP="00F24247">
            <w:pPr>
              <w:jc w:val="right"/>
              <w:rPr>
                <w:bCs/>
              </w:rPr>
            </w:pPr>
          </w:p>
        </w:tc>
      </w:tr>
      <w:tr w:rsidR="00F24247" w:rsidRPr="00407593" w:rsidTr="00F24247">
        <w:tblPrEx>
          <w:tblLook w:val="04A0"/>
        </w:tblPrEx>
        <w:trPr>
          <w:trHeight w:val="1690"/>
        </w:trPr>
        <w:tc>
          <w:tcPr>
            <w:tcW w:w="4648" w:type="dxa"/>
            <w:gridSpan w:val="5"/>
            <w:shd w:val="clear" w:color="auto" w:fill="auto"/>
          </w:tcPr>
          <w:p w:rsidR="00F24247" w:rsidRPr="00407593" w:rsidRDefault="000F183F" w:rsidP="00F24247">
            <w:pPr>
              <w:jc w:val="center"/>
              <w:rPr>
                <w:b/>
                <w:spacing w:val="20"/>
                <w:sz w:val="22"/>
              </w:rPr>
            </w:pPr>
            <w:r>
              <w:rPr>
                <w:b/>
                <w:noProof/>
                <w:spacing w:val="20"/>
                <w:sz w:val="22"/>
                <w:lang w:eastAsia="ru-RU"/>
              </w:rPr>
              <w:pict>
                <v:line id="Line 2" o:spid="_x0000_s1026" style="position:absolute;left:0;text-align:left;z-index:251658240;visibility:visible;mso-wrap-distance-left:3.17481mm;mso-wrap-distance-top:-1e-4mm;mso-wrap-distance-right:3.17481mm;mso-wrap-distance-bottom:-1e-4mm;mso-position-horizontal-relative:text;mso-position-vertical-relative:text" from="252pt,4pt" to="25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IutR/HZAAAABwEA&#10;AA8AAAAAAAAAAAAAAAAAZQQAAGRycy9kb3ducmV2LnhtbFBLBQYAAAAABAAEAPMAAABrBQAAAAA=&#10;"/>
              </w:pict>
            </w:r>
            <w:r w:rsidR="00F24247" w:rsidRPr="00407593">
              <w:rPr>
                <w:b/>
                <w:spacing w:val="20"/>
                <w:sz w:val="22"/>
              </w:rPr>
              <w:t>М</w:t>
            </w:r>
            <w:r w:rsidR="00F24247" w:rsidRPr="00407593">
              <w:rPr>
                <w:b/>
                <w:spacing w:val="20"/>
                <w:sz w:val="22"/>
                <w:lang w:val="en-US"/>
              </w:rPr>
              <w:t>I</w:t>
            </w:r>
            <w:r w:rsidR="00F24247" w:rsidRPr="00407593">
              <w:rPr>
                <w:b/>
                <w:spacing w:val="20"/>
                <w:sz w:val="22"/>
              </w:rPr>
              <w:t>Н</w:t>
            </w:r>
            <w:r w:rsidR="00F24247" w:rsidRPr="00407593">
              <w:rPr>
                <w:b/>
                <w:spacing w:val="20"/>
                <w:sz w:val="22"/>
                <w:lang w:val="en-US"/>
              </w:rPr>
              <w:t>I</w:t>
            </w:r>
            <w:r w:rsidR="00F24247" w:rsidRPr="00407593">
              <w:rPr>
                <w:b/>
                <w:spacing w:val="20"/>
                <w:sz w:val="22"/>
              </w:rPr>
              <w:t>СТЭРСТВА</w:t>
            </w:r>
          </w:p>
          <w:p w:rsidR="00F24247" w:rsidRPr="00407593" w:rsidRDefault="00F24247" w:rsidP="00F24247">
            <w:pPr>
              <w:jc w:val="center"/>
              <w:rPr>
                <w:b/>
                <w:spacing w:val="20"/>
                <w:sz w:val="22"/>
              </w:rPr>
            </w:pPr>
            <w:r w:rsidRPr="00407593">
              <w:rPr>
                <w:b/>
                <w:spacing w:val="20"/>
                <w:sz w:val="22"/>
              </w:rPr>
              <w:t>ПА НАДЗВЫЧАЙНЫХ С</w:t>
            </w:r>
            <w:r w:rsidRPr="00407593">
              <w:rPr>
                <w:b/>
                <w:spacing w:val="20"/>
                <w:sz w:val="22"/>
              </w:rPr>
              <w:sym w:font="Times New Roman" w:char="0406"/>
            </w:r>
            <w:r w:rsidRPr="00407593">
              <w:rPr>
                <w:b/>
                <w:spacing w:val="20"/>
                <w:sz w:val="22"/>
              </w:rPr>
              <w:t>ТУАЦЫЯХ</w:t>
            </w:r>
          </w:p>
          <w:p w:rsidR="00F24247" w:rsidRPr="00407593" w:rsidRDefault="00F24247" w:rsidP="00F24247">
            <w:pPr>
              <w:jc w:val="center"/>
              <w:rPr>
                <w:b/>
                <w:spacing w:val="20"/>
                <w:sz w:val="22"/>
              </w:rPr>
            </w:pPr>
            <w:r w:rsidRPr="00407593">
              <w:rPr>
                <w:b/>
                <w:spacing w:val="20"/>
                <w:sz w:val="22"/>
              </w:rPr>
              <w:t>РЭСПУБЛ</w:t>
            </w:r>
            <w:r w:rsidRPr="00407593">
              <w:rPr>
                <w:b/>
                <w:spacing w:val="20"/>
                <w:sz w:val="22"/>
                <w:lang w:val="en-US"/>
              </w:rPr>
              <w:t>I</w:t>
            </w:r>
            <w:r w:rsidRPr="00407593">
              <w:rPr>
                <w:b/>
                <w:spacing w:val="20"/>
                <w:sz w:val="22"/>
              </w:rPr>
              <w:t>К</w:t>
            </w:r>
            <w:r w:rsidRPr="00407593">
              <w:rPr>
                <w:b/>
                <w:spacing w:val="20"/>
                <w:sz w:val="22"/>
                <w:lang w:val="en-US"/>
              </w:rPr>
              <w:t>I</w:t>
            </w:r>
            <w:r w:rsidRPr="00407593">
              <w:rPr>
                <w:b/>
                <w:spacing w:val="20"/>
                <w:sz w:val="22"/>
              </w:rPr>
              <w:t xml:space="preserve"> БЕЛАРУСЬ</w:t>
            </w:r>
          </w:p>
          <w:p w:rsidR="00F24247" w:rsidRPr="00407593" w:rsidRDefault="00F24247" w:rsidP="00F24247">
            <w:pPr>
              <w:spacing w:line="240" w:lineRule="exact"/>
              <w:ind w:right="23"/>
              <w:jc w:val="center"/>
              <w:rPr>
                <w:b/>
                <w:spacing w:val="20"/>
              </w:rPr>
            </w:pPr>
          </w:p>
          <w:p w:rsidR="00F24247" w:rsidRPr="00407593" w:rsidRDefault="00F24247" w:rsidP="00F24247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</w:p>
          <w:p w:rsidR="00F24247" w:rsidRPr="00407593" w:rsidRDefault="00F24247" w:rsidP="00F24247">
            <w:pPr>
              <w:spacing w:line="340" w:lineRule="exact"/>
              <w:jc w:val="center"/>
              <w:rPr>
                <w:b/>
                <w:sz w:val="36"/>
                <w:szCs w:val="36"/>
              </w:rPr>
            </w:pPr>
            <w:r w:rsidRPr="00407593">
              <w:rPr>
                <w:b/>
                <w:sz w:val="36"/>
                <w:szCs w:val="36"/>
              </w:rPr>
              <w:t>ПАСТАНОВА</w:t>
            </w:r>
          </w:p>
          <w:p w:rsidR="00F24247" w:rsidRPr="00407593" w:rsidRDefault="00F24247" w:rsidP="00F24247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</w:tcPr>
          <w:p w:rsidR="00F24247" w:rsidRPr="00407593" w:rsidRDefault="00F24247" w:rsidP="00F24247">
            <w:pPr>
              <w:pStyle w:val="ac"/>
            </w:pPr>
          </w:p>
          <w:p w:rsidR="00F24247" w:rsidRPr="00407593" w:rsidRDefault="00F24247" w:rsidP="00F24247">
            <w:pPr>
              <w:pStyle w:val="ac"/>
            </w:pPr>
          </w:p>
          <w:p w:rsidR="00F24247" w:rsidRPr="00407593" w:rsidRDefault="00F24247" w:rsidP="00F24247">
            <w:pPr>
              <w:pStyle w:val="ac"/>
            </w:pPr>
          </w:p>
          <w:p w:rsidR="00F24247" w:rsidRPr="00407593" w:rsidRDefault="00F24247" w:rsidP="00F24247">
            <w:pPr>
              <w:pStyle w:val="ac"/>
            </w:pPr>
          </w:p>
          <w:p w:rsidR="00F24247" w:rsidRPr="00407593" w:rsidRDefault="00F24247" w:rsidP="00F24247">
            <w:pPr>
              <w:pStyle w:val="ac"/>
            </w:pPr>
          </w:p>
          <w:p w:rsidR="00F24247" w:rsidRPr="00407593" w:rsidRDefault="00F24247" w:rsidP="00F24247">
            <w:pPr>
              <w:pStyle w:val="ac"/>
            </w:pPr>
          </w:p>
          <w:p w:rsidR="00F24247" w:rsidRPr="00407593" w:rsidRDefault="00F24247" w:rsidP="00F24247">
            <w:pPr>
              <w:pStyle w:val="ac"/>
            </w:pPr>
          </w:p>
          <w:p w:rsidR="00F24247" w:rsidRPr="00407593" w:rsidRDefault="00F24247" w:rsidP="00F24247">
            <w:pPr>
              <w:pStyle w:val="ac"/>
            </w:pPr>
          </w:p>
        </w:tc>
        <w:tc>
          <w:tcPr>
            <w:tcW w:w="4956" w:type="dxa"/>
            <w:gridSpan w:val="3"/>
            <w:shd w:val="clear" w:color="auto" w:fill="auto"/>
          </w:tcPr>
          <w:p w:rsidR="00F24247" w:rsidRPr="00407593" w:rsidRDefault="00F24247" w:rsidP="00F24247">
            <w:pPr>
              <w:jc w:val="center"/>
              <w:rPr>
                <w:b/>
                <w:spacing w:val="20"/>
                <w:sz w:val="22"/>
              </w:rPr>
            </w:pPr>
            <w:r w:rsidRPr="00407593">
              <w:rPr>
                <w:b/>
                <w:spacing w:val="20"/>
                <w:sz w:val="22"/>
              </w:rPr>
              <w:t>МИНИСТЕРСТВО</w:t>
            </w:r>
          </w:p>
          <w:p w:rsidR="00F24247" w:rsidRPr="00407593" w:rsidRDefault="00F24247" w:rsidP="00F24247">
            <w:pPr>
              <w:jc w:val="center"/>
              <w:rPr>
                <w:b/>
                <w:spacing w:val="20"/>
                <w:sz w:val="22"/>
              </w:rPr>
            </w:pPr>
            <w:r w:rsidRPr="00407593">
              <w:rPr>
                <w:b/>
                <w:spacing w:val="20"/>
                <w:sz w:val="22"/>
              </w:rPr>
              <w:t>ПО ЧРЕЗВЫЧАЙНЫМ СИТУАЦИЯМ</w:t>
            </w:r>
          </w:p>
          <w:p w:rsidR="00F24247" w:rsidRPr="00407593" w:rsidRDefault="00F24247" w:rsidP="00F24247">
            <w:pPr>
              <w:jc w:val="center"/>
              <w:rPr>
                <w:b/>
                <w:spacing w:val="20"/>
                <w:sz w:val="22"/>
              </w:rPr>
            </w:pPr>
            <w:r w:rsidRPr="00407593">
              <w:rPr>
                <w:b/>
                <w:spacing w:val="20"/>
                <w:sz w:val="22"/>
              </w:rPr>
              <w:t>РЕСПУБЛИКИ БЕЛАРУСЬ</w:t>
            </w:r>
          </w:p>
          <w:p w:rsidR="00F24247" w:rsidRPr="00407593" w:rsidRDefault="00F24247" w:rsidP="00F24247">
            <w:pPr>
              <w:pStyle w:val="1"/>
              <w:tabs>
                <w:tab w:val="left" w:pos="39"/>
              </w:tabs>
              <w:spacing w:line="240" w:lineRule="exact"/>
              <w:rPr>
                <w:i/>
                <w:spacing w:val="20"/>
              </w:rPr>
            </w:pPr>
          </w:p>
          <w:p w:rsidR="00F24247" w:rsidRPr="00407593" w:rsidRDefault="00F24247" w:rsidP="00F24247">
            <w:pPr>
              <w:spacing w:line="340" w:lineRule="exact"/>
              <w:jc w:val="center"/>
              <w:rPr>
                <w:b/>
                <w:sz w:val="32"/>
                <w:szCs w:val="32"/>
              </w:rPr>
            </w:pPr>
          </w:p>
          <w:p w:rsidR="00F24247" w:rsidRPr="00407593" w:rsidRDefault="00F24247" w:rsidP="00F24247">
            <w:pPr>
              <w:spacing w:line="340" w:lineRule="exact"/>
              <w:jc w:val="center"/>
              <w:rPr>
                <w:b/>
                <w:sz w:val="36"/>
                <w:szCs w:val="36"/>
              </w:rPr>
            </w:pPr>
            <w:r w:rsidRPr="00407593">
              <w:rPr>
                <w:b/>
                <w:sz w:val="36"/>
                <w:szCs w:val="36"/>
              </w:rPr>
              <w:t>ПОСТАНОВЛЕНИЕ</w:t>
            </w:r>
          </w:p>
          <w:p w:rsidR="00F24247" w:rsidRPr="00407593" w:rsidRDefault="00F24247" w:rsidP="00F24247">
            <w:pPr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24247" w:rsidRPr="00407593" w:rsidTr="00F24247">
        <w:trPr>
          <w:trHeight w:hRule="exact" w:val="340"/>
        </w:trPr>
        <w:tc>
          <w:tcPr>
            <w:tcW w:w="2475" w:type="dxa"/>
            <w:shd w:val="clear" w:color="auto" w:fill="auto"/>
            <w:vAlign w:val="bottom"/>
          </w:tcPr>
          <w:p w:rsidR="00F24247" w:rsidRPr="00407593" w:rsidRDefault="00F24247" w:rsidP="00F24247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F24247" w:rsidRPr="00407593" w:rsidRDefault="00F24247" w:rsidP="00F24247">
            <w:pPr>
              <w:spacing w:line="280" w:lineRule="exact"/>
              <w:ind w:left="-113" w:right="-113"/>
              <w:rPr>
                <w:color w:val="000000"/>
                <w:sz w:val="28"/>
                <w:szCs w:val="28"/>
                <w:lang w:val="be-BY"/>
              </w:rPr>
            </w:pPr>
            <w:r w:rsidRPr="00407593">
              <w:rPr>
                <w:color w:val="000000"/>
                <w:sz w:val="28"/>
                <w:szCs w:val="28"/>
                <w:lang w:val="be-BY"/>
              </w:rPr>
              <w:t>№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F24247" w:rsidRPr="00407593" w:rsidRDefault="00F24247" w:rsidP="00F24247">
            <w:pPr>
              <w:spacing w:line="280" w:lineRule="exact"/>
              <w:ind w:left="-113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5669" w:type="dxa"/>
            <w:gridSpan w:val="6"/>
            <w:shd w:val="clear" w:color="auto" w:fill="auto"/>
          </w:tcPr>
          <w:p w:rsidR="00F24247" w:rsidRPr="00407593" w:rsidRDefault="00F24247" w:rsidP="00F24247">
            <w:pPr>
              <w:spacing w:line="280" w:lineRule="exact"/>
              <w:rPr>
                <w:color w:val="000000"/>
              </w:rPr>
            </w:pPr>
          </w:p>
        </w:tc>
      </w:tr>
      <w:tr w:rsidR="00F24247" w:rsidRPr="00407593" w:rsidTr="00F24247">
        <w:trPr>
          <w:trHeight w:val="340"/>
        </w:trPr>
        <w:tc>
          <w:tcPr>
            <w:tcW w:w="9888" w:type="dxa"/>
            <w:gridSpan w:val="9"/>
            <w:shd w:val="clear" w:color="auto" w:fill="auto"/>
          </w:tcPr>
          <w:p w:rsidR="00F24247" w:rsidRPr="00407593" w:rsidRDefault="00F24247" w:rsidP="00F24247">
            <w:pPr>
              <w:spacing w:line="240" w:lineRule="exact"/>
              <w:rPr>
                <w:color w:val="000000"/>
                <w:sz w:val="32"/>
                <w:szCs w:val="32"/>
              </w:rPr>
            </w:pPr>
          </w:p>
        </w:tc>
      </w:tr>
      <w:tr w:rsidR="00F24247" w:rsidRPr="00407593" w:rsidTr="00F24247">
        <w:trPr>
          <w:trHeight w:hRule="exact" w:val="340"/>
        </w:trPr>
        <w:tc>
          <w:tcPr>
            <w:tcW w:w="9888" w:type="dxa"/>
            <w:gridSpan w:val="9"/>
            <w:shd w:val="clear" w:color="auto" w:fill="auto"/>
            <w:vAlign w:val="center"/>
          </w:tcPr>
          <w:p w:rsidR="00F24247" w:rsidRPr="00407593" w:rsidRDefault="00F24247" w:rsidP="00F24247">
            <w:pPr>
              <w:pStyle w:val="ac"/>
              <w:tabs>
                <w:tab w:val="left" w:pos="7088"/>
              </w:tabs>
              <w:spacing w:line="240" w:lineRule="exact"/>
              <w:rPr>
                <w:sz w:val="16"/>
              </w:rPr>
            </w:pPr>
            <w:r w:rsidRPr="00407593">
              <w:rPr>
                <w:sz w:val="24"/>
                <w:szCs w:val="24"/>
              </w:rPr>
              <w:t xml:space="preserve">                             г</w:t>
            </w:r>
            <w:r w:rsidR="00807959" w:rsidRPr="00407593">
              <w:rPr>
                <w:sz w:val="24"/>
                <w:szCs w:val="24"/>
              </w:rPr>
              <w:t>. </w:t>
            </w:r>
            <w:proofErr w:type="spellStart"/>
            <w:r w:rsidRPr="00407593">
              <w:rPr>
                <w:sz w:val="24"/>
                <w:szCs w:val="24"/>
              </w:rPr>
              <w:t>Мiнск</w:t>
            </w:r>
            <w:proofErr w:type="spellEnd"/>
            <w:r w:rsidRPr="00407593">
              <w:rPr>
                <w:sz w:val="24"/>
                <w:szCs w:val="24"/>
              </w:rPr>
              <w:t xml:space="preserve">                                                                      г</w:t>
            </w:r>
            <w:r w:rsidR="00807959" w:rsidRPr="00407593">
              <w:rPr>
                <w:sz w:val="24"/>
                <w:szCs w:val="24"/>
              </w:rPr>
              <w:t>. </w:t>
            </w:r>
            <w:r w:rsidRPr="00407593">
              <w:rPr>
                <w:sz w:val="24"/>
                <w:szCs w:val="24"/>
              </w:rPr>
              <w:t>Минск</w:t>
            </w:r>
          </w:p>
        </w:tc>
      </w:tr>
      <w:tr w:rsidR="00F24247" w:rsidRPr="00407593" w:rsidTr="00F24247">
        <w:trPr>
          <w:trHeight w:hRule="exact" w:val="340"/>
        </w:trPr>
        <w:tc>
          <w:tcPr>
            <w:tcW w:w="9888" w:type="dxa"/>
            <w:gridSpan w:val="9"/>
          </w:tcPr>
          <w:p w:rsidR="00F24247" w:rsidRPr="00407593" w:rsidRDefault="00F24247" w:rsidP="00F24247">
            <w:pPr>
              <w:spacing w:line="360" w:lineRule="auto"/>
              <w:rPr>
                <w:b/>
                <w:bCs/>
                <w:color w:val="000000"/>
                <w:lang w:val="be-BY"/>
              </w:rPr>
            </w:pPr>
          </w:p>
        </w:tc>
      </w:tr>
      <w:tr w:rsidR="00F24247" w:rsidRPr="00407593" w:rsidTr="00F24247">
        <w:trPr>
          <w:trHeight w:val="322"/>
        </w:trPr>
        <w:sdt>
          <w:sdtPr>
            <w:rPr>
              <w:bCs/>
              <w:color w:val="000000"/>
            </w:rPr>
            <w:id w:val="-1310015623"/>
            <w:placeholder>
              <w:docPart w:val="4937F52A057D4B52B2D232E27F95A054"/>
            </w:placeholder>
          </w:sdtPr>
          <w:sdtContent>
            <w:tc>
              <w:tcPr>
                <w:tcW w:w="4503" w:type="dxa"/>
                <w:gridSpan w:val="4"/>
              </w:tcPr>
              <w:p w:rsidR="009A4212" w:rsidRPr="00407593" w:rsidRDefault="00F24247" w:rsidP="00DF61DA">
                <w:pPr>
                  <w:pStyle w:val="ConsPlusNormal"/>
                  <w:spacing w:line="280" w:lineRule="exact"/>
                  <w:jc w:val="both"/>
                  <w:rPr>
                    <w:bCs/>
                    <w:color w:val="000000"/>
                    <w:lang w:val="be-BY"/>
                  </w:rPr>
                </w:pPr>
                <w:r w:rsidRPr="00407593">
                  <w:t xml:space="preserve">Об </w:t>
                </w:r>
                <w:r w:rsidR="00DF61DA" w:rsidRPr="00407593">
                  <w:rPr>
                    <w:szCs w:val="30"/>
                  </w:rPr>
                  <w:t xml:space="preserve">аттестации консультантов </w:t>
                </w:r>
                <w:r w:rsidR="007355FD" w:rsidRPr="00407593">
                  <w:rPr>
                    <w:szCs w:val="30"/>
                  </w:rPr>
                  <w:t>в области обеспечения</w:t>
                </w:r>
                <w:r w:rsidR="00A96D26" w:rsidRPr="00407593">
                  <w:rPr>
                    <w:szCs w:val="30"/>
                  </w:rPr>
                  <w:t xml:space="preserve"> </w:t>
                </w:r>
                <w:r w:rsidR="007355FD" w:rsidRPr="00407593">
                  <w:rPr>
                    <w:szCs w:val="30"/>
                  </w:rPr>
                  <w:t xml:space="preserve">радиационной безопасности </w:t>
                </w:r>
              </w:p>
            </w:tc>
          </w:sdtContent>
        </w:sdt>
        <w:tc>
          <w:tcPr>
            <w:tcW w:w="1275" w:type="dxa"/>
            <w:gridSpan w:val="3"/>
          </w:tcPr>
          <w:p w:rsidR="00F24247" w:rsidRPr="00407593" w:rsidRDefault="00F24247" w:rsidP="00F24247">
            <w:pPr>
              <w:spacing w:line="280" w:lineRule="exact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4110" w:type="dxa"/>
            <w:gridSpan w:val="2"/>
          </w:tcPr>
          <w:p w:rsidR="00F24247" w:rsidRPr="00407593" w:rsidRDefault="00F24247" w:rsidP="00F24247">
            <w:pPr>
              <w:spacing w:line="280" w:lineRule="exact"/>
              <w:rPr>
                <w:bCs/>
                <w:lang w:val="be-BY"/>
              </w:rPr>
            </w:pPr>
          </w:p>
          <w:p w:rsidR="00F24247" w:rsidRPr="00407593" w:rsidRDefault="00F24247" w:rsidP="00F24247">
            <w:pPr>
              <w:tabs>
                <w:tab w:val="left" w:pos="1680"/>
              </w:tabs>
              <w:rPr>
                <w:lang w:val="be-BY"/>
              </w:rPr>
            </w:pPr>
            <w:r w:rsidRPr="00407593">
              <w:rPr>
                <w:lang w:val="be-BY"/>
              </w:rPr>
              <w:tab/>
            </w:r>
          </w:p>
        </w:tc>
      </w:tr>
      <w:tr w:rsidR="00F24247" w:rsidRPr="00407593" w:rsidTr="00F24247">
        <w:trPr>
          <w:trHeight w:val="127"/>
        </w:trPr>
        <w:tc>
          <w:tcPr>
            <w:tcW w:w="9888" w:type="dxa"/>
            <w:gridSpan w:val="9"/>
            <w:shd w:val="clear" w:color="auto" w:fill="auto"/>
            <w:vAlign w:val="bottom"/>
          </w:tcPr>
          <w:p w:rsidR="00F24247" w:rsidRPr="00407593" w:rsidRDefault="00F24247" w:rsidP="00F24247">
            <w:pPr>
              <w:spacing w:line="360" w:lineRule="auto"/>
              <w:rPr>
                <w:color w:val="000000"/>
              </w:rPr>
            </w:pPr>
          </w:p>
        </w:tc>
      </w:tr>
      <w:tr w:rsidR="00F24247" w:rsidRPr="00407593" w:rsidTr="00F24247">
        <w:sdt>
          <w:sdtPr>
            <w:rPr>
              <w:color w:val="000000"/>
              <w:spacing w:val="-4"/>
            </w:rPr>
            <w:id w:val="-1793431821"/>
            <w:placeholder>
              <w:docPart w:val="32090399F034448BBD7E550219B7A21B"/>
            </w:placeholder>
          </w:sdtPr>
          <w:sdtEndPr>
            <w:rPr>
              <w:spacing w:val="0"/>
            </w:rPr>
          </w:sdtEndPr>
          <w:sdtContent>
            <w:tc>
              <w:tcPr>
                <w:tcW w:w="9888" w:type="dxa"/>
                <w:gridSpan w:val="9"/>
                <w:shd w:val="clear" w:color="auto" w:fill="auto"/>
              </w:tcPr>
              <w:p w:rsidR="00F24247" w:rsidRPr="00407593" w:rsidRDefault="00F24247" w:rsidP="00DF61DA">
                <w:pPr>
                  <w:ind w:firstLine="709"/>
                  <w:jc w:val="both"/>
                  <w:rPr>
                    <w:color w:val="000000"/>
                    <w:spacing w:val="-4"/>
                  </w:rPr>
                </w:pPr>
                <w:r w:rsidRPr="00407593">
                  <w:t>На основании пункт</w:t>
                </w:r>
                <w:r w:rsidR="00DF61DA" w:rsidRPr="00407593">
                  <w:t>ов 6 и</w:t>
                </w:r>
                <w:r w:rsidRPr="00407593">
                  <w:t xml:space="preserve"> 7 статьи 40</w:t>
                </w:r>
                <w:r w:rsidR="00DF61DA" w:rsidRPr="00407593">
                  <w:t xml:space="preserve"> </w:t>
                </w:r>
                <w:r w:rsidRPr="00407593">
                  <w:t>Закона Республики Беларусь от 18 июня 2019 г</w:t>
                </w:r>
                <w:r w:rsidR="00807959" w:rsidRPr="00407593">
                  <w:t>. </w:t>
                </w:r>
                <w:r w:rsidRPr="00407593">
                  <w:t>№ 198-З</w:t>
                </w:r>
                <w:r w:rsidR="001E667F" w:rsidRPr="00407593">
                  <w:t xml:space="preserve"> </w:t>
                </w:r>
                <w:r w:rsidRPr="00407593">
                  <w:t>«О радиационной безопасности» Министерство по чрезвычайным ситуациям Республики Беларусь</w:t>
                </w:r>
                <w:r w:rsidRPr="00407593">
                  <w:rPr>
                    <w:color w:val="000000"/>
                  </w:rPr>
                  <w:t xml:space="preserve"> ПОСТАНОВЛЯЕТ</w:t>
                </w:r>
                <w:r w:rsidRPr="00407593">
                  <w:t>:</w:t>
                </w:r>
              </w:p>
            </w:tc>
          </w:sdtContent>
        </w:sdt>
      </w:tr>
      <w:tr w:rsidR="00F24247" w:rsidRPr="00407593" w:rsidTr="00F24247">
        <w:sdt>
          <w:sdtPr>
            <w:rPr>
              <w:color w:val="000000"/>
            </w:rPr>
            <w:id w:val="2054960512"/>
            <w:placeholder>
              <w:docPart w:val="9ECFB5521A6F48CF86AA60244D7FFBB6"/>
            </w:placeholder>
          </w:sdtPr>
          <w:sdtContent>
            <w:tc>
              <w:tcPr>
                <w:tcW w:w="9888" w:type="dxa"/>
                <w:gridSpan w:val="9"/>
                <w:shd w:val="clear" w:color="auto" w:fill="auto"/>
              </w:tcPr>
              <w:p w:rsidR="00F24247" w:rsidRPr="00407593" w:rsidRDefault="00F24247" w:rsidP="00F24247">
                <w:pPr>
                  <w:autoSpaceDE w:val="0"/>
                  <w:autoSpaceDN w:val="0"/>
                  <w:adjustRightInd w:val="0"/>
                  <w:ind w:firstLine="709"/>
                  <w:jc w:val="both"/>
                </w:pPr>
                <w:r w:rsidRPr="00407593">
                  <w:t>1</w:t>
                </w:r>
                <w:r w:rsidR="00807959" w:rsidRPr="00407593">
                  <w:t>. </w:t>
                </w:r>
                <w:r w:rsidRPr="00407593">
                  <w:t xml:space="preserve">Утвердить Инструкцию о порядке </w:t>
                </w:r>
                <w:r w:rsidR="004B4A88">
                  <w:t xml:space="preserve">проведения </w:t>
                </w:r>
                <w:r w:rsidR="00DF61DA" w:rsidRPr="00407593">
                  <w:t xml:space="preserve">аттестации консультантов и </w:t>
                </w:r>
                <w:r w:rsidRPr="00407593">
                  <w:t>ведения единого реестра аттестованных консультантов в области обеспечения рад</w:t>
                </w:r>
                <w:r w:rsidR="00527E1C" w:rsidRPr="00407593">
                  <w:t>иационной безопасности</w:t>
                </w:r>
                <w:r w:rsidRPr="00407593">
                  <w:t xml:space="preserve"> (прилагается).</w:t>
                </w:r>
              </w:p>
              <w:p w:rsidR="00F24247" w:rsidRPr="00407593" w:rsidRDefault="00F24247" w:rsidP="00F24247">
                <w:pPr>
                  <w:ind w:firstLine="720"/>
                  <w:jc w:val="both"/>
                  <w:rPr>
                    <w:color w:val="000000"/>
                  </w:rPr>
                </w:pPr>
                <w:r w:rsidRPr="00407593">
                  <w:t>2</w:t>
                </w:r>
                <w:r w:rsidR="00807959" w:rsidRPr="00407593">
                  <w:t>. </w:t>
                </w:r>
                <w:r w:rsidRPr="00407593">
                  <w:t>Настоящее постановление вступает в силу с 27 июня 2020 г.</w:t>
                </w:r>
              </w:p>
            </w:tc>
          </w:sdtContent>
        </w:sdt>
      </w:tr>
      <w:tr w:rsidR="00F24247" w:rsidRPr="00407593" w:rsidTr="00F24247">
        <w:trPr>
          <w:trHeight w:val="408"/>
        </w:trPr>
        <w:tc>
          <w:tcPr>
            <w:tcW w:w="9888" w:type="dxa"/>
            <w:gridSpan w:val="9"/>
            <w:shd w:val="clear" w:color="auto" w:fill="auto"/>
            <w:vAlign w:val="bottom"/>
          </w:tcPr>
          <w:p w:rsidR="00F24247" w:rsidRPr="00407593" w:rsidRDefault="00F24247" w:rsidP="00F24247">
            <w:pPr>
              <w:rPr>
                <w:color w:val="000000"/>
                <w:sz w:val="28"/>
                <w:szCs w:val="28"/>
              </w:rPr>
            </w:pPr>
          </w:p>
        </w:tc>
      </w:tr>
      <w:tr w:rsidR="00F24247" w:rsidRPr="00407593" w:rsidTr="00F24247">
        <w:sdt>
          <w:sdtPr>
            <w:rPr>
              <w:color w:val="000000"/>
            </w:rPr>
            <w:id w:val="-518935018"/>
            <w:placeholder>
              <w:docPart w:val="31C23BC71C82463FB11CB3CCFCCA5A8B"/>
            </w:placeholder>
          </w:sdtPr>
          <w:sdtContent>
            <w:sdt>
              <w:sdtPr>
                <w:rPr>
                  <w:color w:val="000000"/>
                </w:rPr>
                <w:id w:val="6722425"/>
                <w:placeholder>
                  <w:docPart w:val="1CF36BE55EDC4EDEB497807193D860B0"/>
                </w:placeholder>
              </w:sdtPr>
              <w:sdtContent>
                <w:tc>
                  <w:tcPr>
                    <w:tcW w:w="4219" w:type="dxa"/>
                    <w:gridSpan w:val="3"/>
                    <w:shd w:val="clear" w:color="auto" w:fill="auto"/>
                    <w:vAlign w:val="bottom"/>
                  </w:tcPr>
                  <w:p w:rsidR="00F24247" w:rsidRPr="00407593" w:rsidRDefault="00F24247" w:rsidP="00F24247">
                    <w:pPr>
                      <w:rPr>
                        <w:color w:val="000000"/>
                      </w:rPr>
                    </w:pPr>
                    <w:r w:rsidRPr="00407593">
                      <w:rPr>
                        <w:rStyle w:val="Post"/>
                      </w:rPr>
                      <w:t>Министр</w:t>
                    </w:r>
                  </w:p>
                </w:tc>
              </w:sdtContent>
            </w:sdt>
          </w:sdtContent>
        </w:sdt>
        <w:tc>
          <w:tcPr>
            <w:tcW w:w="2693" w:type="dxa"/>
            <w:gridSpan w:val="5"/>
            <w:shd w:val="clear" w:color="auto" w:fill="auto"/>
            <w:vAlign w:val="bottom"/>
          </w:tcPr>
          <w:p w:rsidR="00F24247" w:rsidRPr="00407593" w:rsidRDefault="00F24247" w:rsidP="00F24247">
            <w:pPr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1797138313"/>
            <w:placeholder>
              <w:docPart w:val="A25E9368761E464A8CC0D7FC6B96F26D"/>
            </w:placeholder>
          </w:sdtPr>
          <w:sdtContent>
            <w:sdt>
              <w:sdtPr>
                <w:rPr>
                  <w:color w:val="000000"/>
                </w:rPr>
                <w:id w:val="6722426"/>
                <w:placeholder>
                  <w:docPart w:val="616DEBD19A8C4947B4B4604E9DAFE109"/>
                </w:placeholder>
              </w:sdtPr>
              <w:sdtContent>
                <w:tc>
                  <w:tcPr>
                    <w:tcW w:w="2976" w:type="dxa"/>
                    <w:shd w:val="clear" w:color="auto" w:fill="auto"/>
                    <w:vAlign w:val="bottom"/>
                  </w:tcPr>
                  <w:p w:rsidR="00F24247" w:rsidRPr="00407593" w:rsidRDefault="00F24247" w:rsidP="00F24247">
                    <w:pPr>
                      <w:rPr>
                        <w:color w:val="000000"/>
                      </w:rPr>
                    </w:pPr>
                    <w:r w:rsidRPr="00407593">
                      <w:rPr>
                        <w:rStyle w:val="Post"/>
                      </w:rPr>
                      <w:t>В.А.Ващенко</w:t>
                    </w:r>
                  </w:p>
                </w:tc>
              </w:sdtContent>
            </w:sdt>
          </w:sdtContent>
        </w:sdt>
      </w:tr>
    </w:tbl>
    <w:p w:rsidR="00F24247" w:rsidRPr="00407593" w:rsidRDefault="00F24247" w:rsidP="00F24247">
      <w:pPr>
        <w:rPr>
          <w:lang w:val="be-BY"/>
        </w:rPr>
      </w:pPr>
      <w:r w:rsidRPr="00407593">
        <w:rPr>
          <w:lang w:val="be-BY"/>
        </w:rPr>
        <w:br w:type="page"/>
      </w:r>
    </w:p>
    <w:p w:rsidR="00BA735C" w:rsidRPr="00407593" w:rsidRDefault="00BA735C" w:rsidP="00E97805">
      <w:pPr>
        <w:rPr>
          <w:rFonts w:eastAsia="Times New Roman"/>
          <w:szCs w:val="20"/>
          <w:lang w:eastAsia="ru-RU"/>
        </w:rPr>
      </w:pPr>
    </w:p>
    <w:p w:rsidR="00957E2F" w:rsidRPr="00407593" w:rsidRDefault="00957E2F" w:rsidP="00E97805">
      <w:pPr>
        <w:spacing w:line="280" w:lineRule="exact"/>
        <w:ind w:left="5670"/>
        <w:jc w:val="both"/>
      </w:pPr>
      <w:r w:rsidRPr="00407593">
        <w:t>УТВЕРЖДЕНО</w:t>
      </w:r>
    </w:p>
    <w:p w:rsidR="00957E2F" w:rsidRPr="00407593" w:rsidRDefault="00957E2F" w:rsidP="00E97805">
      <w:pPr>
        <w:spacing w:line="280" w:lineRule="exact"/>
        <w:ind w:left="5670"/>
        <w:jc w:val="both"/>
      </w:pPr>
      <w:r w:rsidRPr="00407593">
        <w:t>Постановление Министерства по чрезвычайным ситуациям Республики Беларусь</w:t>
      </w:r>
    </w:p>
    <w:p w:rsidR="00957E2F" w:rsidRPr="00407593" w:rsidRDefault="00957E2F" w:rsidP="00E97805">
      <w:pPr>
        <w:spacing w:line="280" w:lineRule="exact"/>
        <w:ind w:left="5670"/>
        <w:jc w:val="both"/>
      </w:pPr>
      <w:r w:rsidRPr="00407593">
        <w:t xml:space="preserve">                        № </w:t>
      </w:r>
    </w:p>
    <w:p w:rsidR="00957E2F" w:rsidRPr="00407593" w:rsidRDefault="00957E2F" w:rsidP="00E97805">
      <w:pPr>
        <w:spacing w:line="360" w:lineRule="auto"/>
        <w:ind w:right="4536"/>
        <w:jc w:val="both"/>
      </w:pPr>
    </w:p>
    <w:p w:rsidR="006C14A1" w:rsidRPr="00407593" w:rsidRDefault="006C14A1" w:rsidP="006C14A1">
      <w:pPr>
        <w:spacing w:after="120" w:line="280" w:lineRule="exact"/>
      </w:pPr>
      <w:r w:rsidRPr="00407593">
        <w:t xml:space="preserve">ИНСТРУКЦИЯ </w:t>
      </w:r>
    </w:p>
    <w:p w:rsidR="006C14A1" w:rsidRPr="00407593" w:rsidRDefault="006C14A1" w:rsidP="008252A7">
      <w:pPr>
        <w:spacing w:line="280" w:lineRule="exact"/>
        <w:ind w:right="4252"/>
        <w:jc w:val="both"/>
      </w:pPr>
      <w:r w:rsidRPr="00407593">
        <w:t xml:space="preserve">о порядке </w:t>
      </w:r>
      <w:r w:rsidR="004B4A88">
        <w:t xml:space="preserve">проведения </w:t>
      </w:r>
      <w:r w:rsidRPr="00407593">
        <w:rPr>
          <w:spacing w:val="-6"/>
        </w:rPr>
        <w:t>аттестации консультантов и</w:t>
      </w:r>
      <w:r w:rsidR="004B4A88" w:rsidRPr="004B4A88">
        <w:rPr>
          <w:spacing w:val="-6"/>
        </w:rPr>
        <w:t xml:space="preserve"> </w:t>
      </w:r>
      <w:r w:rsidRPr="00407593">
        <w:rPr>
          <w:spacing w:val="-6"/>
        </w:rPr>
        <w:t>ведения единого реестра аттестованных консультантов в области обеспечения радиационной безопасности</w:t>
      </w:r>
    </w:p>
    <w:p w:rsidR="006C14A1" w:rsidRPr="00407593" w:rsidRDefault="006C14A1" w:rsidP="006C14A1">
      <w:pPr>
        <w:jc w:val="both"/>
      </w:pPr>
    </w:p>
    <w:p w:rsidR="0045134A" w:rsidRPr="00407593" w:rsidRDefault="0045134A" w:rsidP="00E97805">
      <w:pPr>
        <w:pStyle w:val="ConsPlusNormal"/>
        <w:jc w:val="both"/>
      </w:pPr>
    </w:p>
    <w:p w:rsidR="00957E2F" w:rsidRPr="00407593" w:rsidRDefault="008D1D39" w:rsidP="006C14A1">
      <w:pPr>
        <w:spacing w:line="280" w:lineRule="exact"/>
        <w:jc w:val="center"/>
        <w:rPr>
          <w:b/>
        </w:rPr>
      </w:pPr>
      <w:r w:rsidRPr="00407593">
        <w:rPr>
          <w:b/>
        </w:rPr>
        <w:t>ГЛАВА 1</w:t>
      </w:r>
    </w:p>
    <w:p w:rsidR="00957E2F" w:rsidRPr="00407593" w:rsidRDefault="008D1D39" w:rsidP="006C14A1">
      <w:pPr>
        <w:spacing w:line="280" w:lineRule="exact"/>
        <w:jc w:val="center"/>
        <w:rPr>
          <w:b/>
        </w:rPr>
      </w:pPr>
      <w:r w:rsidRPr="00407593">
        <w:rPr>
          <w:b/>
        </w:rPr>
        <w:t>ОБЩИЕ ПОЛОЖЕНИЯ</w:t>
      </w:r>
    </w:p>
    <w:p w:rsidR="0045134A" w:rsidRPr="00407593" w:rsidRDefault="0045134A" w:rsidP="00E97805"/>
    <w:p w:rsidR="001E667F" w:rsidRPr="004B4A88" w:rsidRDefault="0045134A" w:rsidP="004B4A88">
      <w:pPr>
        <w:pStyle w:val="ConsPlusNormal"/>
        <w:ind w:firstLine="709"/>
        <w:jc w:val="both"/>
        <w:rPr>
          <w:spacing w:val="-6"/>
          <w:szCs w:val="30"/>
        </w:rPr>
      </w:pPr>
      <w:r w:rsidRPr="00407593">
        <w:t>1</w:t>
      </w:r>
      <w:r w:rsidR="00807959" w:rsidRPr="00407593">
        <w:t>. </w:t>
      </w:r>
      <w:r w:rsidR="00E75044" w:rsidRPr="00407593">
        <w:rPr>
          <w:szCs w:val="30"/>
        </w:rPr>
        <w:t>Настоящ</w:t>
      </w:r>
      <w:r w:rsidR="00527E1C" w:rsidRPr="00407593">
        <w:rPr>
          <w:szCs w:val="30"/>
        </w:rPr>
        <w:t>ей</w:t>
      </w:r>
      <w:r w:rsidR="00E75044" w:rsidRPr="00407593">
        <w:rPr>
          <w:szCs w:val="30"/>
        </w:rPr>
        <w:t xml:space="preserve"> </w:t>
      </w:r>
      <w:r w:rsidR="00527E1C" w:rsidRPr="00407593">
        <w:rPr>
          <w:szCs w:val="30"/>
        </w:rPr>
        <w:t xml:space="preserve">Инструкцией </w:t>
      </w:r>
      <w:r w:rsidR="00E75044" w:rsidRPr="00407593">
        <w:rPr>
          <w:szCs w:val="30"/>
        </w:rPr>
        <w:t xml:space="preserve">определяется порядок </w:t>
      </w:r>
      <w:r w:rsidR="008252A7">
        <w:rPr>
          <w:szCs w:val="30"/>
        </w:rPr>
        <w:t>проведения</w:t>
      </w:r>
      <w:r w:rsidR="006C14A1" w:rsidRPr="00407593">
        <w:rPr>
          <w:szCs w:val="30"/>
        </w:rPr>
        <w:t xml:space="preserve"> Департаментом по ядерной и радиационной безопасности Министерства по чрезвычайным ситуациям Республики Беларусь </w:t>
      </w:r>
      <w:r w:rsidR="006C14A1" w:rsidRPr="00407593">
        <w:rPr>
          <w:szCs w:val="30"/>
        </w:rPr>
        <w:br/>
        <w:t xml:space="preserve">(далее – Госатомнадзор) </w:t>
      </w:r>
      <w:r w:rsidR="006C14A1" w:rsidRPr="00407593">
        <w:rPr>
          <w:spacing w:val="-6"/>
          <w:szCs w:val="30"/>
        </w:rPr>
        <w:t>аттестации консультантов в области обеспечения радиационной безопасности</w:t>
      </w:r>
      <w:r w:rsidR="004B4A88">
        <w:rPr>
          <w:spacing w:val="-6"/>
          <w:szCs w:val="30"/>
        </w:rPr>
        <w:t xml:space="preserve"> (далее – консультант)</w:t>
      </w:r>
      <w:r w:rsidR="006C14A1" w:rsidRPr="00407593">
        <w:rPr>
          <w:spacing w:val="-6"/>
          <w:szCs w:val="30"/>
        </w:rPr>
        <w:t xml:space="preserve"> и ведения единого реестра аттестованных консультантов</w:t>
      </w:r>
      <w:r w:rsidR="00807959" w:rsidRPr="00407593">
        <w:t>. </w:t>
      </w:r>
    </w:p>
    <w:p w:rsidR="00C729CA" w:rsidRPr="00407593" w:rsidRDefault="008252A7" w:rsidP="00E97805">
      <w:pPr>
        <w:autoSpaceDE w:val="0"/>
        <w:autoSpaceDN w:val="0"/>
        <w:adjustRightInd w:val="0"/>
        <w:ind w:firstLine="709"/>
        <w:jc w:val="both"/>
      </w:pPr>
      <w:r>
        <w:t>2</w:t>
      </w:r>
      <w:r w:rsidR="00807959" w:rsidRPr="00407593">
        <w:t>. </w:t>
      </w:r>
      <w:r w:rsidR="0045134A" w:rsidRPr="00407593">
        <w:t xml:space="preserve">Для целей </w:t>
      </w:r>
      <w:r w:rsidR="001E667F" w:rsidRPr="00407593">
        <w:t xml:space="preserve">настоящей Инструкции </w:t>
      </w:r>
      <w:r w:rsidR="0045134A" w:rsidRPr="00407593">
        <w:t xml:space="preserve">используются термины и их определения в значениях, установленных Законом Республики Беларусь от </w:t>
      </w:r>
      <w:r w:rsidR="00E00395" w:rsidRPr="00407593">
        <w:t>18</w:t>
      </w:r>
      <w:r w:rsidR="0045134A" w:rsidRPr="00407593">
        <w:t xml:space="preserve"> </w:t>
      </w:r>
      <w:r w:rsidR="00E00395" w:rsidRPr="00407593">
        <w:t>июня</w:t>
      </w:r>
      <w:r w:rsidR="0045134A" w:rsidRPr="00407593">
        <w:t xml:space="preserve"> 201</w:t>
      </w:r>
      <w:r w:rsidR="00E00395" w:rsidRPr="00407593">
        <w:t>9</w:t>
      </w:r>
      <w:r w:rsidR="0045134A" w:rsidRPr="00407593">
        <w:t xml:space="preserve"> </w:t>
      </w:r>
      <w:r w:rsidR="00BA19B0" w:rsidRPr="00407593">
        <w:t>г</w:t>
      </w:r>
      <w:r w:rsidR="00807959" w:rsidRPr="00407593">
        <w:t>. </w:t>
      </w:r>
      <w:r w:rsidR="00E00395" w:rsidRPr="00407593">
        <w:t>№ 198-З</w:t>
      </w:r>
      <w:r w:rsidR="0045134A" w:rsidRPr="00407593">
        <w:t xml:space="preserve"> </w:t>
      </w:r>
      <w:r w:rsidR="00E00395" w:rsidRPr="00407593">
        <w:t>«О радиационной безопасности»</w:t>
      </w:r>
      <w:r w:rsidR="001B13BF" w:rsidRPr="00407593">
        <w:t>.</w:t>
      </w:r>
    </w:p>
    <w:p w:rsidR="004B57B4" w:rsidRPr="00407593" w:rsidRDefault="008252A7" w:rsidP="004B57B4">
      <w:pPr>
        <w:autoSpaceDE w:val="0"/>
        <w:autoSpaceDN w:val="0"/>
        <w:adjustRightInd w:val="0"/>
        <w:ind w:firstLine="709"/>
        <w:jc w:val="both"/>
      </w:pPr>
      <w:r>
        <w:t>3</w:t>
      </w:r>
      <w:r w:rsidR="004B57B4" w:rsidRPr="00407593">
        <w:t>.</w:t>
      </w:r>
      <w:r>
        <w:t> Консультирование</w:t>
      </w:r>
      <w:r w:rsidR="004B57B4" w:rsidRPr="00407593">
        <w:t xml:space="preserve"> </w:t>
      </w:r>
      <w:r>
        <w:t xml:space="preserve">в области обеспечения радиационной безопасности </w:t>
      </w:r>
      <w:r w:rsidRPr="00407593">
        <w:t>(далее – консультирование)</w:t>
      </w:r>
      <w:r>
        <w:t xml:space="preserve"> </w:t>
      </w:r>
      <w:r w:rsidRPr="00407593">
        <w:t xml:space="preserve">осуществляется </w:t>
      </w:r>
      <w:r w:rsidR="00AF498C" w:rsidRPr="00407593">
        <w:t>аттестованным</w:t>
      </w:r>
      <w:r w:rsidR="00E278C3" w:rsidRPr="00407593">
        <w:t xml:space="preserve"> консультант</w:t>
      </w:r>
      <w:r w:rsidR="00AF498C" w:rsidRPr="00407593">
        <w:t>ом</w:t>
      </w:r>
      <w:r w:rsidR="00E278C3" w:rsidRPr="00407593">
        <w:t xml:space="preserve"> </w:t>
      </w:r>
      <w:r w:rsidR="004B57B4" w:rsidRPr="00407593">
        <w:t>при:</w:t>
      </w:r>
    </w:p>
    <w:p w:rsidR="004B57B4" w:rsidRPr="00407593" w:rsidRDefault="004B57B4" w:rsidP="004B57B4">
      <w:pPr>
        <w:autoSpaceDE w:val="0"/>
        <w:autoSpaceDN w:val="0"/>
        <w:adjustRightInd w:val="0"/>
        <w:ind w:firstLine="709"/>
        <w:jc w:val="both"/>
      </w:pPr>
      <w:r w:rsidRPr="00407593">
        <w:t>наличии у консультанта возможности обеспечить комплексное, эффективное и качественное консультирование;</w:t>
      </w:r>
    </w:p>
    <w:p w:rsidR="00E278C3" w:rsidRPr="00407593" w:rsidRDefault="00935EAA" w:rsidP="004B57B4">
      <w:pPr>
        <w:autoSpaceDE w:val="0"/>
        <w:autoSpaceDN w:val="0"/>
        <w:adjustRightInd w:val="0"/>
        <w:ind w:firstLine="709"/>
        <w:jc w:val="both"/>
      </w:pPr>
      <w:r w:rsidRPr="00407593">
        <w:t>недопущении возникновения или возможности возникновения конфликта интересов между консультируемыми пользователями источников ионизирующего излучения либо их представителями</w:t>
      </w:r>
      <w:r w:rsidR="00E278C3" w:rsidRPr="00407593">
        <w:t xml:space="preserve"> (одновременное консультирование лиц, находящихся в конфликте интересов), а также между консультантом и лицом, проводящим экспертизу безопасности в области использования источников ионизирующего излучения, по конкретному вопросу (проведение консультирования и экспертизы безопасности в области использования источников ионизирующего излучения по одному и тому же вопросу одним и тем же лицом);</w:t>
      </w:r>
    </w:p>
    <w:p w:rsidR="00935EAA" w:rsidRPr="00407593" w:rsidRDefault="00F44081" w:rsidP="004B57B4">
      <w:pPr>
        <w:autoSpaceDE w:val="0"/>
        <w:autoSpaceDN w:val="0"/>
        <w:adjustRightInd w:val="0"/>
        <w:ind w:firstLine="709"/>
        <w:jc w:val="both"/>
      </w:pPr>
      <w:r>
        <w:t xml:space="preserve">наличии </w:t>
      </w:r>
      <w:r w:rsidR="00F11DE7" w:rsidRPr="00407593">
        <w:t>аттестата консультанта.</w:t>
      </w:r>
    </w:p>
    <w:p w:rsidR="00EE5B33" w:rsidRPr="00407593" w:rsidRDefault="00EE5B33" w:rsidP="00F44081">
      <w:pPr>
        <w:pStyle w:val="ConsPlusNormal"/>
        <w:spacing w:line="280" w:lineRule="exact"/>
        <w:rPr>
          <w:b/>
        </w:rPr>
      </w:pPr>
    </w:p>
    <w:p w:rsidR="00867D01" w:rsidRPr="00407593" w:rsidRDefault="00867D01" w:rsidP="00867D01">
      <w:pPr>
        <w:pStyle w:val="ConsPlusNormal"/>
        <w:spacing w:line="280" w:lineRule="exact"/>
        <w:jc w:val="center"/>
        <w:rPr>
          <w:b/>
        </w:rPr>
      </w:pPr>
      <w:r w:rsidRPr="00407593">
        <w:rPr>
          <w:b/>
        </w:rPr>
        <w:t>ГЛАВА 2</w:t>
      </w:r>
    </w:p>
    <w:p w:rsidR="00867D01" w:rsidRPr="00407593" w:rsidRDefault="00867D01" w:rsidP="00867D01">
      <w:pPr>
        <w:pStyle w:val="ConsPlusNormal"/>
        <w:spacing w:line="280" w:lineRule="exact"/>
        <w:jc w:val="center"/>
        <w:rPr>
          <w:b/>
        </w:rPr>
      </w:pPr>
      <w:r w:rsidRPr="00407593">
        <w:rPr>
          <w:b/>
        </w:rPr>
        <w:t xml:space="preserve">ПОРЯДОК </w:t>
      </w:r>
      <w:r w:rsidR="004B4A88">
        <w:rPr>
          <w:b/>
        </w:rPr>
        <w:t xml:space="preserve">ПРОВЕДЕНИЯ </w:t>
      </w:r>
      <w:r w:rsidRPr="00407593">
        <w:rPr>
          <w:b/>
        </w:rPr>
        <w:t xml:space="preserve">АТТЕСТАЦИИ КОНСУЛЬТАНТОВ </w:t>
      </w:r>
    </w:p>
    <w:p w:rsidR="00867D01" w:rsidRPr="00407593" w:rsidRDefault="00867D01" w:rsidP="00867D01">
      <w:pPr>
        <w:autoSpaceDE w:val="0"/>
        <w:autoSpaceDN w:val="0"/>
        <w:adjustRightInd w:val="0"/>
        <w:ind w:firstLine="709"/>
        <w:jc w:val="both"/>
      </w:pPr>
    </w:p>
    <w:p w:rsidR="00FE19D9" w:rsidRPr="00407593" w:rsidRDefault="00FF3D89" w:rsidP="00FE19D9">
      <w:pPr>
        <w:pStyle w:val="ConsPlusNormal"/>
        <w:ind w:firstLine="709"/>
        <w:jc w:val="both"/>
      </w:pPr>
      <w:r w:rsidRPr="00407593">
        <w:t>4</w:t>
      </w:r>
      <w:r w:rsidR="00867D01" w:rsidRPr="00407593">
        <w:t>. </w:t>
      </w:r>
      <w:r w:rsidR="00FE19D9" w:rsidRPr="00407593">
        <w:t>Аттестация консультантов включает:</w:t>
      </w:r>
    </w:p>
    <w:p w:rsidR="00FE19D9" w:rsidRPr="00407593" w:rsidRDefault="00FE19D9" w:rsidP="00FE19D9">
      <w:pPr>
        <w:ind w:firstLine="709"/>
        <w:jc w:val="both"/>
      </w:pPr>
      <w:r w:rsidRPr="00407593">
        <w:t>рассмотрение документов, представленных индивидуальным предпринимателем</w:t>
      </w:r>
      <w:r w:rsidR="00746CC1" w:rsidRPr="00407593">
        <w:t>, претендующим на получение аттестата консультанта (далее – претендент),</w:t>
      </w:r>
      <w:r w:rsidRPr="00407593">
        <w:t xml:space="preserve"> либо юридическим лицом, в штате которого состоит </w:t>
      </w:r>
      <w:r w:rsidR="00746CC1" w:rsidRPr="00407593">
        <w:t>претендент, с заявлением о выдаче аттестата консультанта;</w:t>
      </w:r>
    </w:p>
    <w:p w:rsidR="00FE19D9" w:rsidRPr="00407593" w:rsidRDefault="00FE19D9" w:rsidP="00FE19D9">
      <w:pPr>
        <w:pStyle w:val="ConsPlusNormal"/>
        <w:ind w:firstLine="709"/>
        <w:jc w:val="both"/>
      </w:pPr>
      <w:r w:rsidRPr="00407593">
        <w:t>проведение квалификационного экзамена в форме устного собеседования, а также (при необходимости) письменного задания ситуационных задач по вопросам</w:t>
      </w:r>
      <w:r w:rsidR="006B2D3C">
        <w:t xml:space="preserve"> </w:t>
      </w:r>
      <w:r w:rsidR="006B2D3C" w:rsidRPr="00407593">
        <w:t>в области обеспечения радиационной безопасности</w:t>
      </w:r>
      <w:r w:rsidRPr="00407593">
        <w:t xml:space="preserve">, </w:t>
      </w:r>
      <w:r w:rsidR="004B4A88">
        <w:t xml:space="preserve">по которым </w:t>
      </w:r>
      <w:r w:rsidRPr="00407593">
        <w:t>предполага</w:t>
      </w:r>
      <w:r w:rsidR="004B4A88">
        <w:t xml:space="preserve">ется проводить </w:t>
      </w:r>
      <w:r w:rsidRPr="00407593">
        <w:t>консультирование (далее – квалификационный экзамен);</w:t>
      </w:r>
    </w:p>
    <w:p w:rsidR="00FE19D9" w:rsidRPr="00407593" w:rsidRDefault="00FE19D9" w:rsidP="00FE19D9">
      <w:pPr>
        <w:pStyle w:val="ConsPlusNormal"/>
        <w:ind w:firstLine="709"/>
        <w:jc w:val="both"/>
      </w:pPr>
      <w:r w:rsidRPr="00407593">
        <w:t>выдачу аттестата консультанта. </w:t>
      </w:r>
    </w:p>
    <w:p w:rsidR="00033706" w:rsidRPr="00407593" w:rsidRDefault="00746CC1" w:rsidP="00033706">
      <w:pPr>
        <w:pStyle w:val="ConsPlusNormal"/>
        <w:ind w:firstLine="709"/>
        <w:jc w:val="both"/>
      </w:pPr>
      <w:r w:rsidRPr="00407593">
        <w:t>5.</w:t>
      </w:r>
      <w:r w:rsidR="006B2D3C">
        <w:t> </w:t>
      </w:r>
      <w:r w:rsidR="00867D01" w:rsidRPr="00407593">
        <w:t xml:space="preserve">Аттестация консультантов </w:t>
      </w:r>
      <w:r w:rsidR="00033706" w:rsidRPr="00407593">
        <w:t>организуется Госатомнадзором на основа</w:t>
      </w:r>
      <w:r w:rsidR="00382DD6" w:rsidRPr="00407593">
        <w:t xml:space="preserve">нии </w:t>
      </w:r>
      <w:r w:rsidR="009E661E" w:rsidRPr="00407593">
        <w:t xml:space="preserve">заявления </w:t>
      </w:r>
      <w:r w:rsidR="00187890" w:rsidRPr="00407593">
        <w:t xml:space="preserve">о </w:t>
      </w:r>
      <w:r w:rsidRPr="00407593">
        <w:t xml:space="preserve">выдаче </w:t>
      </w:r>
      <w:r w:rsidR="00187890" w:rsidRPr="00407593">
        <w:t>аттеста</w:t>
      </w:r>
      <w:r w:rsidRPr="00407593">
        <w:t>та</w:t>
      </w:r>
      <w:r w:rsidR="00187890" w:rsidRPr="00407593">
        <w:t xml:space="preserve"> консультанта от </w:t>
      </w:r>
      <w:r w:rsidRPr="00407593">
        <w:t>претендента</w:t>
      </w:r>
      <w:r w:rsidR="00EE5B33" w:rsidRPr="00407593">
        <w:t xml:space="preserve"> </w:t>
      </w:r>
      <w:r w:rsidR="009E661E" w:rsidRPr="00407593">
        <w:t>либо юридического лица</w:t>
      </w:r>
      <w:r w:rsidR="00EE5B33" w:rsidRPr="00407593">
        <w:t xml:space="preserve">, в штате которого состоит </w:t>
      </w:r>
      <w:r w:rsidR="00187890" w:rsidRPr="00407593">
        <w:t>претендент</w:t>
      </w:r>
      <w:r w:rsidRPr="00407593">
        <w:t xml:space="preserve"> </w:t>
      </w:r>
      <w:r w:rsidRPr="00407593">
        <w:br/>
        <w:t>(далее – заявитель)</w:t>
      </w:r>
      <w:r w:rsidR="005C5D15" w:rsidRPr="00407593">
        <w:t>,</w:t>
      </w:r>
      <w:r w:rsidR="00033706" w:rsidRPr="00407593">
        <w:t xml:space="preserve"> </w:t>
      </w:r>
      <w:r w:rsidR="00CA14D1" w:rsidRPr="00407593">
        <w:t>по форме согласно приложению 1</w:t>
      </w:r>
      <w:r w:rsidR="00382DD6" w:rsidRPr="00407593">
        <w:t xml:space="preserve"> </w:t>
      </w:r>
      <w:r w:rsidRPr="00407593">
        <w:br/>
      </w:r>
      <w:r w:rsidR="00382DD6" w:rsidRPr="00407593">
        <w:t>(для индивидуального предпринимателя) либо приложе</w:t>
      </w:r>
      <w:r w:rsidR="00CA14D1" w:rsidRPr="00407593">
        <w:t>нию 2</w:t>
      </w:r>
      <w:r w:rsidR="00382DD6" w:rsidRPr="00407593">
        <w:t xml:space="preserve"> </w:t>
      </w:r>
      <w:r w:rsidRPr="00407593">
        <w:br/>
      </w:r>
      <w:r w:rsidR="00382DD6" w:rsidRPr="00407593">
        <w:t>(для юридического лица) с представлением:</w:t>
      </w:r>
    </w:p>
    <w:p w:rsidR="00033706" w:rsidRPr="00407593" w:rsidRDefault="00033706" w:rsidP="00033706">
      <w:pPr>
        <w:autoSpaceDE w:val="0"/>
        <w:autoSpaceDN w:val="0"/>
        <w:adjustRightInd w:val="0"/>
        <w:ind w:firstLine="709"/>
        <w:jc w:val="both"/>
      </w:pPr>
      <w:r w:rsidRPr="00407593">
        <w:t>копи</w:t>
      </w:r>
      <w:r w:rsidR="00382DD6" w:rsidRPr="00407593">
        <w:t>и</w:t>
      </w:r>
      <w:r w:rsidRPr="00407593">
        <w:t xml:space="preserve"> документа, удостоверяющего личность претендента;</w:t>
      </w:r>
    </w:p>
    <w:p w:rsidR="00033706" w:rsidRPr="00407593" w:rsidRDefault="00033706" w:rsidP="00033706">
      <w:pPr>
        <w:autoSpaceDE w:val="0"/>
        <w:autoSpaceDN w:val="0"/>
        <w:adjustRightInd w:val="0"/>
        <w:ind w:firstLine="709"/>
        <w:jc w:val="both"/>
      </w:pPr>
      <w:r w:rsidRPr="00407593">
        <w:t>копи</w:t>
      </w:r>
      <w:r w:rsidR="00382DD6" w:rsidRPr="00407593">
        <w:t>и</w:t>
      </w:r>
      <w:r w:rsidR="006B2D3C">
        <w:t xml:space="preserve"> диплома (дипломов)</w:t>
      </w:r>
      <w:r w:rsidR="006B2D3C" w:rsidRPr="00407593">
        <w:t xml:space="preserve"> претендента </w:t>
      </w:r>
      <w:r w:rsidRPr="00407593">
        <w:t>о высшем образовании</w:t>
      </w:r>
      <w:r w:rsidR="006B2D3C">
        <w:t>, позволяющем оказывать услуги по консультированию</w:t>
      </w:r>
      <w:r w:rsidRPr="00407593">
        <w:t>;</w:t>
      </w:r>
    </w:p>
    <w:p w:rsidR="00033706" w:rsidRPr="00407593" w:rsidRDefault="00033706" w:rsidP="00033706">
      <w:pPr>
        <w:autoSpaceDE w:val="0"/>
        <w:autoSpaceDN w:val="0"/>
        <w:adjustRightInd w:val="0"/>
        <w:ind w:firstLine="709"/>
        <w:jc w:val="both"/>
      </w:pPr>
      <w:r w:rsidRPr="00407593">
        <w:t>копи</w:t>
      </w:r>
      <w:r w:rsidR="00382DD6" w:rsidRPr="00407593">
        <w:t>и</w:t>
      </w:r>
      <w:r w:rsidRPr="00407593">
        <w:t xml:space="preserve"> </w:t>
      </w:r>
      <w:hyperlink r:id="rId8" w:history="1">
        <w:r w:rsidRPr="00407593">
          <w:t>диплома</w:t>
        </w:r>
      </w:hyperlink>
      <w:r w:rsidRPr="00407593">
        <w:t xml:space="preserve"> (дипломов) о переподготовке на уровне высшего образования или </w:t>
      </w:r>
      <w:hyperlink r:id="rId9" w:history="1">
        <w:r w:rsidRPr="00407593">
          <w:t>свидетельства</w:t>
        </w:r>
      </w:hyperlink>
      <w:r w:rsidRPr="00407593">
        <w:t xml:space="preserve"> о повышении квалификации претендента (при их наличии);</w:t>
      </w:r>
    </w:p>
    <w:p w:rsidR="00033706" w:rsidRPr="00407593" w:rsidRDefault="00033706" w:rsidP="00033706">
      <w:pPr>
        <w:autoSpaceDE w:val="0"/>
        <w:autoSpaceDN w:val="0"/>
        <w:adjustRightInd w:val="0"/>
        <w:ind w:firstLine="709"/>
        <w:jc w:val="both"/>
      </w:pPr>
      <w:r w:rsidRPr="00407593">
        <w:t>копи</w:t>
      </w:r>
      <w:r w:rsidR="006B2D3C">
        <w:t>й</w:t>
      </w:r>
      <w:r w:rsidRPr="00407593">
        <w:t xml:space="preserve"> трудовой книжки и (или) трудового договора</w:t>
      </w:r>
      <w:r w:rsidR="006B2D3C">
        <w:t xml:space="preserve"> (договора подряда)</w:t>
      </w:r>
      <w:r w:rsidRPr="00407593">
        <w:t xml:space="preserve"> претендента, подтверждающ</w:t>
      </w:r>
      <w:r w:rsidR="00382DD6" w:rsidRPr="00407593">
        <w:t>их</w:t>
      </w:r>
      <w:r w:rsidRPr="00407593">
        <w:t xml:space="preserve"> наличие стажа работы в качестве технического руководителя или специалиста по вопросам в области обеспечения радиационной безопасности, по которым предполагается оказание услуг по консультированию, не менее </w:t>
      </w:r>
      <w:r w:rsidR="00337E50">
        <w:t>3</w:t>
      </w:r>
      <w:r w:rsidRPr="00407593">
        <w:t xml:space="preserve"> лет;</w:t>
      </w:r>
    </w:p>
    <w:p w:rsidR="00033706" w:rsidRPr="00407593" w:rsidRDefault="00187890" w:rsidP="002A18A2">
      <w:pPr>
        <w:autoSpaceDE w:val="0"/>
        <w:autoSpaceDN w:val="0"/>
        <w:adjustRightInd w:val="0"/>
        <w:ind w:firstLine="709"/>
        <w:jc w:val="both"/>
      </w:pPr>
      <w:r w:rsidRPr="00407593">
        <w:t>документации, свидетельствующей о выполнении научно-исследовательских работ, опытно-конструкторских работ, технологических работ, имеющ</w:t>
      </w:r>
      <w:r w:rsidR="006B2D3C">
        <w:t>ей</w:t>
      </w:r>
      <w:r w:rsidRPr="00407593">
        <w:t xml:space="preserve"> отношение к вопросам</w:t>
      </w:r>
      <w:r w:rsidR="00337E50">
        <w:t xml:space="preserve"> </w:t>
      </w:r>
      <w:r w:rsidR="00337E50" w:rsidRPr="00407593">
        <w:t>в области обеспечения радиационной безопасности</w:t>
      </w:r>
      <w:r w:rsidRPr="00407593">
        <w:t xml:space="preserve">, по которым предполагается консультирование </w:t>
      </w:r>
      <w:r w:rsidR="006B2D3C">
        <w:t>(при наличии)</w:t>
      </w:r>
      <w:r w:rsidR="00033706" w:rsidRPr="00407593">
        <w:t>.</w:t>
      </w:r>
    </w:p>
    <w:p w:rsidR="003829A4" w:rsidRPr="00407593" w:rsidRDefault="00746CC1" w:rsidP="003829A4">
      <w:pPr>
        <w:pStyle w:val="ConsPlusNormal"/>
        <w:ind w:firstLine="709"/>
        <w:jc w:val="both"/>
      </w:pPr>
      <w:r w:rsidRPr="00407593">
        <w:t>6</w:t>
      </w:r>
      <w:r w:rsidR="00382DD6" w:rsidRPr="00407593">
        <w:t xml:space="preserve">. </w:t>
      </w:r>
      <w:r w:rsidR="003829A4" w:rsidRPr="00407593">
        <w:t>Госатомнадзор по результатам рассмотрения документов заявителя в срок до 5 рабочих дней со дня их получения письменно уведомляет заявителя об одном из принятых решений:</w:t>
      </w:r>
    </w:p>
    <w:p w:rsidR="003829A4" w:rsidRPr="00407593" w:rsidRDefault="003829A4" w:rsidP="003829A4">
      <w:pPr>
        <w:pStyle w:val="ConsPlusNormal"/>
        <w:ind w:firstLine="709"/>
        <w:jc w:val="both"/>
      </w:pPr>
      <w:r w:rsidRPr="00407593">
        <w:t xml:space="preserve">о допуске претендента к </w:t>
      </w:r>
      <w:r w:rsidR="00610C1E" w:rsidRPr="00407593">
        <w:t>квалификационному экзамену</w:t>
      </w:r>
      <w:r w:rsidRPr="00407593">
        <w:t xml:space="preserve"> </w:t>
      </w:r>
      <w:r w:rsidRPr="00407593">
        <w:br/>
      </w:r>
      <w:r w:rsidRPr="00407593">
        <w:lastRenderedPageBreak/>
        <w:t xml:space="preserve"> – в случае его соответствия требованиям</w:t>
      </w:r>
      <w:r w:rsidR="006B2D3C">
        <w:t>, указанным в</w:t>
      </w:r>
      <w:r w:rsidRPr="00407593">
        <w:t xml:space="preserve"> подпункт</w:t>
      </w:r>
      <w:r w:rsidR="006B2D3C">
        <w:t>ах</w:t>
      </w:r>
      <w:r w:rsidRPr="00407593">
        <w:t xml:space="preserve"> 4.2 и 4.3 пункта 4 статьи 40 Закона Республики Беларусь «О радиационной безопасности»; </w:t>
      </w:r>
    </w:p>
    <w:p w:rsidR="00FE19D9" w:rsidRPr="00407593" w:rsidRDefault="003829A4" w:rsidP="003829A4">
      <w:pPr>
        <w:pStyle w:val="ConsPlusNormal"/>
        <w:ind w:firstLine="709"/>
        <w:jc w:val="both"/>
      </w:pPr>
      <w:r w:rsidRPr="00407593">
        <w:t xml:space="preserve">об отказе в допуске претендента к </w:t>
      </w:r>
      <w:r w:rsidR="00610C1E" w:rsidRPr="00407593">
        <w:t>квалификационному экзамену</w:t>
      </w:r>
      <w:r w:rsidRPr="00407593">
        <w:t xml:space="preserve"> – в случае его несоответствия требованиям</w:t>
      </w:r>
      <w:r w:rsidR="006B2D3C">
        <w:t>, указанным в</w:t>
      </w:r>
      <w:r w:rsidR="006B2D3C" w:rsidRPr="00407593">
        <w:t xml:space="preserve"> подпункт</w:t>
      </w:r>
      <w:r w:rsidR="006B2D3C">
        <w:t>ах</w:t>
      </w:r>
      <w:r w:rsidR="006B2D3C" w:rsidRPr="00407593">
        <w:t xml:space="preserve"> 4.2 и 4.3 пункта 4 статьи 40 Закона Республики Беларусь «О радиационной безопасности»</w:t>
      </w:r>
      <w:r w:rsidRPr="00407593">
        <w:t>.</w:t>
      </w:r>
    </w:p>
    <w:p w:rsidR="003829A4" w:rsidRPr="00407593" w:rsidRDefault="003829A4" w:rsidP="003829A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07593">
        <w:t xml:space="preserve">7. Уведомление Госатомнадзора о допуске претендента к </w:t>
      </w:r>
      <w:r w:rsidR="00610C1E" w:rsidRPr="00407593">
        <w:t xml:space="preserve">квалификационному экзамену </w:t>
      </w:r>
      <w:r w:rsidRPr="00407593">
        <w:t>содержит информацию:</w:t>
      </w:r>
    </w:p>
    <w:p w:rsidR="003829A4" w:rsidRPr="00407593" w:rsidRDefault="003829A4" w:rsidP="003829A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07593">
        <w:t xml:space="preserve">о принятом решении, </w:t>
      </w:r>
    </w:p>
    <w:p w:rsidR="003829A4" w:rsidRPr="00407593" w:rsidRDefault="003829A4" w:rsidP="003829A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07593">
        <w:t xml:space="preserve">о фамилии, собственном имени, отчестве (если таковое имеется) претендента; </w:t>
      </w:r>
    </w:p>
    <w:p w:rsidR="003829A4" w:rsidRPr="00407593" w:rsidRDefault="003829A4" w:rsidP="003829A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07593">
        <w:t>о дате, времени и месте проведения квалификационного экзамена.</w:t>
      </w:r>
    </w:p>
    <w:p w:rsidR="004660AF" w:rsidRPr="00407593" w:rsidRDefault="009A5F29" w:rsidP="0086701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07593">
        <w:t>8</w:t>
      </w:r>
      <w:r w:rsidR="00CA14D1" w:rsidRPr="00407593">
        <w:t>. </w:t>
      </w:r>
      <w:r w:rsidR="001A3F4A" w:rsidRPr="00407593">
        <w:t>Для приема к</w:t>
      </w:r>
      <w:r w:rsidR="00080F69" w:rsidRPr="00407593">
        <w:t>валификационн</w:t>
      </w:r>
      <w:r w:rsidR="001A3F4A" w:rsidRPr="00407593">
        <w:t>ого</w:t>
      </w:r>
      <w:r w:rsidR="00080F69" w:rsidRPr="00407593">
        <w:t xml:space="preserve"> экзамен</w:t>
      </w:r>
      <w:r w:rsidR="001A3F4A" w:rsidRPr="00407593">
        <w:t>а</w:t>
      </w:r>
      <w:r w:rsidR="00080F69" w:rsidRPr="00407593">
        <w:t xml:space="preserve"> </w:t>
      </w:r>
      <w:r w:rsidR="001A3F4A" w:rsidRPr="00407593">
        <w:t>создается</w:t>
      </w:r>
      <w:r w:rsidR="00080F69" w:rsidRPr="00407593">
        <w:t xml:space="preserve"> аттестационн</w:t>
      </w:r>
      <w:r w:rsidR="001A3F4A" w:rsidRPr="00407593">
        <w:t>ая</w:t>
      </w:r>
      <w:r w:rsidR="00080F69" w:rsidRPr="00407593">
        <w:t xml:space="preserve"> комисси</w:t>
      </w:r>
      <w:r w:rsidR="001A3F4A" w:rsidRPr="00407593">
        <w:t>я</w:t>
      </w:r>
      <w:r w:rsidR="003829A4" w:rsidRPr="00407593">
        <w:t xml:space="preserve"> Госатомнадзор</w:t>
      </w:r>
      <w:r w:rsidR="006367E4">
        <w:t>а</w:t>
      </w:r>
      <w:r w:rsidR="00867019">
        <w:t xml:space="preserve"> (далее – комиссия)</w:t>
      </w:r>
      <w:r w:rsidR="001A3F4A" w:rsidRPr="00407593">
        <w:t>.</w:t>
      </w:r>
      <w:r w:rsidR="00080F69" w:rsidRPr="00407593">
        <w:t xml:space="preserve"> </w:t>
      </w:r>
      <w:r w:rsidR="001A3F4A" w:rsidRPr="00407593">
        <w:t>В состав комиссии включаются</w:t>
      </w:r>
      <w:r w:rsidR="00080F69" w:rsidRPr="00407593">
        <w:t xml:space="preserve"> </w:t>
      </w:r>
      <w:r w:rsidR="00867019">
        <w:t>работники</w:t>
      </w:r>
      <w:r w:rsidR="00080F69" w:rsidRPr="00407593">
        <w:t xml:space="preserve"> Госатомнадзора, представител</w:t>
      </w:r>
      <w:r w:rsidR="001A3F4A" w:rsidRPr="00407593">
        <w:t>и</w:t>
      </w:r>
      <w:r w:rsidR="00080F69" w:rsidRPr="00407593">
        <w:t xml:space="preserve"> организаций, оказывающих научно-техническую поддержку Министерству по чрезвычайным ситуациям в области обеспечения ядерной и радиационной </w:t>
      </w:r>
      <w:r w:rsidR="001A3F4A" w:rsidRPr="00407593">
        <w:t xml:space="preserve">безопасности, </w:t>
      </w:r>
      <w:r w:rsidR="00E04DB0" w:rsidRPr="00407593">
        <w:t xml:space="preserve">а также аттестованные </w:t>
      </w:r>
      <w:r w:rsidR="001A3F4A" w:rsidRPr="00407593">
        <w:t>консультанты</w:t>
      </w:r>
      <w:r w:rsidR="00E04DB0" w:rsidRPr="00407593">
        <w:t xml:space="preserve"> (при необходимости)</w:t>
      </w:r>
      <w:r w:rsidR="001A3F4A" w:rsidRPr="00407593">
        <w:t>.</w:t>
      </w:r>
      <w:r w:rsidR="004660AF" w:rsidRPr="00407593">
        <w:t xml:space="preserve"> Председателем комиссии является начальник Госатомнадзора либо его заместитель.</w:t>
      </w:r>
      <w:r w:rsidR="001A3F4A" w:rsidRPr="00407593">
        <w:t xml:space="preserve"> </w:t>
      </w:r>
    </w:p>
    <w:p w:rsidR="00033706" w:rsidRPr="00407593" w:rsidRDefault="004660AF" w:rsidP="00080F69">
      <w:pPr>
        <w:pStyle w:val="ConsPlusNormal"/>
        <w:ind w:firstLine="709"/>
        <w:jc w:val="both"/>
      </w:pPr>
      <w:r w:rsidRPr="00407593">
        <w:t>Член комиссии не вправе участвовать в заседании комиссии и заявляет самоотвод, если он лично прямо или косвенно заинтересован в принятии соответствующего решения либо имеются иные обстоятельства, которые могут вызвать сомнение в его объективности и беспристрастности.</w:t>
      </w:r>
      <w:r w:rsidR="00080F69" w:rsidRPr="00407593">
        <w:t> </w:t>
      </w:r>
    </w:p>
    <w:p w:rsidR="004660AF" w:rsidRPr="00407593" w:rsidRDefault="003D23AC" w:rsidP="004660AF">
      <w:pPr>
        <w:pStyle w:val="ConsPlusNormal"/>
        <w:ind w:firstLine="709"/>
        <w:jc w:val="both"/>
      </w:pPr>
      <w:r w:rsidRPr="00407593">
        <w:t>9</w:t>
      </w:r>
      <w:r w:rsidR="004660AF" w:rsidRPr="00407593">
        <w:t>. Заседание комиссии считается правомочным при участии в нем не менее половины членов комиссии.</w:t>
      </w:r>
    </w:p>
    <w:p w:rsidR="004660AF" w:rsidRPr="00407593" w:rsidRDefault="003D23AC" w:rsidP="004660AF">
      <w:pPr>
        <w:pStyle w:val="ConsPlusNormal"/>
        <w:ind w:firstLine="709"/>
        <w:jc w:val="both"/>
      </w:pPr>
      <w:r w:rsidRPr="00407593">
        <w:t>10</w:t>
      </w:r>
      <w:r w:rsidR="004660AF" w:rsidRPr="00407593">
        <w:t>. Решение комиссии принимается простым большинством голосов от числа присутствующих членов комиссии.</w:t>
      </w:r>
    </w:p>
    <w:p w:rsidR="004660AF" w:rsidRPr="00407593" w:rsidRDefault="004660AF" w:rsidP="004660AF">
      <w:pPr>
        <w:pStyle w:val="ConsPlusNormal"/>
        <w:ind w:firstLine="709"/>
        <w:jc w:val="both"/>
      </w:pPr>
      <w:r w:rsidRPr="00407593">
        <w:t>При равенстве голосов голос председательствующего комиссии является решающим.</w:t>
      </w:r>
    </w:p>
    <w:p w:rsidR="004660AF" w:rsidRPr="00407593" w:rsidRDefault="004660AF" w:rsidP="004660AF">
      <w:pPr>
        <w:pStyle w:val="ConsPlusNormal"/>
        <w:ind w:firstLine="709"/>
        <w:jc w:val="both"/>
      </w:pPr>
      <w:r w:rsidRPr="00407593">
        <w:t>Голосование проводится в отсутствие претендента, в отношении которого принимается решение.</w:t>
      </w:r>
    </w:p>
    <w:p w:rsidR="001A3F4A" w:rsidRPr="00407593" w:rsidRDefault="003D23AC" w:rsidP="00080F69">
      <w:pPr>
        <w:pStyle w:val="ConsPlusNormal"/>
        <w:ind w:firstLine="709"/>
        <w:jc w:val="both"/>
      </w:pPr>
      <w:r w:rsidRPr="00407593">
        <w:t>10</w:t>
      </w:r>
      <w:r w:rsidR="001A3F4A" w:rsidRPr="00407593">
        <w:t xml:space="preserve">. Квалификационный экзамен проводится по мере поступления заявлений о </w:t>
      </w:r>
      <w:r w:rsidR="007F6921">
        <w:t>выдаче</w:t>
      </w:r>
      <w:r w:rsidR="001A3F4A" w:rsidRPr="00407593">
        <w:t xml:space="preserve"> аттеста</w:t>
      </w:r>
      <w:r w:rsidR="007F6921">
        <w:t>та</w:t>
      </w:r>
      <w:r w:rsidR="001A3F4A" w:rsidRPr="00407593">
        <w:t xml:space="preserve"> консультанта.</w:t>
      </w:r>
    </w:p>
    <w:p w:rsidR="004F2654" w:rsidRPr="00407593" w:rsidRDefault="003D23AC" w:rsidP="004F2654">
      <w:pPr>
        <w:pStyle w:val="ConsPlusNormal"/>
        <w:ind w:firstLine="709"/>
        <w:jc w:val="both"/>
      </w:pPr>
      <w:r w:rsidRPr="00407593">
        <w:t>11</w:t>
      </w:r>
      <w:r w:rsidR="004F2654" w:rsidRPr="00407593">
        <w:t>. Консультант, не имеющий при себе документа, удостоверяющего личность, либо опоздавший на квалификационный экзамен</w:t>
      </w:r>
      <w:r w:rsidR="00286140" w:rsidRPr="00407593">
        <w:t xml:space="preserve"> без уважительной причины</w:t>
      </w:r>
      <w:r w:rsidR="004F2654" w:rsidRPr="00407593">
        <w:t>,</w:t>
      </w:r>
      <w:r w:rsidR="00286140" w:rsidRPr="00407593">
        <w:t xml:space="preserve"> подтвержденной соответствующими документами,</w:t>
      </w:r>
      <w:r w:rsidR="004F2654" w:rsidRPr="00407593">
        <w:t xml:space="preserve"> считается не явившимся на квалификационный экзамен.</w:t>
      </w:r>
    </w:p>
    <w:p w:rsidR="00286140" w:rsidRPr="00407593" w:rsidRDefault="003D23AC" w:rsidP="00286140">
      <w:pPr>
        <w:pStyle w:val="ConsPlusNormal"/>
        <w:ind w:firstLine="709"/>
        <w:jc w:val="both"/>
      </w:pPr>
      <w:r w:rsidRPr="00407593">
        <w:t xml:space="preserve">12. </w:t>
      </w:r>
      <w:r w:rsidR="00286140" w:rsidRPr="00407593">
        <w:t xml:space="preserve">Претенденту, представившему письменное заявление о </w:t>
      </w:r>
      <w:r w:rsidR="00286140" w:rsidRPr="00407593">
        <w:lastRenderedPageBreak/>
        <w:t xml:space="preserve">переносе даты прохождения квалификационного экзамена, предоставляется возможность сдать квалификационный экзамен в иной </w:t>
      </w:r>
      <w:r w:rsidRPr="00407593">
        <w:t xml:space="preserve">определенный </w:t>
      </w:r>
      <w:r w:rsidR="00286140" w:rsidRPr="00407593">
        <w:t>Госатомнадзором срок.</w:t>
      </w:r>
    </w:p>
    <w:p w:rsidR="00286140" w:rsidRPr="00407593" w:rsidRDefault="00286140" w:rsidP="00286140">
      <w:pPr>
        <w:pStyle w:val="ConsPlusNormal"/>
        <w:ind w:firstLine="709"/>
        <w:jc w:val="both"/>
      </w:pPr>
      <w:r w:rsidRPr="00407593">
        <w:t xml:space="preserve">Такое заявление </w:t>
      </w:r>
      <w:r w:rsidR="00610C1E" w:rsidRPr="00407593">
        <w:t xml:space="preserve">может быть подано не более двух раз </w:t>
      </w:r>
      <w:r w:rsidRPr="00407593">
        <w:t xml:space="preserve">на имя председателя комиссии не позднее </w:t>
      </w:r>
      <w:r w:rsidR="001C1CB6">
        <w:t>2</w:t>
      </w:r>
      <w:r w:rsidRPr="00407593">
        <w:t xml:space="preserve"> рабочих дней до дня проведения квалификационного экзамена, к которому был допущен претендент, указанный в части первой настоящего пункта.</w:t>
      </w:r>
    </w:p>
    <w:p w:rsidR="00286140" w:rsidRPr="00407593" w:rsidRDefault="00286140" w:rsidP="00286140">
      <w:pPr>
        <w:pStyle w:val="ConsPlusNormal"/>
        <w:ind w:firstLine="709"/>
        <w:jc w:val="both"/>
      </w:pPr>
      <w:r w:rsidRPr="00407593">
        <w:t xml:space="preserve">При этом претендент считается допущенным к следующему квалификационному экзамену и повторное представление документов, указанных в </w:t>
      </w:r>
      <w:r w:rsidR="003D23AC" w:rsidRPr="00407593">
        <w:t>пункте 5</w:t>
      </w:r>
      <w:r w:rsidR="001C1CB6">
        <w:t xml:space="preserve"> настоящей Инструкции</w:t>
      </w:r>
      <w:r w:rsidRPr="00407593">
        <w:t>, не требуется.</w:t>
      </w:r>
    </w:p>
    <w:p w:rsidR="00286140" w:rsidRPr="00407593" w:rsidRDefault="003D23AC" w:rsidP="00286140">
      <w:pPr>
        <w:pStyle w:val="ConsPlusNormal"/>
        <w:ind w:firstLine="709"/>
        <w:jc w:val="both"/>
      </w:pPr>
      <w:r w:rsidRPr="00407593">
        <w:t>13</w:t>
      </w:r>
      <w:r w:rsidR="00286140" w:rsidRPr="00407593">
        <w:t>. Во время проведения квалификационного экзамена претендентам:</w:t>
      </w:r>
    </w:p>
    <w:p w:rsidR="00286140" w:rsidRPr="00407593" w:rsidRDefault="00286140" w:rsidP="00286140">
      <w:pPr>
        <w:pStyle w:val="ConsPlusNormal"/>
        <w:ind w:firstLine="709"/>
        <w:jc w:val="both"/>
      </w:pPr>
      <w:r w:rsidRPr="00407593">
        <w:t>разрешается использовать электронные калькуляторы;</w:t>
      </w:r>
    </w:p>
    <w:p w:rsidR="00286140" w:rsidRPr="00407593" w:rsidRDefault="00286140" w:rsidP="00286140">
      <w:pPr>
        <w:pStyle w:val="ConsPlusNormal"/>
        <w:ind w:firstLine="709"/>
        <w:jc w:val="both"/>
      </w:pPr>
      <w:r w:rsidRPr="00407593">
        <w:t>не допускается использовать справочную и специальную литературу, средства связи, электронные носители информации, вести переговоры с другими претендентами, записывать и передавать третьим лицам информацию о содержании заданий и вопросов, предлагаемых на квалификационном экзамене.</w:t>
      </w:r>
    </w:p>
    <w:p w:rsidR="00286140" w:rsidRPr="00407593" w:rsidRDefault="00286140" w:rsidP="00286140">
      <w:pPr>
        <w:pStyle w:val="ConsPlusNormal"/>
        <w:ind w:firstLine="709"/>
        <w:jc w:val="both"/>
      </w:pPr>
      <w:r w:rsidRPr="00407593">
        <w:t>Претенденты, нарушившие требования, указанные в абзаце третьем части первой настоящего пункта, отстраняются от сдачи квалификационного экзамена и считаются не сдавшими экзамен.</w:t>
      </w:r>
    </w:p>
    <w:p w:rsidR="003D23AC" w:rsidRPr="00407593" w:rsidRDefault="003D23AC" w:rsidP="003D23AC">
      <w:pPr>
        <w:pStyle w:val="ConsPlusNormal"/>
        <w:ind w:firstLine="709"/>
        <w:jc w:val="both"/>
      </w:pPr>
      <w:r w:rsidRPr="00407593">
        <w:t xml:space="preserve">14. Результаты аттестации оформляются протоколом по форме согласно </w:t>
      </w:r>
      <w:hyperlink w:anchor="Par86" w:history="1">
        <w:r w:rsidRPr="00407593">
          <w:t>приложению</w:t>
        </w:r>
      </w:hyperlink>
      <w:r w:rsidRPr="00407593">
        <w:t xml:space="preserve"> 3 с указанием:</w:t>
      </w:r>
    </w:p>
    <w:p w:rsidR="003D23AC" w:rsidRPr="00407593" w:rsidRDefault="003D23AC" w:rsidP="003D23AC">
      <w:pPr>
        <w:pStyle w:val="ConsPlusNormal"/>
        <w:ind w:firstLine="709"/>
        <w:jc w:val="both"/>
      </w:pPr>
      <w:r w:rsidRPr="00407593">
        <w:t>результата аттестации («аттестован» или «не аттестован»);</w:t>
      </w:r>
    </w:p>
    <w:p w:rsidR="003D23AC" w:rsidRPr="00407593" w:rsidRDefault="003D23AC" w:rsidP="003D23AC">
      <w:pPr>
        <w:pStyle w:val="ConsPlusNormal"/>
        <w:ind w:firstLine="709"/>
        <w:jc w:val="both"/>
      </w:pPr>
      <w:r w:rsidRPr="00407593">
        <w:t>вопросов, по которым может осуществляться консультирование в области обеспечения радиационной безопасности;</w:t>
      </w:r>
    </w:p>
    <w:p w:rsidR="003D23AC" w:rsidRPr="00407593" w:rsidRDefault="003D23AC" w:rsidP="003D23AC">
      <w:pPr>
        <w:pStyle w:val="ConsPlusNormal"/>
        <w:ind w:firstLine="709"/>
        <w:jc w:val="both"/>
      </w:pPr>
      <w:r w:rsidRPr="00407593">
        <w:t>иных решений, принятых комиссией (при необходимости).</w:t>
      </w:r>
    </w:p>
    <w:p w:rsidR="004660AF" w:rsidRPr="00407593" w:rsidRDefault="004660AF" w:rsidP="00867D01">
      <w:pPr>
        <w:pStyle w:val="ConsPlusNormal"/>
        <w:ind w:firstLine="709"/>
        <w:jc w:val="both"/>
      </w:pPr>
      <w:r w:rsidRPr="00407593">
        <w:t xml:space="preserve">Протокол результатов аттестации подписывается председателем и членами комиссии, присутствующими на заседании комиссии. </w:t>
      </w:r>
    </w:p>
    <w:p w:rsidR="00935EAA" w:rsidRPr="00407593" w:rsidRDefault="001C1CB6" w:rsidP="00867D01">
      <w:pPr>
        <w:pStyle w:val="ConsPlusNormal"/>
        <w:ind w:firstLine="709"/>
        <w:jc w:val="both"/>
      </w:pPr>
      <w:r>
        <w:t>Претендент</w:t>
      </w:r>
      <w:r w:rsidR="00935EAA" w:rsidRPr="00407593">
        <w:t xml:space="preserve"> </w:t>
      </w:r>
      <w:r>
        <w:t xml:space="preserve">знакомится </w:t>
      </w:r>
      <w:r w:rsidR="00935EAA" w:rsidRPr="00407593">
        <w:t>с протоколом результатов аттестации под роспись.</w:t>
      </w:r>
    </w:p>
    <w:p w:rsidR="00935EAA" w:rsidRPr="00407593" w:rsidRDefault="00935EAA" w:rsidP="00867D01">
      <w:pPr>
        <w:pStyle w:val="ConsPlusNormal"/>
        <w:ind w:firstLine="709"/>
        <w:jc w:val="both"/>
      </w:pPr>
      <w:r w:rsidRPr="00407593">
        <w:t>1</w:t>
      </w:r>
      <w:r w:rsidR="003D23AC" w:rsidRPr="00407593">
        <w:t>5</w:t>
      </w:r>
      <w:r w:rsidRPr="00407593">
        <w:t xml:space="preserve">. </w:t>
      </w:r>
      <w:r w:rsidR="00610C1E" w:rsidRPr="00407593">
        <w:t>Лица, н</w:t>
      </w:r>
      <w:r w:rsidRPr="00407593">
        <w:t xml:space="preserve">е сдавшие квалификационный экзамен, </w:t>
      </w:r>
      <w:r w:rsidR="003D23AC" w:rsidRPr="00407593">
        <w:br/>
      </w:r>
      <w:r w:rsidRPr="00407593">
        <w:t xml:space="preserve">(с результатом аттестации «не аттестован») допускаются к очередной сдаче квалификационного экзамена не ранее чем через </w:t>
      </w:r>
      <w:r w:rsidR="001C1CB6">
        <w:t>3</w:t>
      </w:r>
      <w:r w:rsidRPr="00407593">
        <w:t xml:space="preserve"> месяца.</w:t>
      </w:r>
    </w:p>
    <w:p w:rsidR="003D23AC" w:rsidRPr="00407593" w:rsidRDefault="009A5F29" w:rsidP="003D23AC">
      <w:pPr>
        <w:autoSpaceDE w:val="0"/>
        <w:autoSpaceDN w:val="0"/>
        <w:adjustRightInd w:val="0"/>
        <w:ind w:firstLine="709"/>
        <w:jc w:val="both"/>
      </w:pPr>
      <w:r w:rsidRPr="00407593">
        <w:t>1</w:t>
      </w:r>
      <w:r w:rsidR="003D23AC" w:rsidRPr="00407593">
        <w:t>6</w:t>
      </w:r>
      <w:r w:rsidR="003B1E4F" w:rsidRPr="00407593">
        <w:t xml:space="preserve">. </w:t>
      </w:r>
      <w:r w:rsidR="009002D8" w:rsidRPr="00407593">
        <w:t>В случае прохождения аттестации с результатом «аттестован» Госатомнадзором оформляется аттестат консультанта по форме согласно приложению</w:t>
      </w:r>
      <w:r w:rsidR="005845FC" w:rsidRPr="00407593">
        <w:t xml:space="preserve"> 4</w:t>
      </w:r>
      <w:r w:rsidR="00F723B2" w:rsidRPr="00407593">
        <w:t>.</w:t>
      </w:r>
      <w:r w:rsidR="00BA31FA" w:rsidRPr="00407593">
        <w:t> </w:t>
      </w:r>
    </w:p>
    <w:p w:rsidR="003D23AC" w:rsidRPr="00407593" w:rsidRDefault="003D23AC" w:rsidP="003D23AC">
      <w:pPr>
        <w:autoSpaceDE w:val="0"/>
        <w:autoSpaceDN w:val="0"/>
        <w:adjustRightInd w:val="0"/>
        <w:ind w:firstLine="709"/>
        <w:jc w:val="both"/>
      </w:pPr>
      <w:r w:rsidRPr="00407593">
        <w:t xml:space="preserve">Срок действия аттестата консультанта </w:t>
      </w:r>
      <w:r w:rsidR="0006480A" w:rsidRPr="00407593">
        <w:t xml:space="preserve">не ограничен, за исключением случаев его аннулирования, </w:t>
      </w:r>
      <w:r w:rsidR="001C1CB6">
        <w:t xml:space="preserve">приостановления или </w:t>
      </w:r>
      <w:r w:rsidR="0006480A" w:rsidRPr="00407593">
        <w:t>прекращения его действия</w:t>
      </w:r>
      <w:r w:rsidR="001C1CB6">
        <w:t>.</w:t>
      </w:r>
    </w:p>
    <w:p w:rsidR="006A3ADE" w:rsidRPr="00407593" w:rsidRDefault="009A5F29" w:rsidP="00BA31FA">
      <w:pPr>
        <w:autoSpaceDE w:val="0"/>
        <w:autoSpaceDN w:val="0"/>
        <w:adjustRightInd w:val="0"/>
        <w:ind w:firstLine="709"/>
        <w:jc w:val="both"/>
      </w:pPr>
      <w:r w:rsidRPr="00407593">
        <w:t>1</w:t>
      </w:r>
      <w:r w:rsidR="003D23AC" w:rsidRPr="00407593">
        <w:t>7</w:t>
      </w:r>
      <w:r w:rsidR="009002D8" w:rsidRPr="00407593">
        <w:t xml:space="preserve">.Выписка из протокола результатов аттестации либо его копия, а также аттестат </w:t>
      </w:r>
      <w:r w:rsidR="003D23AC" w:rsidRPr="00407593">
        <w:t xml:space="preserve">консультанта </w:t>
      </w:r>
      <w:r w:rsidR="009002D8" w:rsidRPr="00407593">
        <w:t xml:space="preserve">вручаются консультанту при предъявлении </w:t>
      </w:r>
      <w:r w:rsidR="009002D8" w:rsidRPr="00407593">
        <w:lastRenderedPageBreak/>
        <w:t xml:space="preserve">им документа, удостоверяющего личность, или направляются заявителю в срок </w:t>
      </w:r>
      <w:r w:rsidR="006A3ADE" w:rsidRPr="00407593">
        <w:t>не позднее</w:t>
      </w:r>
      <w:r w:rsidR="009002D8" w:rsidRPr="00407593">
        <w:t xml:space="preserve"> 5 </w:t>
      </w:r>
      <w:r w:rsidR="001942AE" w:rsidRPr="00407593">
        <w:t>ра</w:t>
      </w:r>
      <w:r w:rsidR="007B4BBC" w:rsidRPr="00407593">
        <w:t>б</w:t>
      </w:r>
      <w:r w:rsidR="001942AE" w:rsidRPr="00407593">
        <w:t>очих</w:t>
      </w:r>
      <w:r w:rsidR="009002D8" w:rsidRPr="00407593">
        <w:t xml:space="preserve"> дней с даты оформления аттестат</w:t>
      </w:r>
      <w:r w:rsidR="003D23AC" w:rsidRPr="00407593">
        <w:t>а консультанта</w:t>
      </w:r>
      <w:r w:rsidR="00321BFF" w:rsidRPr="00407593">
        <w:t xml:space="preserve">. </w:t>
      </w:r>
    </w:p>
    <w:p w:rsidR="006A3ADE" w:rsidRPr="00407593" w:rsidRDefault="003D23AC" w:rsidP="00BA31FA">
      <w:pPr>
        <w:autoSpaceDE w:val="0"/>
        <w:autoSpaceDN w:val="0"/>
        <w:adjustRightInd w:val="0"/>
        <w:ind w:firstLine="709"/>
        <w:jc w:val="both"/>
      </w:pPr>
      <w:r w:rsidRPr="00407593">
        <w:t>18</w:t>
      </w:r>
      <w:r w:rsidR="006A3ADE" w:rsidRPr="00407593">
        <w:t>. Статус аттестованного консультанта считается полученным консультантом со дня выдачи ему аттестата консультанта.</w:t>
      </w:r>
    </w:p>
    <w:p w:rsidR="00080F69" w:rsidRPr="00407593" w:rsidRDefault="005C4B01" w:rsidP="00867D01">
      <w:pPr>
        <w:pStyle w:val="ConsPlusNormal"/>
        <w:ind w:firstLine="709"/>
        <w:jc w:val="both"/>
      </w:pPr>
      <w:r w:rsidRPr="00407593">
        <w:t>1</w:t>
      </w:r>
      <w:r w:rsidR="003D23AC" w:rsidRPr="00407593">
        <w:t>9</w:t>
      </w:r>
      <w:r w:rsidRPr="00407593">
        <w:t xml:space="preserve">. </w:t>
      </w:r>
      <w:r w:rsidR="00321BFF" w:rsidRPr="00407593">
        <w:t>Д</w:t>
      </w:r>
      <w:r w:rsidRPr="00407593">
        <w:t>окументы заявителей</w:t>
      </w:r>
      <w:r w:rsidR="00321BFF" w:rsidRPr="00407593">
        <w:t>, протоколы результатов аттестации и копии аттестатов</w:t>
      </w:r>
      <w:r w:rsidRPr="00407593">
        <w:t xml:space="preserve"> </w:t>
      </w:r>
      <w:r w:rsidR="003D23AC" w:rsidRPr="00407593">
        <w:t xml:space="preserve">консультантов </w:t>
      </w:r>
      <w:r w:rsidR="001C1CB6">
        <w:t xml:space="preserve">подлежат постоянному </w:t>
      </w:r>
      <w:r w:rsidRPr="00407593">
        <w:t>хран</w:t>
      </w:r>
      <w:r w:rsidR="001C1CB6">
        <w:t>ению</w:t>
      </w:r>
      <w:r w:rsidRPr="00407593">
        <w:t xml:space="preserve"> в Госатомнадзоре.</w:t>
      </w:r>
    </w:p>
    <w:p w:rsidR="009002D8" w:rsidRPr="00407593" w:rsidRDefault="003D23AC" w:rsidP="009002D8">
      <w:pPr>
        <w:pStyle w:val="ConsPlusNormal"/>
        <w:ind w:firstLine="709"/>
        <w:jc w:val="both"/>
        <w:rPr>
          <w:szCs w:val="30"/>
        </w:rPr>
      </w:pPr>
      <w:bookmarkStart w:id="0" w:name="P65"/>
      <w:bookmarkEnd w:id="0"/>
      <w:r w:rsidRPr="00407593">
        <w:t>20</w:t>
      </w:r>
      <w:r w:rsidR="009002D8" w:rsidRPr="00407593">
        <w:t xml:space="preserve">. </w:t>
      </w:r>
      <w:r w:rsidR="009002D8" w:rsidRPr="00407593">
        <w:rPr>
          <w:szCs w:val="30"/>
        </w:rPr>
        <w:t xml:space="preserve">Изменения в аттестат </w:t>
      </w:r>
      <w:r w:rsidRPr="00407593">
        <w:rPr>
          <w:szCs w:val="30"/>
        </w:rPr>
        <w:t xml:space="preserve">консультанта </w:t>
      </w:r>
      <w:r w:rsidR="009002D8" w:rsidRPr="00407593">
        <w:rPr>
          <w:szCs w:val="30"/>
        </w:rPr>
        <w:t>вносятся в случае изменения фамилии, собственного имени, отчества (если таковое имеется) консультанта на основании направленного в Госатомнадзор заявления о внесении изменений в аттестат</w:t>
      </w:r>
      <w:r w:rsidR="00E71D34" w:rsidRPr="00407593">
        <w:rPr>
          <w:szCs w:val="30"/>
        </w:rPr>
        <w:t>,</w:t>
      </w:r>
      <w:r w:rsidR="009002D8" w:rsidRPr="00407593">
        <w:rPr>
          <w:szCs w:val="30"/>
        </w:rPr>
        <w:t xml:space="preserve"> </w:t>
      </w:r>
      <w:r w:rsidR="00E71D34" w:rsidRPr="00407593">
        <w:t>которое составляется в свободной форме,</w:t>
      </w:r>
      <w:r w:rsidR="00E71D34" w:rsidRPr="00407593">
        <w:rPr>
          <w:szCs w:val="30"/>
        </w:rPr>
        <w:t xml:space="preserve"> </w:t>
      </w:r>
      <w:r w:rsidR="009002D8" w:rsidRPr="00407593">
        <w:rPr>
          <w:szCs w:val="30"/>
        </w:rPr>
        <w:t xml:space="preserve">с представлением </w:t>
      </w:r>
      <w:r w:rsidR="009002D8" w:rsidRPr="00407593">
        <w:t>ранее выданного аттестата и документов, подтверждающих необходимость внесения изменений</w:t>
      </w:r>
      <w:r w:rsidR="009002D8" w:rsidRPr="00407593">
        <w:rPr>
          <w:szCs w:val="30"/>
        </w:rPr>
        <w:t xml:space="preserve">. </w:t>
      </w:r>
    </w:p>
    <w:p w:rsidR="00607548" w:rsidRPr="00407593" w:rsidRDefault="003D23AC" w:rsidP="00607548">
      <w:pPr>
        <w:pStyle w:val="ConsPlusNormal"/>
        <w:ind w:firstLine="709"/>
        <w:jc w:val="both"/>
      </w:pPr>
      <w:r w:rsidRPr="00407593">
        <w:rPr>
          <w:szCs w:val="30"/>
        </w:rPr>
        <w:t>21</w:t>
      </w:r>
      <w:r w:rsidR="00867D01" w:rsidRPr="00407593">
        <w:rPr>
          <w:szCs w:val="30"/>
        </w:rPr>
        <w:t>. </w:t>
      </w:r>
      <w:r w:rsidR="00607548" w:rsidRPr="00407593">
        <w:t>Внесение изменений в аттестат</w:t>
      </w:r>
      <w:r w:rsidRPr="00407593">
        <w:t xml:space="preserve"> консультанта</w:t>
      </w:r>
      <w:r w:rsidR="00607548" w:rsidRPr="00407593">
        <w:t xml:space="preserve"> осуществляется путем оформления нового аттестата</w:t>
      </w:r>
      <w:r w:rsidR="005674D4" w:rsidRPr="00407593">
        <w:t xml:space="preserve"> консультанта</w:t>
      </w:r>
      <w:r w:rsidR="00607548" w:rsidRPr="00407593">
        <w:t xml:space="preserve">. Ранее выданный аттестат </w:t>
      </w:r>
      <w:r w:rsidR="005674D4" w:rsidRPr="00407593">
        <w:t xml:space="preserve">консультанта </w:t>
      </w:r>
      <w:r w:rsidR="00607548" w:rsidRPr="00407593">
        <w:t>прекращает свое действие и изымается. </w:t>
      </w:r>
    </w:p>
    <w:p w:rsidR="009C11FD" w:rsidRPr="00407593" w:rsidRDefault="00D85BB8" w:rsidP="00867D01">
      <w:pPr>
        <w:autoSpaceDE w:val="0"/>
        <w:autoSpaceDN w:val="0"/>
        <w:adjustRightInd w:val="0"/>
        <w:ind w:firstLine="709"/>
        <w:jc w:val="both"/>
      </w:pPr>
      <w:r w:rsidRPr="00407593">
        <w:t>22</w:t>
      </w:r>
      <w:r w:rsidR="00867D01" w:rsidRPr="00407593">
        <w:t>. </w:t>
      </w:r>
      <w:r w:rsidR="00607548" w:rsidRPr="00407593">
        <w:t xml:space="preserve">Дубликат аттестата </w:t>
      </w:r>
      <w:r w:rsidR="005674D4" w:rsidRPr="00407593">
        <w:t xml:space="preserve">консультанта </w:t>
      </w:r>
      <w:r w:rsidR="00607548" w:rsidRPr="00407593">
        <w:t xml:space="preserve">выдается </w:t>
      </w:r>
      <w:r w:rsidR="009C11FD" w:rsidRPr="00407593">
        <w:t xml:space="preserve">в виде копии аттестата </w:t>
      </w:r>
      <w:r w:rsidR="005674D4" w:rsidRPr="00407593">
        <w:t xml:space="preserve">консультанта </w:t>
      </w:r>
      <w:r w:rsidR="009C11FD" w:rsidRPr="00407593">
        <w:t xml:space="preserve">с отметкой «Дубликат» </w:t>
      </w:r>
      <w:r w:rsidR="00607548" w:rsidRPr="00407593">
        <w:t>на основании заявления о выдаче дубликата аттестата</w:t>
      </w:r>
      <w:r w:rsidR="005674D4" w:rsidRPr="00407593">
        <w:t xml:space="preserve"> консультанта</w:t>
      </w:r>
      <w:r w:rsidR="00E71D34" w:rsidRPr="00407593">
        <w:t xml:space="preserve">, которое составляется в свободной форме, </w:t>
      </w:r>
      <w:r w:rsidR="00867D01" w:rsidRPr="00407593">
        <w:t>с приложением</w:t>
      </w:r>
      <w:r w:rsidR="00607548" w:rsidRPr="00407593">
        <w:t xml:space="preserve"> </w:t>
      </w:r>
      <w:r w:rsidR="00867D01" w:rsidRPr="00407593">
        <w:t>копии документа, удостоверяющего личность</w:t>
      </w:r>
      <w:r w:rsidR="009C11FD" w:rsidRPr="00407593">
        <w:t>.</w:t>
      </w:r>
      <w:r w:rsidR="00607548" w:rsidRPr="00407593">
        <w:t xml:space="preserve"> </w:t>
      </w:r>
    </w:p>
    <w:p w:rsidR="00E04DB0" w:rsidRPr="00407593" w:rsidRDefault="00E04DB0" w:rsidP="00867D01">
      <w:pPr>
        <w:pStyle w:val="ConsPlusNormal"/>
        <w:ind w:firstLine="709"/>
        <w:jc w:val="both"/>
      </w:pPr>
    </w:p>
    <w:p w:rsidR="00E04DB0" w:rsidRPr="00407593" w:rsidRDefault="00E04DB0" w:rsidP="00E04DB0">
      <w:pPr>
        <w:pStyle w:val="ConsPlusNormal"/>
        <w:spacing w:line="280" w:lineRule="exact"/>
        <w:jc w:val="center"/>
        <w:rPr>
          <w:b/>
        </w:rPr>
      </w:pPr>
      <w:r w:rsidRPr="00407593">
        <w:rPr>
          <w:b/>
        </w:rPr>
        <w:t>ГЛАВА 3</w:t>
      </w:r>
    </w:p>
    <w:p w:rsidR="00E04DB0" w:rsidRPr="00407593" w:rsidRDefault="00E04DB0" w:rsidP="00E04DB0">
      <w:pPr>
        <w:pStyle w:val="ConsPlusNormal"/>
        <w:spacing w:line="280" w:lineRule="exact"/>
        <w:jc w:val="center"/>
      </w:pPr>
      <w:r w:rsidRPr="00407593">
        <w:rPr>
          <w:b/>
        </w:rPr>
        <w:t xml:space="preserve">ПОРЯДОК ПРИОСТАНОВЛЕНИЯ, ВОЗОБНОВЛЕНИЯ, ПРЕКРАЩЕНИЯ ДЕЙСТВИЯ </w:t>
      </w:r>
      <w:r w:rsidR="002162D1">
        <w:rPr>
          <w:b/>
        </w:rPr>
        <w:t xml:space="preserve">И </w:t>
      </w:r>
      <w:r w:rsidR="00B14E21" w:rsidRPr="00407593">
        <w:rPr>
          <w:b/>
        </w:rPr>
        <w:t>АННУЛИРОВАНИЯ АТТЕСТАТА КОНСУЛЬТАНТА</w:t>
      </w:r>
    </w:p>
    <w:p w:rsidR="00E04DB0" w:rsidRPr="00407593" w:rsidRDefault="00E04DB0" w:rsidP="00867D01">
      <w:pPr>
        <w:pStyle w:val="ConsPlusNormal"/>
        <w:ind w:firstLine="709"/>
        <w:jc w:val="both"/>
      </w:pPr>
    </w:p>
    <w:p w:rsidR="00E04DB0" w:rsidRPr="00407593" w:rsidRDefault="00D85BB8" w:rsidP="00E04DB0">
      <w:pPr>
        <w:pStyle w:val="ConsPlusNormal"/>
        <w:ind w:firstLine="709"/>
        <w:jc w:val="both"/>
      </w:pPr>
      <w:r w:rsidRPr="00407593">
        <w:t>23</w:t>
      </w:r>
      <w:r w:rsidR="00867D01" w:rsidRPr="00407593">
        <w:t>. </w:t>
      </w:r>
      <w:r w:rsidR="00E04DB0" w:rsidRPr="00407593">
        <w:t xml:space="preserve">Действие аттестата консультанта приостанавливается </w:t>
      </w:r>
      <w:r w:rsidR="002A18A2" w:rsidRPr="00407593">
        <w:t>по заявлению консультанта либо в случае несоблюдения</w:t>
      </w:r>
      <w:r w:rsidR="00E04DB0" w:rsidRPr="00407593">
        <w:t xml:space="preserve"> консультантом требований о повышении квалификации консультантов</w:t>
      </w:r>
      <w:r w:rsidR="002162D1">
        <w:t xml:space="preserve"> </w:t>
      </w:r>
      <w:r w:rsidR="00E04DB0" w:rsidRPr="00407593">
        <w:t>– до подтверждения прохождения обучения по программам повышения квалификации</w:t>
      </w:r>
      <w:r w:rsidR="002162D1">
        <w:t xml:space="preserve"> </w:t>
      </w:r>
      <w:r w:rsidR="002162D1" w:rsidRPr="00407593">
        <w:t>в области обеспечения радиационной безопасности</w:t>
      </w:r>
      <w:r w:rsidR="00E04DB0" w:rsidRPr="00407593">
        <w:t>, но не более 12 месяцев.</w:t>
      </w:r>
    </w:p>
    <w:p w:rsidR="00E04DB0" w:rsidRPr="00407593" w:rsidRDefault="00D85BB8" w:rsidP="00E04DB0">
      <w:pPr>
        <w:pStyle w:val="ConsPlusNormal"/>
        <w:ind w:firstLine="709"/>
        <w:jc w:val="both"/>
      </w:pPr>
      <w:r w:rsidRPr="00407593">
        <w:t>24</w:t>
      </w:r>
      <w:r w:rsidR="00E04DB0" w:rsidRPr="00407593">
        <w:t>. Возобновление действия аттестата консультанта осуществляет</w:t>
      </w:r>
      <w:r w:rsidR="002A18A2" w:rsidRPr="00407593">
        <w:t>ся после представления консультантом информации, подтверждающей повышение его квалификации в области обеспечения радиационной безопасности</w:t>
      </w:r>
      <w:r w:rsidR="00E04DB0" w:rsidRPr="00407593">
        <w:t>.</w:t>
      </w:r>
    </w:p>
    <w:p w:rsidR="00867D01" w:rsidRPr="00407593" w:rsidRDefault="00D85BB8" w:rsidP="00867D01">
      <w:pPr>
        <w:pStyle w:val="ConsPlusNormal"/>
        <w:ind w:firstLine="709"/>
        <w:jc w:val="both"/>
      </w:pPr>
      <w:r w:rsidRPr="00407593">
        <w:t>25</w:t>
      </w:r>
      <w:r w:rsidR="00E04DB0" w:rsidRPr="00407593">
        <w:t>.</w:t>
      </w:r>
      <w:r w:rsidR="00867D01" w:rsidRPr="00407593">
        <w:t>Действие аттестата</w:t>
      </w:r>
      <w:r w:rsidR="00E04DB0" w:rsidRPr="00407593">
        <w:t xml:space="preserve"> консультанта</w:t>
      </w:r>
      <w:r w:rsidR="00867D01" w:rsidRPr="00407593">
        <w:t xml:space="preserve"> прекращается </w:t>
      </w:r>
      <w:r w:rsidR="00E04DB0" w:rsidRPr="00407593">
        <w:t>по заявлению консультанта, а также в случаях</w:t>
      </w:r>
      <w:r w:rsidR="00867D01" w:rsidRPr="00407593">
        <w:t>:</w:t>
      </w:r>
    </w:p>
    <w:p w:rsidR="00E04DB0" w:rsidRPr="00407593" w:rsidRDefault="00E04DB0" w:rsidP="00867D01">
      <w:pPr>
        <w:pStyle w:val="ConsPlusNormal"/>
        <w:ind w:firstLine="709"/>
        <w:jc w:val="both"/>
      </w:pPr>
      <w:r w:rsidRPr="00407593">
        <w:t>смерти консультанта;</w:t>
      </w:r>
    </w:p>
    <w:p w:rsidR="00E04DB0" w:rsidRPr="00407593" w:rsidRDefault="00E04DB0" w:rsidP="00867D01">
      <w:pPr>
        <w:pStyle w:val="ConsPlusNormal"/>
        <w:ind w:firstLine="709"/>
        <w:jc w:val="both"/>
      </w:pPr>
      <w:r w:rsidRPr="00407593">
        <w:t xml:space="preserve">вступления в законную силу решения суда о признании </w:t>
      </w:r>
      <w:r w:rsidRPr="00407593">
        <w:lastRenderedPageBreak/>
        <w:t>консультанта недееспособным или ограниченно дееспособным;</w:t>
      </w:r>
    </w:p>
    <w:p w:rsidR="00AE34F1" w:rsidRPr="00407593" w:rsidRDefault="00AE34F1" w:rsidP="00867D01">
      <w:pPr>
        <w:pStyle w:val="ConsPlusNormal"/>
        <w:ind w:firstLine="709"/>
        <w:jc w:val="both"/>
      </w:pPr>
      <w:r w:rsidRPr="00407593">
        <w:t>постановки консультанта на учет в организации здравоохранения в связи с психическим расстройством (заболеванием), алкоголизмом, наркоманией, токсикоманией;</w:t>
      </w:r>
    </w:p>
    <w:p w:rsidR="00AE34F1" w:rsidRPr="00407593" w:rsidRDefault="00AE34F1" w:rsidP="00867D01">
      <w:pPr>
        <w:pStyle w:val="ConsPlusNormal"/>
        <w:ind w:firstLine="709"/>
        <w:jc w:val="both"/>
      </w:pPr>
      <w:r w:rsidRPr="00407593">
        <w:t>вступления в законную силу приговора суда о совершении преступлений, связанных с использованием консультантом служебных полномочий;</w:t>
      </w:r>
    </w:p>
    <w:p w:rsidR="00AE34F1" w:rsidRPr="00407593" w:rsidRDefault="00AE34F1" w:rsidP="00867D01">
      <w:pPr>
        <w:pStyle w:val="ConsPlusNormal"/>
        <w:ind w:firstLine="709"/>
        <w:jc w:val="both"/>
      </w:pPr>
      <w:r w:rsidRPr="00407593">
        <w:t xml:space="preserve">истечения срока приостановления действия аттестата консультанта, предусмотренного в </w:t>
      </w:r>
      <w:r w:rsidR="002A18A2" w:rsidRPr="00407593">
        <w:t>пункте 23</w:t>
      </w:r>
      <w:r w:rsidRPr="00407593">
        <w:t xml:space="preserve"> (при отсутствии оснований для возобновления действия аттестата консультанта);</w:t>
      </w:r>
    </w:p>
    <w:p w:rsidR="00FF3D89" w:rsidRPr="00407593" w:rsidRDefault="00FF3D89" w:rsidP="00867D01">
      <w:pPr>
        <w:pStyle w:val="ConsPlusNormal"/>
        <w:ind w:firstLine="709"/>
        <w:jc w:val="both"/>
      </w:pPr>
      <w:r w:rsidRPr="00407593">
        <w:t>внесения изменений в аттестат</w:t>
      </w:r>
      <w:r w:rsidR="005674D4" w:rsidRPr="00407593">
        <w:t xml:space="preserve"> консультанта</w:t>
      </w:r>
      <w:r w:rsidRPr="00407593">
        <w:t>;</w:t>
      </w:r>
    </w:p>
    <w:p w:rsidR="00FF3D89" w:rsidRPr="00407593" w:rsidRDefault="00FF3D89" w:rsidP="00867D01">
      <w:pPr>
        <w:pStyle w:val="ConsPlusNormal"/>
        <w:ind w:firstLine="709"/>
        <w:jc w:val="both"/>
      </w:pPr>
      <w:r w:rsidRPr="00407593">
        <w:t xml:space="preserve">получения по результатам аттестации нового аттестата </w:t>
      </w:r>
      <w:r w:rsidR="00D85BB8" w:rsidRPr="00407593">
        <w:t xml:space="preserve">консультанта </w:t>
      </w:r>
      <w:r w:rsidRPr="00407593">
        <w:t xml:space="preserve">с </w:t>
      </w:r>
      <w:r w:rsidR="002162D1">
        <w:t xml:space="preserve">указанием </w:t>
      </w:r>
      <w:r w:rsidR="00D85BB8" w:rsidRPr="00407593">
        <w:t>дополнительны</w:t>
      </w:r>
      <w:r w:rsidR="002162D1">
        <w:t>х</w:t>
      </w:r>
      <w:r w:rsidR="00D85BB8" w:rsidRPr="00407593">
        <w:t xml:space="preserve"> </w:t>
      </w:r>
      <w:r w:rsidRPr="00407593">
        <w:t>вопрос</w:t>
      </w:r>
      <w:r w:rsidR="002162D1">
        <w:t>ов в области обеспечения радиационной безопасности</w:t>
      </w:r>
      <w:r w:rsidRPr="00407593">
        <w:t xml:space="preserve">, по которым может осуществляться консультирование, </w:t>
      </w:r>
      <w:r w:rsidR="00D85BB8" w:rsidRPr="00407593">
        <w:t xml:space="preserve">либо </w:t>
      </w:r>
      <w:r w:rsidRPr="00407593">
        <w:t>отлич</w:t>
      </w:r>
      <w:r w:rsidR="00337E50">
        <w:t>ающихся</w:t>
      </w:r>
      <w:r w:rsidRPr="00407593">
        <w:t xml:space="preserve"> от указанных в аттестате</w:t>
      </w:r>
      <w:r w:rsidR="008429F8" w:rsidRPr="00407593">
        <w:t xml:space="preserve"> </w:t>
      </w:r>
      <w:r w:rsidR="00D85BB8" w:rsidRPr="00407593">
        <w:t>консультанта</w:t>
      </w:r>
      <w:r w:rsidRPr="00407593">
        <w:t>;</w:t>
      </w:r>
    </w:p>
    <w:p w:rsidR="00867D01" w:rsidRPr="00407593" w:rsidRDefault="00867D01" w:rsidP="00867D01">
      <w:pPr>
        <w:pStyle w:val="ConsPlusNormal"/>
        <w:ind w:firstLine="709"/>
        <w:jc w:val="both"/>
      </w:pPr>
      <w:r w:rsidRPr="00407593">
        <w:t xml:space="preserve">выявления </w:t>
      </w:r>
      <w:r w:rsidR="004F2654" w:rsidRPr="00407593">
        <w:t xml:space="preserve">случаев </w:t>
      </w:r>
      <w:r w:rsidR="00D85BB8" w:rsidRPr="00407593">
        <w:t xml:space="preserve">систематического (два и более раза в течение года) </w:t>
      </w:r>
      <w:r w:rsidR="004F2654" w:rsidRPr="00407593">
        <w:t>не</w:t>
      </w:r>
      <w:r w:rsidR="00D85BB8" w:rsidRPr="00407593">
        <w:t xml:space="preserve">качественного </w:t>
      </w:r>
      <w:r w:rsidR="00337E50">
        <w:t xml:space="preserve">оказания услуг по </w:t>
      </w:r>
      <w:r w:rsidR="00D85BB8" w:rsidRPr="00407593">
        <w:t>консультировани</w:t>
      </w:r>
      <w:r w:rsidR="00337E50">
        <w:t>ю</w:t>
      </w:r>
      <w:r w:rsidR="00D85BB8" w:rsidRPr="00407593">
        <w:t xml:space="preserve"> (которое </w:t>
      </w:r>
      <w:r w:rsidR="004F2654" w:rsidRPr="00407593">
        <w:t>повлек</w:t>
      </w:r>
      <w:r w:rsidR="00D85BB8" w:rsidRPr="00407593">
        <w:t>ло или могло повлечь</w:t>
      </w:r>
      <w:r w:rsidR="00610C1E" w:rsidRPr="00407593">
        <w:t xml:space="preserve"> нарушение</w:t>
      </w:r>
      <w:r w:rsidR="004F2654" w:rsidRPr="00407593">
        <w:t xml:space="preserve"> требований законодательства </w:t>
      </w:r>
      <w:r w:rsidR="00337E50">
        <w:t>о</w:t>
      </w:r>
      <w:r w:rsidR="004F2654" w:rsidRPr="00407593">
        <w:t xml:space="preserve"> радиационной безопасности</w:t>
      </w:r>
      <w:r w:rsidR="00D85BB8" w:rsidRPr="00407593">
        <w:t>)</w:t>
      </w:r>
      <w:r w:rsidR="004F2654" w:rsidRPr="00407593">
        <w:t>, выявленн</w:t>
      </w:r>
      <w:r w:rsidR="00D85BB8" w:rsidRPr="00407593">
        <w:t>ого</w:t>
      </w:r>
      <w:r w:rsidRPr="00407593">
        <w:t xml:space="preserve"> </w:t>
      </w:r>
      <w:r w:rsidR="00610C1E" w:rsidRPr="00407593">
        <w:t xml:space="preserve">по </w:t>
      </w:r>
      <w:r w:rsidRPr="00407593">
        <w:t xml:space="preserve">результатам </w:t>
      </w:r>
      <w:r w:rsidR="00DB420A" w:rsidRPr="00407593">
        <w:t>осуществления Госатомнадзором государственного надзора в области обеспе</w:t>
      </w:r>
      <w:r w:rsidR="00610C1E" w:rsidRPr="00407593">
        <w:t>чения радиационной безопасности</w:t>
      </w:r>
      <w:r w:rsidRPr="00407593">
        <w:t>.</w:t>
      </w:r>
    </w:p>
    <w:p w:rsidR="00B14E21" w:rsidRPr="00407593" w:rsidRDefault="00610C1E" w:rsidP="00B14E21">
      <w:pPr>
        <w:pStyle w:val="ConsPlusNormal"/>
        <w:ind w:firstLine="709"/>
        <w:jc w:val="both"/>
      </w:pPr>
      <w:r w:rsidRPr="00407593">
        <w:t>26</w:t>
      </w:r>
      <w:r w:rsidR="00B14E21" w:rsidRPr="00407593">
        <w:t>. Аттестат консультанта аннулируется в случаях:</w:t>
      </w:r>
    </w:p>
    <w:p w:rsidR="00B14E21" w:rsidRPr="00407593" w:rsidRDefault="00B14E21" w:rsidP="00B14E21">
      <w:pPr>
        <w:pStyle w:val="ConsPlusNormal"/>
        <w:ind w:firstLine="709"/>
        <w:jc w:val="both"/>
      </w:pPr>
      <w:r w:rsidRPr="00407593">
        <w:t>его выдачи на основании представления претендентом недостоверных сведений, имеющих значение для допуска к квалификационному экзамену;</w:t>
      </w:r>
    </w:p>
    <w:p w:rsidR="00B14E21" w:rsidRPr="00407593" w:rsidRDefault="00B14E21" w:rsidP="00B14E21">
      <w:pPr>
        <w:pStyle w:val="ConsPlusNormal"/>
        <w:ind w:firstLine="709"/>
        <w:jc w:val="both"/>
      </w:pPr>
      <w:proofErr w:type="spellStart"/>
      <w:r w:rsidRPr="00407593">
        <w:t>необращения</w:t>
      </w:r>
      <w:proofErr w:type="spellEnd"/>
      <w:r w:rsidRPr="00407593">
        <w:t xml:space="preserve"> соискателя аттестата консультанта за его получением в течение </w:t>
      </w:r>
      <w:r w:rsidR="00337E50">
        <w:t>6</w:t>
      </w:r>
      <w:r w:rsidRPr="00407593">
        <w:t xml:space="preserve"> месяцев со дня принятия решения о его выдаче.</w:t>
      </w:r>
    </w:p>
    <w:p w:rsidR="00B14E21" w:rsidRPr="00407593" w:rsidRDefault="00F620B5" w:rsidP="00F620B5">
      <w:pPr>
        <w:pStyle w:val="ConsPlusNormal"/>
        <w:ind w:firstLine="709"/>
        <w:jc w:val="both"/>
      </w:pPr>
      <w:r w:rsidRPr="00407593">
        <w:t>27</w:t>
      </w:r>
      <w:r w:rsidR="00B14E21" w:rsidRPr="00407593">
        <w:t>. Решение о приостановлении, возобновлении, прекращении действия или аннулировании аттестата консультанта принимается Госатомнадзором не позднее 15 рабочих дней с момента выявления обстоятельств, являющихся основанием для принятия соответствующего решения. Данное решение вручается (направляется) консультанту и юридическому лицу, в штате которого состоит консультант (при необходимости), за исключен</w:t>
      </w:r>
      <w:r w:rsidR="002A18A2" w:rsidRPr="00407593">
        <w:t>ием случая</w:t>
      </w:r>
      <w:r w:rsidRPr="00407593">
        <w:t>, указанн</w:t>
      </w:r>
      <w:r w:rsidR="002A18A2" w:rsidRPr="00407593">
        <w:t>ого</w:t>
      </w:r>
      <w:r w:rsidRPr="00407593">
        <w:t xml:space="preserve"> в абзаце</w:t>
      </w:r>
      <w:r w:rsidR="00B14E21" w:rsidRPr="00407593">
        <w:t xml:space="preserve"> втором пункта</w:t>
      </w:r>
      <w:r w:rsidRPr="00407593">
        <w:t xml:space="preserve"> 25</w:t>
      </w:r>
      <w:r w:rsidR="004E7AD6">
        <w:t xml:space="preserve"> настоящей Инструкции</w:t>
      </w:r>
      <w:r w:rsidR="00B14E21" w:rsidRPr="00407593">
        <w:t>, не позднее рабочего дня, следующего за днем его принятия.</w:t>
      </w:r>
    </w:p>
    <w:p w:rsidR="00B14E21" w:rsidRPr="00407593" w:rsidRDefault="00B14E21" w:rsidP="00B14E21">
      <w:pPr>
        <w:pStyle w:val="ConsPlusNormal"/>
        <w:ind w:firstLine="709"/>
        <w:jc w:val="both"/>
      </w:pPr>
      <w:r w:rsidRPr="00407593">
        <w:t xml:space="preserve">Решение Госатомнадзора о приостановлении, возобновлении, прекращении действия или аннулировании аттестата консультанта может быть обжаловано в судебном порядке в течение </w:t>
      </w:r>
      <w:r w:rsidR="004E7AD6">
        <w:t>3</w:t>
      </w:r>
      <w:r w:rsidRPr="00407593">
        <w:t xml:space="preserve"> месяцев со дня его принятия.</w:t>
      </w:r>
    </w:p>
    <w:p w:rsidR="00867D01" w:rsidRDefault="00867D01" w:rsidP="00E97805">
      <w:pPr>
        <w:pStyle w:val="ConsPlusNormal"/>
        <w:ind w:firstLine="709"/>
        <w:jc w:val="both"/>
      </w:pPr>
    </w:p>
    <w:p w:rsidR="004E7AD6" w:rsidRPr="00407593" w:rsidRDefault="004E7AD6" w:rsidP="00E97805">
      <w:pPr>
        <w:pStyle w:val="ConsPlusNormal"/>
        <w:ind w:firstLine="709"/>
        <w:jc w:val="both"/>
      </w:pPr>
    </w:p>
    <w:p w:rsidR="009264DD" w:rsidRPr="00407593" w:rsidRDefault="008D1D39" w:rsidP="00F844CF">
      <w:pPr>
        <w:pStyle w:val="ConsPlusNormal"/>
        <w:spacing w:line="280" w:lineRule="exact"/>
        <w:ind w:firstLine="709"/>
        <w:jc w:val="center"/>
        <w:rPr>
          <w:b/>
        </w:rPr>
      </w:pPr>
      <w:r w:rsidRPr="00407593">
        <w:rPr>
          <w:b/>
          <w:szCs w:val="30"/>
        </w:rPr>
        <w:t xml:space="preserve">ГЛАВА </w:t>
      </w:r>
      <w:r w:rsidR="00610C1E" w:rsidRPr="00407593">
        <w:rPr>
          <w:b/>
          <w:szCs w:val="30"/>
        </w:rPr>
        <w:t>4</w:t>
      </w:r>
    </w:p>
    <w:p w:rsidR="009264DD" w:rsidRPr="00407593" w:rsidRDefault="008D1D39" w:rsidP="00F844CF">
      <w:pPr>
        <w:spacing w:line="280" w:lineRule="exact"/>
        <w:jc w:val="center"/>
        <w:rPr>
          <w:b/>
        </w:rPr>
      </w:pPr>
      <w:r w:rsidRPr="00407593">
        <w:rPr>
          <w:b/>
        </w:rPr>
        <w:t xml:space="preserve">ПОРЯДОК ВЕДЕНИЯ ЕДИНОГО РЕЕСТРА АТТЕСТОВАННЫХ КОНСУЛЬТАНТОВ </w:t>
      </w:r>
    </w:p>
    <w:p w:rsidR="009264DD" w:rsidRPr="00407593" w:rsidRDefault="009264DD" w:rsidP="00F844CF">
      <w:pPr>
        <w:spacing w:line="280" w:lineRule="exact"/>
        <w:jc w:val="center"/>
      </w:pPr>
    </w:p>
    <w:p w:rsidR="009264DD" w:rsidRPr="00407593" w:rsidRDefault="00F620B5" w:rsidP="00E97805">
      <w:pPr>
        <w:ind w:firstLine="709"/>
        <w:jc w:val="both"/>
      </w:pPr>
      <w:r w:rsidRPr="00407593">
        <w:t>2</w:t>
      </w:r>
      <w:r w:rsidR="00FF3D89" w:rsidRPr="00407593">
        <w:t>8</w:t>
      </w:r>
      <w:r w:rsidR="00807959" w:rsidRPr="00407593">
        <w:t>. </w:t>
      </w:r>
      <w:r w:rsidR="009264DD" w:rsidRPr="00407593">
        <w:t xml:space="preserve">Ведение </w:t>
      </w:r>
      <w:r w:rsidR="00FA74FB" w:rsidRPr="00407593">
        <w:t>е</w:t>
      </w:r>
      <w:r w:rsidR="009264DD" w:rsidRPr="00407593">
        <w:t xml:space="preserve">диного реестра </w:t>
      </w:r>
      <w:r w:rsidR="008A4084" w:rsidRPr="00407593">
        <w:rPr>
          <w:spacing w:val="-6"/>
        </w:rPr>
        <w:t>аттестованных консультантов</w:t>
      </w:r>
      <w:r w:rsidR="008A4084" w:rsidRPr="00407593">
        <w:t xml:space="preserve"> (далее – единый реестр) </w:t>
      </w:r>
      <w:r w:rsidR="009264DD" w:rsidRPr="00407593">
        <w:t>осуществляется Госатомнадзором и включает в себя его формирование, актуализацию и своевременное размещение обновленной информации на официальном сайте Госатомнадзора в глобальной компьютерной сети Интернет.</w:t>
      </w:r>
    </w:p>
    <w:p w:rsidR="009264DD" w:rsidRPr="00407593" w:rsidRDefault="00F620B5" w:rsidP="00E97805">
      <w:pPr>
        <w:ind w:firstLine="709"/>
        <w:jc w:val="both"/>
      </w:pPr>
      <w:r w:rsidRPr="00407593">
        <w:t>2</w:t>
      </w:r>
      <w:r w:rsidR="00FF3D89" w:rsidRPr="00407593">
        <w:t>9</w:t>
      </w:r>
      <w:r w:rsidR="00807959" w:rsidRPr="00407593">
        <w:t>. </w:t>
      </w:r>
      <w:r w:rsidR="009264DD" w:rsidRPr="00407593">
        <w:t xml:space="preserve">В </w:t>
      </w:r>
      <w:r w:rsidR="00FA74FB" w:rsidRPr="00407593">
        <w:t>е</w:t>
      </w:r>
      <w:r w:rsidR="00DD30B6" w:rsidRPr="00407593">
        <w:t>дин</w:t>
      </w:r>
      <w:r w:rsidR="005951E4" w:rsidRPr="00407593">
        <w:t>ый</w:t>
      </w:r>
      <w:r w:rsidR="00DD30B6" w:rsidRPr="00407593">
        <w:t xml:space="preserve"> реестр </w:t>
      </w:r>
      <w:r w:rsidR="009264DD" w:rsidRPr="00407593">
        <w:t>включаются следующие сведения:</w:t>
      </w:r>
    </w:p>
    <w:p w:rsidR="00863B76" w:rsidRPr="00407593" w:rsidRDefault="00863B76" w:rsidP="00E97805">
      <w:pPr>
        <w:ind w:firstLine="709"/>
        <w:jc w:val="both"/>
      </w:pPr>
      <w:r w:rsidRPr="00407593">
        <w:t>фамилия, собственное имя, отчество (если таковое имеется) аттестованного консультанта;</w:t>
      </w:r>
    </w:p>
    <w:p w:rsidR="00863B76" w:rsidRPr="00407593" w:rsidRDefault="00863B76" w:rsidP="00E97805">
      <w:pPr>
        <w:ind w:firstLine="709"/>
        <w:jc w:val="both"/>
      </w:pPr>
      <w:r w:rsidRPr="00407593">
        <w:t>наименование и место нахождения юридического лица, в штате которого состоит консультант (при необходимости);</w:t>
      </w:r>
    </w:p>
    <w:p w:rsidR="00863B76" w:rsidRPr="00407593" w:rsidRDefault="00863B76" w:rsidP="00863B76">
      <w:pPr>
        <w:ind w:firstLine="709"/>
        <w:jc w:val="both"/>
      </w:pPr>
      <w:r w:rsidRPr="00407593">
        <w:t>вопросы</w:t>
      </w:r>
      <w:r w:rsidR="00E61668">
        <w:t xml:space="preserve"> в области обеспечения радиационной безопасности</w:t>
      </w:r>
      <w:r w:rsidRPr="00407593">
        <w:t>, по которым может осуществляться консультирование;</w:t>
      </w:r>
    </w:p>
    <w:p w:rsidR="009264DD" w:rsidRPr="00407593" w:rsidRDefault="009264DD" w:rsidP="00E97805">
      <w:pPr>
        <w:ind w:firstLine="709"/>
        <w:jc w:val="both"/>
      </w:pPr>
      <w:r w:rsidRPr="00407593">
        <w:t xml:space="preserve">номер </w:t>
      </w:r>
      <w:r w:rsidR="00863B76" w:rsidRPr="00407593">
        <w:t xml:space="preserve">и дата выдачи </w:t>
      </w:r>
      <w:r w:rsidR="00DD30B6" w:rsidRPr="00407593">
        <w:t>аттестата</w:t>
      </w:r>
      <w:r w:rsidR="005674D4" w:rsidRPr="00407593">
        <w:t xml:space="preserve"> консультанта</w:t>
      </w:r>
      <w:r w:rsidRPr="00407593">
        <w:t>;</w:t>
      </w:r>
    </w:p>
    <w:p w:rsidR="00F620B5" w:rsidRPr="00407593" w:rsidRDefault="00F620B5" w:rsidP="00E97805">
      <w:pPr>
        <w:ind w:firstLine="709"/>
        <w:jc w:val="both"/>
      </w:pPr>
      <w:r w:rsidRPr="00407593">
        <w:t>статус аттестата консультанта (действует, действие приостановлено);</w:t>
      </w:r>
    </w:p>
    <w:p w:rsidR="009264DD" w:rsidRPr="00407593" w:rsidRDefault="009264DD" w:rsidP="00E97805">
      <w:pPr>
        <w:ind w:firstLine="709"/>
        <w:jc w:val="both"/>
      </w:pPr>
      <w:r w:rsidRPr="00407593">
        <w:t xml:space="preserve">дополнительная информация (о </w:t>
      </w:r>
      <w:r w:rsidR="00863B76" w:rsidRPr="00407593">
        <w:t>внесении изменений в аттестат</w:t>
      </w:r>
      <w:r w:rsidR="005674D4" w:rsidRPr="00407593">
        <w:t xml:space="preserve"> консультанта</w:t>
      </w:r>
      <w:r w:rsidR="00863B76" w:rsidRPr="00407593">
        <w:t xml:space="preserve">, </w:t>
      </w:r>
      <w:r w:rsidR="00F620B5" w:rsidRPr="00407593">
        <w:t xml:space="preserve">возобновлении действия, </w:t>
      </w:r>
      <w:r w:rsidRPr="00407593">
        <w:t xml:space="preserve">выдаче дубликата </w:t>
      </w:r>
      <w:r w:rsidR="00DD30B6" w:rsidRPr="00407593">
        <w:t>аттестата</w:t>
      </w:r>
      <w:r w:rsidR="005674D4" w:rsidRPr="00407593">
        <w:t xml:space="preserve"> консультанта</w:t>
      </w:r>
      <w:r w:rsidRPr="00407593">
        <w:t>, иная дополнительная информация).</w:t>
      </w:r>
    </w:p>
    <w:p w:rsidR="00F620B5" w:rsidRDefault="00F620B5" w:rsidP="00F620B5">
      <w:pPr>
        <w:ind w:firstLine="709"/>
        <w:jc w:val="both"/>
      </w:pPr>
      <w:r w:rsidRPr="00407593">
        <w:t>Для включения сведений в единый реестр получение письменного согласия консультанта не требуется.</w:t>
      </w:r>
    </w:p>
    <w:p w:rsidR="00E61668" w:rsidRPr="00407593" w:rsidRDefault="00E61668" w:rsidP="00E61668">
      <w:pPr>
        <w:ind w:firstLine="709"/>
        <w:jc w:val="both"/>
      </w:pPr>
      <w:r w:rsidRPr="00407593">
        <w:t>Форма единого реестра приведена в приложении 5.</w:t>
      </w:r>
    </w:p>
    <w:p w:rsidR="00F620B5" w:rsidRPr="00407593" w:rsidRDefault="00F620B5" w:rsidP="00E97805">
      <w:pPr>
        <w:ind w:firstLine="709"/>
        <w:jc w:val="both"/>
      </w:pPr>
      <w:r w:rsidRPr="00407593">
        <w:t>3</w:t>
      </w:r>
      <w:r w:rsidR="00FF3D89" w:rsidRPr="00407593">
        <w:t>0</w:t>
      </w:r>
      <w:r w:rsidR="00807959" w:rsidRPr="00407593">
        <w:t>. </w:t>
      </w:r>
      <w:r w:rsidR="009264DD" w:rsidRPr="00407593">
        <w:t xml:space="preserve">Актуализация </w:t>
      </w:r>
      <w:r w:rsidR="00FA74FB" w:rsidRPr="00407593">
        <w:t>е</w:t>
      </w:r>
      <w:r w:rsidR="005951E4" w:rsidRPr="00407593">
        <w:t>д</w:t>
      </w:r>
      <w:r w:rsidR="009264DD" w:rsidRPr="00407593">
        <w:t xml:space="preserve">иного реестра и размещение обновленной информации на официальном сайте Госатомнадзора в глобальной компьютерной сети Интернет осуществляется Госатомнадзором в течение 3 рабочих дней со дня принятия Госатомнадзором решения о выдаче, внесении изменений, </w:t>
      </w:r>
      <w:r w:rsidRPr="00407593">
        <w:t xml:space="preserve">приостановлении, возобновлении </w:t>
      </w:r>
      <w:r w:rsidR="009264DD" w:rsidRPr="00407593">
        <w:t xml:space="preserve">прекращении действия </w:t>
      </w:r>
      <w:r w:rsidR="00E61668">
        <w:t>или</w:t>
      </w:r>
      <w:r w:rsidRPr="00407593">
        <w:t xml:space="preserve"> аннулировании аттестата консультанта</w:t>
      </w:r>
      <w:r w:rsidR="009264DD" w:rsidRPr="00407593">
        <w:t>.</w:t>
      </w:r>
      <w:r w:rsidR="00863B76" w:rsidRPr="00407593">
        <w:t xml:space="preserve"> </w:t>
      </w:r>
    </w:p>
    <w:p w:rsidR="009264DD" w:rsidRPr="00407593" w:rsidRDefault="00863B76" w:rsidP="00E97805">
      <w:pPr>
        <w:ind w:firstLine="709"/>
        <w:jc w:val="both"/>
      </w:pPr>
      <w:r w:rsidRPr="00407593">
        <w:t xml:space="preserve">При прекращении действия </w:t>
      </w:r>
      <w:r w:rsidR="008504E9">
        <w:t>или</w:t>
      </w:r>
      <w:r w:rsidR="00F620B5" w:rsidRPr="00407593">
        <w:t xml:space="preserve"> аннулировании аттестата консультанта</w:t>
      </w:r>
      <w:r w:rsidRPr="00407593">
        <w:t xml:space="preserve"> сведения о соответствующем консультанте исключаются из единого реестра.</w:t>
      </w:r>
    </w:p>
    <w:p w:rsidR="00867D01" w:rsidRPr="00407593" w:rsidRDefault="00F620B5" w:rsidP="007F3EF5">
      <w:pPr>
        <w:ind w:firstLine="709"/>
        <w:jc w:val="both"/>
      </w:pPr>
      <w:r w:rsidRPr="00407593">
        <w:t>3</w:t>
      </w:r>
      <w:r w:rsidR="00FF3D89" w:rsidRPr="00407593">
        <w:t>1</w:t>
      </w:r>
      <w:r w:rsidR="00807959" w:rsidRPr="00407593">
        <w:t>. </w:t>
      </w:r>
      <w:r w:rsidR="009264DD" w:rsidRPr="00407593">
        <w:t xml:space="preserve">Сведения, содержащиеся в </w:t>
      </w:r>
      <w:r w:rsidR="00FA74FB" w:rsidRPr="00407593">
        <w:t>е</w:t>
      </w:r>
      <w:r w:rsidR="009264DD" w:rsidRPr="00407593">
        <w:t>дином реестре, являются открытыми и доступными для всеобщего ознакомления.</w:t>
      </w:r>
    </w:p>
    <w:p w:rsidR="00867D01" w:rsidRPr="00407593" w:rsidRDefault="00867D01"/>
    <w:p w:rsidR="007F3EF5" w:rsidRPr="00407593" w:rsidRDefault="007F3EF5" w:rsidP="00867D01">
      <w:pPr>
        <w:jc w:val="both"/>
        <w:sectPr w:rsidR="007F3EF5" w:rsidRPr="00407593" w:rsidSect="004E1FC6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408"/>
        </w:sectPr>
      </w:pPr>
    </w:p>
    <w:p w:rsidR="00867D01" w:rsidRPr="00407593" w:rsidRDefault="00867D01" w:rsidP="008504E9">
      <w:pPr>
        <w:pStyle w:val="ConsPlusNormal"/>
        <w:spacing w:line="280" w:lineRule="exact"/>
        <w:ind w:left="5103"/>
        <w:jc w:val="both"/>
        <w:outlineLvl w:val="1"/>
      </w:pPr>
      <w:r w:rsidRPr="00407593">
        <w:lastRenderedPageBreak/>
        <w:t>Приложение 1</w:t>
      </w:r>
    </w:p>
    <w:p w:rsidR="00867D01" w:rsidRPr="00407593" w:rsidRDefault="00867D01" w:rsidP="008504E9">
      <w:pPr>
        <w:pStyle w:val="ConsPlusNormal"/>
        <w:spacing w:line="280" w:lineRule="exact"/>
        <w:ind w:left="5103"/>
        <w:jc w:val="both"/>
        <w:rPr>
          <w:spacing w:val="-6"/>
          <w:szCs w:val="30"/>
        </w:rPr>
      </w:pPr>
      <w:r w:rsidRPr="00407593">
        <w:t xml:space="preserve">к </w:t>
      </w:r>
      <w:r w:rsidR="008504E9">
        <w:t>И</w:t>
      </w:r>
      <w:r w:rsidRPr="00407593">
        <w:rPr>
          <w:spacing w:val="-6"/>
          <w:szCs w:val="30"/>
        </w:rPr>
        <w:t xml:space="preserve">нструкции </w:t>
      </w:r>
      <w:r w:rsidR="008504E9" w:rsidRPr="00407593">
        <w:t xml:space="preserve">порядке </w:t>
      </w:r>
      <w:r w:rsidR="008504E9">
        <w:t xml:space="preserve">проведения </w:t>
      </w:r>
      <w:r w:rsidR="008504E9" w:rsidRPr="00407593">
        <w:rPr>
          <w:spacing w:val="-6"/>
        </w:rPr>
        <w:t>аттестации консультантов и</w:t>
      </w:r>
      <w:r w:rsidR="008504E9" w:rsidRPr="004B4A88">
        <w:rPr>
          <w:spacing w:val="-6"/>
        </w:rPr>
        <w:t xml:space="preserve"> </w:t>
      </w:r>
      <w:r w:rsidR="008504E9" w:rsidRPr="00407593">
        <w:rPr>
          <w:spacing w:val="-6"/>
        </w:rPr>
        <w:t>ведения единого реестра аттестованных консультантов в области обеспечения радиационной безопасности</w:t>
      </w:r>
    </w:p>
    <w:p w:rsidR="00867D01" w:rsidRPr="00407593" w:rsidRDefault="00867D01" w:rsidP="008504E9">
      <w:pPr>
        <w:pStyle w:val="ConsPlusNormal"/>
        <w:spacing w:line="360" w:lineRule="auto"/>
        <w:ind w:left="4253"/>
        <w:jc w:val="right"/>
      </w:pPr>
    </w:p>
    <w:p w:rsidR="00CA14D1" w:rsidRPr="00407593" w:rsidRDefault="00CA14D1" w:rsidP="00CA14D1">
      <w:pPr>
        <w:pStyle w:val="ConsPlusNormal"/>
        <w:jc w:val="right"/>
      </w:pPr>
      <w:r w:rsidRPr="00407593">
        <w:t>Форма</w:t>
      </w:r>
    </w:p>
    <w:p w:rsidR="00CA14D1" w:rsidRPr="00407593" w:rsidRDefault="00CA14D1" w:rsidP="008504E9">
      <w:pPr>
        <w:pStyle w:val="ConsPlusNormal"/>
        <w:spacing w:line="360" w:lineRule="auto"/>
        <w:ind w:left="4253"/>
        <w:jc w:val="right"/>
      </w:pPr>
    </w:p>
    <w:p w:rsidR="008504E9" w:rsidRDefault="00CA14D1" w:rsidP="008504E9">
      <w:pPr>
        <w:pStyle w:val="ConsPlusNonformat"/>
        <w:spacing w:after="12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407593">
        <w:rPr>
          <w:rFonts w:ascii="Times New Roman" w:hAnsi="Times New Roman" w:cs="Times New Roman"/>
          <w:sz w:val="30"/>
          <w:szCs w:val="30"/>
        </w:rPr>
        <w:t>ЗАЯВЛЕНИЕ</w:t>
      </w:r>
    </w:p>
    <w:p w:rsidR="00CA14D1" w:rsidRPr="00407593" w:rsidRDefault="00CA14D1" w:rsidP="00DB420A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407593">
        <w:rPr>
          <w:rFonts w:ascii="Times New Roman" w:hAnsi="Times New Roman" w:cs="Times New Roman"/>
          <w:sz w:val="30"/>
          <w:szCs w:val="30"/>
        </w:rPr>
        <w:t xml:space="preserve">индивидуального предпринимателя о </w:t>
      </w:r>
      <w:r w:rsidR="00746CC1" w:rsidRPr="00407593">
        <w:rPr>
          <w:rFonts w:ascii="Times New Roman" w:hAnsi="Times New Roman" w:cs="Times New Roman"/>
          <w:sz w:val="30"/>
          <w:szCs w:val="30"/>
        </w:rPr>
        <w:t>выдаче</w:t>
      </w:r>
      <w:r w:rsidRPr="00407593">
        <w:rPr>
          <w:rFonts w:ascii="Times New Roman" w:hAnsi="Times New Roman" w:cs="Times New Roman"/>
          <w:sz w:val="30"/>
          <w:szCs w:val="30"/>
        </w:rPr>
        <w:t xml:space="preserve"> аттеста</w:t>
      </w:r>
      <w:r w:rsidR="00746CC1" w:rsidRPr="00407593">
        <w:rPr>
          <w:rFonts w:ascii="Times New Roman" w:hAnsi="Times New Roman" w:cs="Times New Roman"/>
          <w:sz w:val="30"/>
          <w:szCs w:val="30"/>
        </w:rPr>
        <w:t>та</w:t>
      </w:r>
      <w:r w:rsidR="00BA31FA" w:rsidRPr="00407593">
        <w:rPr>
          <w:rFonts w:ascii="Times New Roman" w:hAnsi="Times New Roman" w:cs="Times New Roman"/>
          <w:sz w:val="30"/>
          <w:szCs w:val="30"/>
        </w:rPr>
        <w:t xml:space="preserve"> консультанта в области обеспечения радиационной безопасности</w:t>
      </w:r>
    </w:p>
    <w:p w:rsidR="00CA14D1" w:rsidRPr="008504E9" w:rsidRDefault="00CA14D1" w:rsidP="00CA14D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DB420A" w:rsidRPr="00407593" w:rsidRDefault="00CA14D1" w:rsidP="00DB420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7593">
        <w:rPr>
          <w:rFonts w:ascii="Times New Roman" w:hAnsi="Times New Roman" w:cs="Times New Roman"/>
          <w:sz w:val="30"/>
          <w:szCs w:val="30"/>
        </w:rPr>
        <w:t xml:space="preserve">Прошу </w:t>
      </w:r>
      <w:r w:rsidR="00746CC1" w:rsidRPr="00407593">
        <w:rPr>
          <w:rFonts w:ascii="Times New Roman" w:hAnsi="Times New Roman" w:cs="Times New Roman"/>
          <w:sz w:val="30"/>
          <w:szCs w:val="30"/>
        </w:rPr>
        <w:t xml:space="preserve">выдать аттестат консультанта в области обеспечения радиационной безопасности </w:t>
      </w:r>
      <w:r w:rsidRPr="00407593">
        <w:rPr>
          <w:rFonts w:ascii="Times New Roman" w:hAnsi="Times New Roman" w:cs="Times New Roman"/>
          <w:sz w:val="30"/>
          <w:szCs w:val="30"/>
        </w:rPr>
        <w:t xml:space="preserve">для </w:t>
      </w:r>
      <w:r w:rsidR="00FF3D89" w:rsidRPr="00407593">
        <w:rPr>
          <w:rFonts w:ascii="Times New Roman" w:hAnsi="Times New Roman" w:cs="Times New Roman"/>
          <w:sz w:val="30"/>
          <w:szCs w:val="30"/>
        </w:rPr>
        <w:t>консультирования</w:t>
      </w:r>
      <w:r w:rsidRPr="00407593">
        <w:rPr>
          <w:rFonts w:ascii="Times New Roman" w:hAnsi="Times New Roman" w:cs="Times New Roman"/>
          <w:sz w:val="30"/>
          <w:szCs w:val="30"/>
        </w:rPr>
        <w:t xml:space="preserve"> по следующим вопросам</w:t>
      </w:r>
      <w:r w:rsidR="00DB2B71" w:rsidRPr="00407593">
        <w:rPr>
          <w:rFonts w:ascii="Times New Roman" w:hAnsi="Times New Roman" w:cs="Times New Roman"/>
          <w:sz w:val="30"/>
          <w:szCs w:val="30"/>
        </w:rPr>
        <w:t>:</w:t>
      </w:r>
      <w:r w:rsidRPr="0040759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A14D1" w:rsidRPr="00407593" w:rsidRDefault="00CA14D1" w:rsidP="00DB420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407593"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  <w:r w:rsidR="00DB420A" w:rsidRPr="00407593">
        <w:rPr>
          <w:rFonts w:ascii="Times New Roman" w:hAnsi="Times New Roman" w:cs="Times New Roman"/>
          <w:sz w:val="30"/>
          <w:szCs w:val="30"/>
        </w:rPr>
        <w:t>__________</w:t>
      </w:r>
    </w:p>
    <w:p w:rsidR="00DB420A" w:rsidRPr="00407593" w:rsidRDefault="00DB420A" w:rsidP="00CA14D1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A14D1" w:rsidRPr="00407593" w:rsidRDefault="00CA14D1" w:rsidP="00DB420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407593">
        <w:rPr>
          <w:rFonts w:ascii="Times New Roman" w:hAnsi="Times New Roman" w:cs="Times New Roman"/>
          <w:sz w:val="30"/>
          <w:szCs w:val="30"/>
        </w:rPr>
        <w:t>О себе сообщаю следующие сведения: __________________________</w:t>
      </w:r>
      <w:r w:rsidR="00DB420A" w:rsidRPr="00407593">
        <w:rPr>
          <w:rFonts w:ascii="Times New Roman" w:hAnsi="Times New Roman" w:cs="Times New Roman"/>
          <w:sz w:val="30"/>
          <w:szCs w:val="30"/>
        </w:rPr>
        <w:t>____</w:t>
      </w:r>
    </w:p>
    <w:p w:rsidR="00CA14D1" w:rsidRPr="00407593" w:rsidRDefault="00CA14D1" w:rsidP="00CA14D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40759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CA14D1" w:rsidRPr="00407593" w:rsidRDefault="00F844CF" w:rsidP="00CA14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593">
        <w:rPr>
          <w:rFonts w:ascii="Times New Roman" w:hAnsi="Times New Roman" w:cs="Times New Roman"/>
          <w:sz w:val="24"/>
          <w:szCs w:val="24"/>
        </w:rPr>
        <w:t>(фамилия, собственное имя, отчество (если таковое имеется),</w:t>
      </w:r>
    </w:p>
    <w:p w:rsidR="00CA14D1" w:rsidRPr="00407593" w:rsidRDefault="00CA14D1" w:rsidP="00CA14D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40759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CA14D1" w:rsidRPr="00407593" w:rsidRDefault="00CA14D1" w:rsidP="00CA14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593">
        <w:rPr>
          <w:rFonts w:ascii="Times New Roman" w:hAnsi="Times New Roman" w:cs="Times New Roman"/>
          <w:sz w:val="24"/>
          <w:szCs w:val="24"/>
        </w:rPr>
        <w:t>специальность (квалификация) по диплому,</w:t>
      </w:r>
    </w:p>
    <w:p w:rsidR="00CA14D1" w:rsidRPr="00407593" w:rsidRDefault="00CA14D1" w:rsidP="00CA14D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40759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CA14D1" w:rsidRPr="00407593" w:rsidRDefault="008504E9" w:rsidP="00CA14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8504E9">
        <w:rPr>
          <w:rFonts w:ascii="Times New Roman" w:hAnsi="Times New Roman" w:cs="Times New Roman"/>
          <w:sz w:val="24"/>
          <w:szCs w:val="24"/>
        </w:rPr>
        <w:t>документа, удостоверяющего личность</w:t>
      </w:r>
      <w:r w:rsidR="00CA14D1" w:rsidRPr="00407593">
        <w:rPr>
          <w:rFonts w:ascii="Times New Roman" w:hAnsi="Times New Roman" w:cs="Times New Roman"/>
          <w:sz w:val="24"/>
          <w:szCs w:val="24"/>
        </w:rPr>
        <w:t>,</w:t>
      </w:r>
    </w:p>
    <w:p w:rsidR="00CA14D1" w:rsidRPr="00407593" w:rsidRDefault="00CA14D1" w:rsidP="00CA14D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407593">
        <w:rPr>
          <w:rFonts w:ascii="Times New Roman" w:hAnsi="Times New Roman" w:cs="Times New Roman"/>
          <w:sz w:val="30"/>
          <w:szCs w:val="30"/>
        </w:rPr>
        <w:t>_______________________________________________________________.</w:t>
      </w:r>
    </w:p>
    <w:p w:rsidR="00CA14D1" w:rsidRPr="00407593" w:rsidRDefault="00CA14D1" w:rsidP="00CA14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593">
        <w:rPr>
          <w:rFonts w:ascii="Times New Roman" w:hAnsi="Times New Roman" w:cs="Times New Roman"/>
          <w:sz w:val="24"/>
          <w:szCs w:val="24"/>
        </w:rPr>
        <w:t>место жительства, контактный телефон)</w:t>
      </w:r>
    </w:p>
    <w:p w:rsidR="00CA14D1" w:rsidRPr="00407593" w:rsidRDefault="00CA14D1" w:rsidP="00CA14D1">
      <w:pPr>
        <w:pStyle w:val="ConsPlusNonforma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CA14D1" w:rsidRPr="00407593" w:rsidRDefault="00CA14D1" w:rsidP="00CA14D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CA14D1" w:rsidRPr="00407593" w:rsidRDefault="00E17A0F" w:rsidP="00E17A0F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</w:t>
      </w:r>
      <w:r w:rsidR="003E2A02" w:rsidRPr="00407593">
        <w:rPr>
          <w:rFonts w:ascii="Times New Roman" w:hAnsi="Times New Roman" w:cs="Times New Roman"/>
          <w:sz w:val="30"/>
          <w:szCs w:val="30"/>
        </w:rPr>
        <w:t xml:space="preserve">    </w:t>
      </w:r>
      <w:r w:rsidR="00CA14D1" w:rsidRPr="00407593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="00617638" w:rsidRPr="00407593">
        <w:rPr>
          <w:rFonts w:ascii="Times New Roman" w:hAnsi="Times New Roman" w:cs="Times New Roman"/>
          <w:sz w:val="30"/>
          <w:szCs w:val="30"/>
        </w:rPr>
        <w:t>_________________________</w:t>
      </w:r>
      <w:r>
        <w:rPr>
          <w:rFonts w:ascii="Times New Roman" w:hAnsi="Times New Roman" w:cs="Times New Roman"/>
          <w:sz w:val="30"/>
          <w:szCs w:val="30"/>
        </w:rPr>
        <w:t>____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4"/>
      </w:tblGrid>
      <w:tr w:rsidR="00617638" w:rsidRPr="00407593" w:rsidTr="00E17A0F">
        <w:trPr>
          <w:trHeight w:val="683"/>
        </w:trPr>
        <w:tc>
          <w:tcPr>
            <w:tcW w:w="5070" w:type="dxa"/>
          </w:tcPr>
          <w:p w:rsidR="00E17A0F" w:rsidRPr="00407593" w:rsidRDefault="00E17A0F" w:rsidP="00E17A0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0759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617638" w:rsidRPr="00407593" w:rsidRDefault="00617638" w:rsidP="00F844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E17A0F" w:rsidRPr="00407593" w:rsidRDefault="00E17A0F" w:rsidP="00E17A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93">
              <w:rPr>
                <w:rFonts w:ascii="Times New Roman" w:hAnsi="Times New Roman" w:cs="Times New Roman"/>
                <w:sz w:val="24"/>
                <w:szCs w:val="24"/>
              </w:rPr>
              <w:t>инициалы (инициал) собственного имени)</w:t>
            </w:r>
          </w:p>
          <w:p w:rsidR="00617638" w:rsidRPr="00407593" w:rsidRDefault="00E17A0F" w:rsidP="00E17A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93">
              <w:rPr>
                <w:rFonts w:ascii="Times New Roman" w:hAnsi="Times New Roman" w:cs="Times New Roman"/>
                <w:sz w:val="24"/>
                <w:szCs w:val="24"/>
              </w:rPr>
              <w:t>и фамилия</w:t>
            </w:r>
          </w:p>
        </w:tc>
      </w:tr>
    </w:tbl>
    <w:p w:rsidR="00867D01" w:rsidRPr="00407593" w:rsidRDefault="00867D01" w:rsidP="00867D01">
      <w:pPr>
        <w:rPr>
          <w:rFonts w:eastAsia="Times New Roman"/>
          <w:szCs w:val="20"/>
          <w:lang w:eastAsia="ru-RU"/>
        </w:rPr>
      </w:pPr>
      <w:r w:rsidRPr="00407593">
        <w:br w:type="page"/>
      </w:r>
    </w:p>
    <w:p w:rsidR="00E17A0F" w:rsidRPr="00407593" w:rsidRDefault="00E17A0F" w:rsidP="00E17A0F">
      <w:pPr>
        <w:pStyle w:val="ConsPlusNormal"/>
        <w:spacing w:line="280" w:lineRule="exact"/>
        <w:ind w:left="5103"/>
        <w:jc w:val="both"/>
        <w:outlineLvl w:val="1"/>
      </w:pPr>
      <w:r w:rsidRPr="00407593">
        <w:lastRenderedPageBreak/>
        <w:t xml:space="preserve">Приложение </w:t>
      </w:r>
      <w:r>
        <w:t>2</w:t>
      </w:r>
    </w:p>
    <w:p w:rsidR="00E17A0F" w:rsidRPr="00407593" w:rsidRDefault="00E17A0F" w:rsidP="00E17A0F">
      <w:pPr>
        <w:pStyle w:val="ConsPlusNormal"/>
        <w:spacing w:line="280" w:lineRule="exact"/>
        <w:ind w:left="5103"/>
        <w:jc w:val="both"/>
        <w:rPr>
          <w:spacing w:val="-6"/>
          <w:szCs w:val="30"/>
        </w:rPr>
      </w:pPr>
      <w:r w:rsidRPr="00407593">
        <w:t xml:space="preserve">к </w:t>
      </w:r>
      <w:r>
        <w:t>И</w:t>
      </w:r>
      <w:r w:rsidRPr="00407593">
        <w:rPr>
          <w:spacing w:val="-6"/>
          <w:szCs w:val="30"/>
        </w:rPr>
        <w:t xml:space="preserve">нструкции </w:t>
      </w:r>
      <w:r w:rsidRPr="00407593">
        <w:t xml:space="preserve">порядке </w:t>
      </w:r>
      <w:r>
        <w:t xml:space="preserve">проведения </w:t>
      </w:r>
      <w:r w:rsidRPr="00407593">
        <w:rPr>
          <w:spacing w:val="-6"/>
        </w:rPr>
        <w:t>аттестации консультантов и</w:t>
      </w:r>
      <w:r w:rsidRPr="004B4A88">
        <w:rPr>
          <w:spacing w:val="-6"/>
        </w:rPr>
        <w:t xml:space="preserve"> </w:t>
      </w:r>
      <w:r w:rsidRPr="00407593">
        <w:rPr>
          <w:spacing w:val="-6"/>
        </w:rPr>
        <w:t>ведения единого реестра аттестованных консультантов в области обеспечения радиационной безопасности</w:t>
      </w:r>
    </w:p>
    <w:p w:rsidR="00E17A0F" w:rsidRPr="00407593" w:rsidRDefault="00E17A0F" w:rsidP="00E17A0F">
      <w:pPr>
        <w:pStyle w:val="ConsPlusNormal"/>
        <w:spacing w:line="360" w:lineRule="auto"/>
        <w:ind w:left="4253"/>
        <w:jc w:val="right"/>
      </w:pPr>
    </w:p>
    <w:p w:rsidR="00E17A0F" w:rsidRPr="00407593" w:rsidRDefault="00E17A0F" w:rsidP="00E17A0F">
      <w:pPr>
        <w:pStyle w:val="ConsPlusNormal"/>
        <w:jc w:val="right"/>
      </w:pPr>
      <w:r w:rsidRPr="00407593">
        <w:t>Форма</w:t>
      </w:r>
    </w:p>
    <w:p w:rsidR="00E17A0F" w:rsidRPr="00407593" w:rsidRDefault="00E17A0F" w:rsidP="00E17A0F">
      <w:pPr>
        <w:pStyle w:val="ConsPlusNormal"/>
        <w:spacing w:line="360" w:lineRule="auto"/>
        <w:ind w:left="4253"/>
        <w:jc w:val="right"/>
      </w:pPr>
    </w:p>
    <w:p w:rsidR="00E17A0F" w:rsidRDefault="00E17A0F" w:rsidP="00E17A0F">
      <w:pPr>
        <w:pStyle w:val="ConsPlusNonformat"/>
        <w:spacing w:after="12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407593">
        <w:rPr>
          <w:rFonts w:ascii="Times New Roman" w:hAnsi="Times New Roman" w:cs="Times New Roman"/>
          <w:sz w:val="30"/>
          <w:szCs w:val="30"/>
        </w:rPr>
        <w:t>ЗАЯВЛЕНИЕ</w:t>
      </w:r>
    </w:p>
    <w:p w:rsidR="00CA14D1" w:rsidRPr="00407593" w:rsidRDefault="00CA14D1" w:rsidP="00DB2B71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407593">
        <w:rPr>
          <w:rFonts w:ascii="Times New Roman" w:hAnsi="Times New Roman" w:cs="Times New Roman"/>
          <w:sz w:val="30"/>
          <w:szCs w:val="30"/>
        </w:rPr>
        <w:t xml:space="preserve">юридического лица о </w:t>
      </w:r>
      <w:r w:rsidR="00746CC1" w:rsidRPr="00407593">
        <w:rPr>
          <w:rFonts w:ascii="Times New Roman" w:hAnsi="Times New Roman" w:cs="Times New Roman"/>
          <w:sz w:val="30"/>
          <w:szCs w:val="30"/>
        </w:rPr>
        <w:t>выдаче</w:t>
      </w:r>
      <w:r w:rsidRPr="00407593">
        <w:rPr>
          <w:rFonts w:ascii="Times New Roman" w:hAnsi="Times New Roman" w:cs="Times New Roman"/>
          <w:sz w:val="30"/>
          <w:szCs w:val="30"/>
        </w:rPr>
        <w:t xml:space="preserve"> аттеста</w:t>
      </w:r>
      <w:r w:rsidR="00746CC1" w:rsidRPr="00407593">
        <w:rPr>
          <w:rFonts w:ascii="Times New Roman" w:hAnsi="Times New Roman" w:cs="Times New Roman"/>
          <w:sz w:val="30"/>
          <w:szCs w:val="30"/>
        </w:rPr>
        <w:t>та</w:t>
      </w:r>
      <w:r w:rsidR="00617638" w:rsidRPr="00407593">
        <w:rPr>
          <w:rFonts w:ascii="Times New Roman" w:hAnsi="Times New Roman" w:cs="Times New Roman"/>
          <w:sz w:val="30"/>
          <w:szCs w:val="30"/>
        </w:rPr>
        <w:t xml:space="preserve"> консультанта в области обеспечения радиационной безопасности</w:t>
      </w:r>
    </w:p>
    <w:p w:rsidR="008868EF" w:rsidRPr="00407593" w:rsidRDefault="008868EF" w:rsidP="00CA14D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CA14D1" w:rsidRPr="00407593" w:rsidRDefault="00CA14D1" w:rsidP="00CA14D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40759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CA14D1" w:rsidRPr="00407593" w:rsidRDefault="00CA14D1" w:rsidP="00CA14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593"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r w:rsidR="008868EF" w:rsidRPr="00407593">
        <w:rPr>
          <w:rFonts w:ascii="Times New Roman" w:hAnsi="Times New Roman" w:cs="Times New Roman"/>
          <w:sz w:val="24"/>
          <w:szCs w:val="24"/>
        </w:rPr>
        <w:t xml:space="preserve">и место нахождения </w:t>
      </w:r>
      <w:r w:rsidRPr="00407593">
        <w:rPr>
          <w:rFonts w:ascii="Times New Roman" w:hAnsi="Times New Roman" w:cs="Times New Roman"/>
          <w:sz w:val="24"/>
          <w:szCs w:val="24"/>
        </w:rPr>
        <w:t xml:space="preserve">юридического лица, с которым </w:t>
      </w:r>
    </w:p>
    <w:p w:rsidR="00CA14D1" w:rsidRPr="00407593" w:rsidRDefault="00CA14D1" w:rsidP="008868EF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407593">
        <w:rPr>
          <w:rFonts w:ascii="Times New Roman" w:hAnsi="Times New Roman" w:cs="Times New Roman"/>
          <w:sz w:val="30"/>
          <w:szCs w:val="30"/>
        </w:rPr>
        <w:t>________________________________</w:t>
      </w:r>
      <w:r w:rsidR="00E17A0F">
        <w:rPr>
          <w:rFonts w:ascii="Times New Roman" w:hAnsi="Times New Roman" w:cs="Times New Roman"/>
          <w:sz w:val="30"/>
          <w:szCs w:val="30"/>
        </w:rPr>
        <w:t>_______________________________,</w:t>
      </w:r>
    </w:p>
    <w:p w:rsidR="00CA14D1" w:rsidRPr="00407593" w:rsidRDefault="008868EF" w:rsidP="00CA14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593">
        <w:rPr>
          <w:rFonts w:ascii="Times New Roman" w:hAnsi="Times New Roman" w:cs="Times New Roman"/>
          <w:sz w:val="24"/>
          <w:szCs w:val="24"/>
        </w:rPr>
        <w:t>претендент состоит в трудовых отношениях, телефон (факс), адрес электронной почты</w:t>
      </w:r>
    </w:p>
    <w:p w:rsidR="008868EF" w:rsidRPr="00407593" w:rsidRDefault="008868EF" w:rsidP="00CA14D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617638" w:rsidRPr="00407593" w:rsidRDefault="00CA14D1" w:rsidP="00CA14D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407593">
        <w:rPr>
          <w:rFonts w:ascii="Times New Roman" w:hAnsi="Times New Roman" w:cs="Times New Roman"/>
          <w:sz w:val="30"/>
          <w:szCs w:val="30"/>
        </w:rPr>
        <w:t xml:space="preserve">в лице </w:t>
      </w:r>
    </w:p>
    <w:p w:rsidR="00CA14D1" w:rsidRPr="00407593" w:rsidRDefault="00CA14D1" w:rsidP="00CA14D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407593">
        <w:rPr>
          <w:rFonts w:ascii="Times New Roman" w:hAnsi="Times New Roman" w:cs="Times New Roman"/>
          <w:sz w:val="30"/>
          <w:szCs w:val="30"/>
        </w:rPr>
        <w:t>__________________________________________________________</w:t>
      </w:r>
      <w:r w:rsidR="00617638" w:rsidRPr="00407593">
        <w:rPr>
          <w:rFonts w:ascii="Times New Roman" w:hAnsi="Times New Roman" w:cs="Times New Roman"/>
          <w:sz w:val="30"/>
          <w:szCs w:val="30"/>
        </w:rPr>
        <w:t>______</w:t>
      </w:r>
    </w:p>
    <w:p w:rsidR="00CA14D1" w:rsidRPr="00407593" w:rsidRDefault="00CA14D1" w:rsidP="008868E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07593">
        <w:rPr>
          <w:rFonts w:ascii="Times New Roman" w:hAnsi="Times New Roman" w:cs="Times New Roman"/>
          <w:sz w:val="24"/>
          <w:szCs w:val="24"/>
        </w:rPr>
        <w:t>(должность, фамилия, собственное имя, отчество (ес</w:t>
      </w:r>
      <w:r w:rsidR="00DB2B71" w:rsidRPr="00407593">
        <w:rPr>
          <w:rFonts w:ascii="Times New Roman" w:hAnsi="Times New Roman" w:cs="Times New Roman"/>
          <w:sz w:val="24"/>
          <w:szCs w:val="24"/>
        </w:rPr>
        <w:t xml:space="preserve">ли таковое имеется) руководителя </w:t>
      </w:r>
      <w:r w:rsidR="00617638" w:rsidRPr="00407593">
        <w:rPr>
          <w:rFonts w:ascii="Times New Roman" w:hAnsi="Times New Roman" w:cs="Times New Roman"/>
          <w:sz w:val="24"/>
          <w:szCs w:val="24"/>
        </w:rPr>
        <w:t xml:space="preserve">юридического лица </w:t>
      </w:r>
      <w:r w:rsidR="00DB2B71" w:rsidRPr="00407593">
        <w:rPr>
          <w:rFonts w:ascii="Times New Roman" w:hAnsi="Times New Roman" w:cs="Times New Roman"/>
          <w:sz w:val="24"/>
          <w:szCs w:val="24"/>
        </w:rPr>
        <w:t>либо лица, его замещающего)</w:t>
      </w:r>
    </w:p>
    <w:p w:rsidR="00DB2B71" w:rsidRPr="00407593" w:rsidRDefault="00DB2B71" w:rsidP="00CA14D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DB2B71" w:rsidRPr="00407593" w:rsidRDefault="00CA14D1" w:rsidP="008868E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07593">
        <w:rPr>
          <w:rFonts w:ascii="Times New Roman" w:hAnsi="Times New Roman" w:cs="Times New Roman"/>
          <w:sz w:val="30"/>
          <w:szCs w:val="30"/>
        </w:rPr>
        <w:t xml:space="preserve">просит </w:t>
      </w:r>
      <w:r w:rsidR="00746CC1" w:rsidRPr="00407593">
        <w:rPr>
          <w:rFonts w:ascii="Times New Roman" w:hAnsi="Times New Roman" w:cs="Times New Roman"/>
          <w:sz w:val="30"/>
          <w:szCs w:val="30"/>
        </w:rPr>
        <w:t>выдать аттестат</w:t>
      </w:r>
      <w:r w:rsidR="00DB2B71" w:rsidRPr="00407593">
        <w:rPr>
          <w:rFonts w:ascii="Times New Roman" w:hAnsi="Times New Roman" w:cs="Times New Roman"/>
          <w:sz w:val="30"/>
          <w:szCs w:val="30"/>
        </w:rPr>
        <w:t xml:space="preserve"> консультанта в области обеспечения радиационной безопасности работник</w:t>
      </w:r>
      <w:r w:rsidR="00E17A0F">
        <w:rPr>
          <w:rFonts w:ascii="Times New Roman" w:hAnsi="Times New Roman" w:cs="Times New Roman"/>
          <w:sz w:val="30"/>
          <w:szCs w:val="30"/>
        </w:rPr>
        <w:t>у</w:t>
      </w:r>
      <w:r w:rsidR="008868EF" w:rsidRPr="00407593">
        <w:rPr>
          <w:rFonts w:ascii="Times New Roman" w:hAnsi="Times New Roman" w:cs="Times New Roman"/>
          <w:sz w:val="30"/>
          <w:szCs w:val="30"/>
        </w:rPr>
        <w:t xml:space="preserve"> (претендент</w:t>
      </w:r>
      <w:r w:rsidR="00E17A0F">
        <w:rPr>
          <w:rFonts w:ascii="Times New Roman" w:hAnsi="Times New Roman" w:cs="Times New Roman"/>
          <w:sz w:val="30"/>
          <w:szCs w:val="30"/>
        </w:rPr>
        <w:t>у</w:t>
      </w:r>
      <w:r w:rsidR="008868EF" w:rsidRPr="00407593">
        <w:rPr>
          <w:rFonts w:ascii="Times New Roman" w:hAnsi="Times New Roman" w:cs="Times New Roman"/>
          <w:sz w:val="30"/>
          <w:szCs w:val="30"/>
        </w:rPr>
        <w:t>)</w:t>
      </w:r>
    </w:p>
    <w:p w:rsidR="00CA14D1" w:rsidRPr="00407593" w:rsidRDefault="00CA14D1" w:rsidP="00CA14D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407593">
        <w:rPr>
          <w:rFonts w:ascii="Times New Roman" w:hAnsi="Times New Roman" w:cs="Times New Roman"/>
          <w:sz w:val="30"/>
          <w:szCs w:val="30"/>
        </w:rPr>
        <w:t>_______________________________________</w:t>
      </w:r>
      <w:r w:rsidR="00DB2B71" w:rsidRPr="00407593">
        <w:rPr>
          <w:rFonts w:ascii="Times New Roman" w:hAnsi="Times New Roman" w:cs="Times New Roman"/>
          <w:sz w:val="30"/>
          <w:szCs w:val="30"/>
        </w:rPr>
        <w:t>_________________________</w:t>
      </w:r>
    </w:p>
    <w:p w:rsidR="00CA14D1" w:rsidRPr="00407593" w:rsidRDefault="00CA14D1" w:rsidP="00E17A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593">
        <w:rPr>
          <w:rFonts w:ascii="Times New Roman" w:hAnsi="Times New Roman" w:cs="Times New Roman"/>
          <w:sz w:val="24"/>
          <w:szCs w:val="24"/>
        </w:rPr>
        <w:t>(фамилия, собственное имя, отчество (если</w:t>
      </w:r>
      <w:r w:rsidR="00E17A0F">
        <w:rPr>
          <w:rFonts w:ascii="Times New Roman" w:hAnsi="Times New Roman" w:cs="Times New Roman"/>
          <w:sz w:val="24"/>
          <w:szCs w:val="24"/>
        </w:rPr>
        <w:t xml:space="preserve"> </w:t>
      </w:r>
      <w:r w:rsidR="00E17A0F" w:rsidRPr="00407593">
        <w:rPr>
          <w:rFonts w:ascii="Times New Roman" w:hAnsi="Times New Roman" w:cs="Times New Roman"/>
          <w:sz w:val="24"/>
          <w:szCs w:val="24"/>
        </w:rPr>
        <w:t>таковое имеется),</w:t>
      </w:r>
    </w:p>
    <w:p w:rsidR="00CA14D1" w:rsidRPr="00407593" w:rsidRDefault="00CA14D1" w:rsidP="00CA14D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40759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CA14D1" w:rsidRPr="00407593" w:rsidRDefault="00CA14D1" w:rsidP="00CA14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593">
        <w:rPr>
          <w:rFonts w:ascii="Times New Roman" w:hAnsi="Times New Roman" w:cs="Times New Roman"/>
          <w:sz w:val="24"/>
          <w:szCs w:val="24"/>
        </w:rPr>
        <w:t>должность, специальность (квалификация)</w:t>
      </w:r>
      <w:r w:rsidR="00E17A0F">
        <w:rPr>
          <w:rFonts w:ascii="Times New Roman" w:hAnsi="Times New Roman" w:cs="Times New Roman"/>
          <w:sz w:val="24"/>
          <w:szCs w:val="24"/>
        </w:rPr>
        <w:t xml:space="preserve"> </w:t>
      </w:r>
      <w:r w:rsidR="00E17A0F" w:rsidRPr="00407593">
        <w:rPr>
          <w:rFonts w:ascii="Times New Roman" w:hAnsi="Times New Roman" w:cs="Times New Roman"/>
          <w:sz w:val="24"/>
          <w:szCs w:val="24"/>
        </w:rPr>
        <w:t>по диплому,</w:t>
      </w:r>
    </w:p>
    <w:p w:rsidR="00CA14D1" w:rsidRPr="00407593" w:rsidRDefault="00CA14D1" w:rsidP="00CA14D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40759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E17A0F" w:rsidRDefault="00E17A0F" w:rsidP="00E17A0F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8504E9">
        <w:rPr>
          <w:rFonts w:ascii="Times New Roman" w:hAnsi="Times New Roman" w:cs="Times New Roman"/>
          <w:sz w:val="24"/>
          <w:szCs w:val="24"/>
        </w:rPr>
        <w:t>документа, удостоверяющего личность</w:t>
      </w:r>
      <w:r w:rsidRPr="00407593">
        <w:rPr>
          <w:rFonts w:ascii="Times New Roman" w:hAnsi="Times New Roman" w:cs="Times New Roman"/>
          <w:sz w:val="24"/>
          <w:szCs w:val="24"/>
        </w:rPr>
        <w:t>,</w:t>
      </w:r>
      <w:r w:rsidRPr="0040759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A14D1" w:rsidRPr="00407593" w:rsidRDefault="00CA14D1" w:rsidP="00E17A0F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407593">
        <w:rPr>
          <w:rFonts w:ascii="Times New Roman" w:hAnsi="Times New Roman" w:cs="Times New Roman"/>
          <w:sz w:val="30"/>
          <w:szCs w:val="30"/>
        </w:rPr>
        <w:t>______________________________</w:t>
      </w:r>
      <w:r w:rsidR="00E17A0F"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CA14D1" w:rsidRPr="00407593" w:rsidRDefault="00CA14D1" w:rsidP="00CA14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593">
        <w:rPr>
          <w:rFonts w:ascii="Times New Roman" w:hAnsi="Times New Roman" w:cs="Times New Roman"/>
          <w:sz w:val="24"/>
          <w:szCs w:val="24"/>
        </w:rPr>
        <w:t>место жительства, контактный телефон)</w:t>
      </w:r>
    </w:p>
    <w:p w:rsidR="00CA14D1" w:rsidRPr="00407593" w:rsidRDefault="00CA14D1" w:rsidP="00CA14D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407593">
        <w:rPr>
          <w:rFonts w:ascii="Times New Roman" w:hAnsi="Times New Roman" w:cs="Times New Roman"/>
          <w:sz w:val="30"/>
          <w:szCs w:val="30"/>
        </w:rPr>
        <w:t>________________________________</w:t>
      </w:r>
      <w:r w:rsidR="00617638" w:rsidRPr="00407593"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CA14D1" w:rsidRPr="00407593" w:rsidRDefault="00CA14D1" w:rsidP="00CA14D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617638" w:rsidRPr="00407593" w:rsidRDefault="00CA14D1" w:rsidP="0061763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407593">
        <w:rPr>
          <w:rFonts w:ascii="Times New Roman" w:hAnsi="Times New Roman" w:cs="Times New Roman"/>
          <w:sz w:val="30"/>
          <w:szCs w:val="30"/>
        </w:rPr>
        <w:t xml:space="preserve">для </w:t>
      </w:r>
      <w:r w:rsidR="00FF3D89" w:rsidRPr="00407593">
        <w:rPr>
          <w:rFonts w:ascii="Times New Roman" w:hAnsi="Times New Roman" w:cs="Times New Roman"/>
          <w:sz w:val="30"/>
          <w:szCs w:val="30"/>
        </w:rPr>
        <w:t>консультирования</w:t>
      </w:r>
      <w:r w:rsidRPr="00407593">
        <w:rPr>
          <w:rFonts w:ascii="Times New Roman" w:hAnsi="Times New Roman" w:cs="Times New Roman"/>
          <w:sz w:val="30"/>
          <w:szCs w:val="30"/>
        </w:rPr>
        <w:t xml:space="preserve"> по следующим вопросам</w:t>
      </w:r>
      <w:r w:rsidR="00617638" w:rsidRPr="00407593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617638" w:rsidRPr="00407593" w:rsidRDefault="00617638" w:rsidP="0061763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40759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617638" w:rsidRPr="00407593" w:rsidRDefault="00617638" w:rsidP="00E35DA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17638" w:rsidRPr="00407593" w:rsidRDefault="00617638" w:rsidP="00617638">
      <w:r w:rsidRPr="00407593">
        <w:t>_______________________     _______   ______________________________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1843"/>
        <w:gridCol w:w="4501"/>
      </w:tblGrid>
      <w:tr w:rsidR="00617638" w:rsidRPr="00407593" w:rsidTr="008868EF">
        <w:tc>
          <w:tcPr>
            <w:tcW w:w="3510" w:type="dxa"/>
          </w:tcPr>
          <w:p w:rsidR="00617638" w:rsidRPr="00407593" w:rsidRDefault="00617638" w:rsidP="00E17A0F">
            <w:pPr>
              <w:pStyle w:val="ConsPlusNonformat"/>
              <w:spacing w:line="200" w:lineRule="exac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593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="008868EF" w:rsidRPr="00407593">
              <w:rPr>
                <w:rFonts w:ascii="Times New Roman" w:hAnsi="Times New Roman" w:cs="Times New Roman"/>
                <w:sz w:val="24"/>
                <w:szCs w:val="24"/>
              </w:rPr>
              <w:t xml:space="preserve"> либо лицо, его замещающее</w:t>
            </w:r>
          </w:p>
        </w:tc>
        <w:tc>
          <w:tcPr>
            <w:tcW w:w="1843" w:type="dxa"/>
          </w:tcPr>
          <w:p w:rsidR="00617638" w:rsidRPr="00407593" w:rsidRDefault="008868EF" w:rsidP="00E17A0F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593">
              <w:rPr>
                <w:rFonts w:ascii="Times New Roman" w:hAnsi="Times New Roman" w:cs="Times New Roman"/>
                <w:sz w:val="24"/>
                <w:szCs w:val="24"/>
              </w:rPr>
              <w:t xml:space="preserve">     подпись</w:t>
            </w:r>
          </w:p>
        </w:tc>
        <w:tc>
          <w:tcPr>
            <w:tcW w:w="4501" w:type="dxa"/>
          </w:tcPr>
          <w:p w:rsidR="00617638" w:rsidRPr="00407593" w:rsidRDefault="008868EF" w:rsidP="00E17A0F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593">
              <w:rPr>
                <w:rFonts w:ascii="Times New Roman" w:hAnsi="Times New Roman" w:cs="Times New Roman"/>
                <w:sz w:val="24"/>
                <w:szCs w:val="24"/>
              </w:rPr>
              <w:t>инициалы (инициал собственного имени) и фамилия</w:t>
            </w:r>
          </w:p>
        </w:tc>
      </w:tr>
    </w:tbl>
    <w:p w:rsidR="00617638" w:rsidRPr="00407593" w:rsidRDefault="00617638" w:rsidP="00617638">
      <w:pPr>
        <w:pStyle w:val="ConsPlusNonformat"/>
        <w:jc w:val="both"/>
      </w:pPr>
    </w:p>
    <w:p w:rsidR="00867D01" w:rsidRPr="00407593" w:rsidRDefault="00867D01" w:rsidP="00867D01">
      <w:pPr>
        <w:pStyle w:val="ConsPlusNormal"/>
        <w:spacing w:line="280" w:lineRule="exact"/>
        <w:ind w:left="5670"/>
        <w:jc w:val="both"/>
        <w:outlineLvl w:val="1"/>
        <w:sectPr w:rsidR="00867D01" w:rsidRPr="00407593" w:rsidSect="00867D01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p w:rsidR="00E17A0F" w:rsidRPr="00407593" w:rsidRDefault="00E17A0F" w:rsidP="00E17A0F">
      <w:pPr>
        <w:pStyle w:val="ConsPlusNormal"/>
        <w:spacing w:line="280" w:lineRule="exact"/>
        <w:ind w:left="9639"/>
        <w:jc w:val="both"/>
        <w:outlineLvl w:val="1"/>
      </w:pPr>
      <w:bookmarkStart w:id="1" w:name="Par86"/>
      <w:bookmarkEnd w:id="1"/>
      <w:r w:rsidRPr="00407593">
        <w:lastRenderedPageBreak/>
        <w:t xml:space="preserve">Приложение </w:t>
      </w:r>
      <w:r>
        <w:t>3</w:t>
      </w:r>
    </w:p>
    <w:p w:rsidR="00E17A0F" w:rsidRPr="00407593" w:rsidRDefault="00E17A0F" w:rsidP="00E17A0F">
      <w:pPr>
        <w:pStyle w:val="ConsPlusNormal"/>
        <w:spacing w:line="280" w:lineRule="exact"/>
        <w:ind w:left="9639"/>
        <w:jc w:val="both"/>
        <w:rPr>
          <w:spacing w:val="-6"/>
          <w:szCs w:val="30"/>
        </w:rPr>
      </w:pPr>
      <w:r w:rsidRPr="00407593">
        <w:t xml:space="preserve">к </w:t>
      </w:r>
      <w:r>
        <w:t>И</w:t>
      </w:r>
      <w:r w:rsidRPr="00407593">
        <w:rPr>
          <w:spacing w:val="-6"/>
          <w:szCs w:val="30"/>
        </w:rPr>
        <w:t xml:space="preserve">нструкции </w:t>
      </w:r>
      <w:r w:rsidRPr="00407593">
        <w:t xml:space="preserve">порядке </w:t>
      </w:r>
      <w:r>
        <w:t xml:space="preserve">проведения </w:t>
      </w:r>
      <w:r w:rsidRPr="00407593">
        <w:rPr>
          <w:spacing w:val="-6"/>
        </w:rPr>
        <w:t>аттестации консультантов и</w:t>
      </w:r>
      <w:r w:rsidRPr="004B4A88">
        <w:rPr>
          <w:spacing w:val="-6"/>
        </w:rPr>
        <w:t xml:space="preserve"> </w:t>
      </w:r>
      <w:r w:rsidRPr="00407593">
        <w:rPr>
          <w:spacing w:val="-6"/>
        </w:rPr>
        <w:t>ведения единого реестра аттестованных консультантов в области обеспечения радиационной безопасности</w:t>
      </w:r>
    </w:p>
    <w:p w:rsidR="00E17A0F" w:rsidRPr="00407593" w:rsidRDefault="00E17A0F" w:rsidP="00E17A0F">
      <w:pPr>
        <w:pStyle w:val="ConsPlusNormal"/>
        <w:spacing w:line="360" w:lineRule="auto"/>
        <w:ind w:left="4253"/>
        <w:jc w:val="right"/>
      </w:pPr>
    </w:p>
    <w:p w:rsidR="00E17A0F" w:rsidRPr="00407593" w:rsidRDefault="00E17A0F" w:rsidP="00E17A0F">
      <w:pPr>
        <w:pStyle w:val="ConsPlusNormal"/>
        <w:jc w:val="right"/>
      </w:pPr>
      <w:r w:rsidRPr="00407593">
        <w:t>Форма</w:t>
      </w:r>
    </w:p>
    <w:p w:rsidR="00E17A0F" w:rsidRPr="00407593" w:rsidRDefault="00E17A0F" w:rsidP="00E17A0F">
      <w:pPr>
        <w:pStyle w:val="ConsPlusNormal"/>
        <w:spacing w:line="360" w:lineRule="auto"/>
        <w:ind w:left="4253"/>
        <w:jc w:val="right"/>
      </w:pPr>
    </w:p>
    <w:p w:rsidR="00867D01" w:rsidRPr="00407593" w:rsidRDefault="00867D01" w:rsidP="008868EF">
      <w:pPr>
        <w:autoSpaceDE w:val="0"/>
        <w:autoSpaceDN w:val="0"/>
        <w:adjustRightInd w:val="0"/>
        <w:spacing w:line="280" w:lineRule="exact"/>
        <w:jc w:val="center"/>
        <w:outlineLvl w:val="0"/>
      </w:pPr>
      <w:r w:rsidRPr="00407593">
        <w:t>Министерство по чрезвычайным ситуациям Республики Беларусь</w:t>
      </w:r>
    </w:p>
    <w:p w:rsidR="00867D01" w:rsidRPr="00407593" w:rsidRDefault="00867D01" w:rsidP="008868EF">
      <w:pPr>
        <w:autoSpaceDE w:val="0"/>
        <w:autoSpaceDN w:val="0"/>
        <w:adjustRightInd w:val="0"/>
        <w:spacing w:line="280" w:lineRule="exact"/>
        <w:jc w:val="center"/>
        <w:outlineLvl w:val="0"/>
      </w:pPr>
      <w:r w:rsidRPr="00407593">
        <w:t xml:space="preserve">Департамент по ядерной и радиационной безопасности </w:t>
      </w:r>
    </w:p>
    <w:p w:rsidR="00867D01" w:rsidRPr="00407593" w:rsidRDefault="00867D01" w:rsidP="00867D01">
      <w:pPr>
        <w:autoSpaceDE w:val="0"/>
        <w:autoSpaceDN w:val="0"/>
        <w:adjustRightInd w:val="0"/>
        <w:jc w:val="center"/>
        <w:outlineLvl w:val="0"/>
      </w:pPr>
    </w:p>
    <w:p w:rsidR="00867D01" w:rsidRPr="00407593" w:rsidRDefault="00867D01" w:rsidP="008868EF">
      <w:pPr>
        <w:autoSpaceDE w:val="0"/>
        <w:autoSpaceDN w:val="0"/>
        <w:adjustRightInd w:val="0"/>
        <w:spacing w:line="280" w:lineRule="exact"/>
        <w:jc w:val="center"/>
        <w:outlineLvl w:val="0"/>
      </w:pPr>
      <w:r w:rsidRPr="00407593">
        <w:t>ПРОТОКОЛ № ____</w:t>
      </w:r>
    </w:p>
    <w:p w:rsidR="00867D01" w:rsidRPr="00407593" w:rsidRDefault="00867D01" w:rsidP="008868EF">
      <w:pPr>
        <w:autoSpaceDE w:val="0"/>
        <w:autoSpaceDN w:val="0"/>
        <w:adjustRightInd w:val="0"/>
        <w:spacing w:line="280" w:lineRule="exact"/>
        <w:jc w:val="center"/>
        <w:outlineLvl w:val="0"/>
      </w:pPr>
      <w:r w:rsidRPr="00407593">
        <w:t xml:space="preserve">результатов </w:t>
      </w:r>
      <w:r w:rsidR="00B936A5" w:rsidRPr="00407593">
        <w:t xml:space="preserve">аттестации </w:t>
      </w:r>
      <w:r w:rsidRPr="00407593">
        <w:t>консультанта в области обеспечения радиационной безопасности</w:t>
      </w:r>
    </w:p>
    <w:p w:rsidR="00867D01" w:rsidRPr="00407593" w:rsidRDefault="00867D01" w:rsidP="00867D01">
      <w:pPr>
        <w:autoSpaceDE w:val="0"/>
        <w:autoSpaceDN w:val="0"/>
        <w:adjustRightInd w:val="0"/>
        <w:jc w:val="center"/>
        <w:outlineLvl w:val="0"/>
      </w:pPr>
    </w:p>
    <w:p w:rsidR="00867D01" w:rsidRPr="00407593" w:rsidRDefault="00867D01" w:rsidP="00867D01">
      <w:pPr>
        <w:autoSpaceDE w:val="0"/>
        <w:autoSpaceDN w:val="0"/>
        <w:adjustRightInd w:val="0"/>
        <w:jc w:val="both"/>
        <w:outlineLvl w:val="0"/>
      </w:pPr>
      <w:r w:rsidRPr="00407593">
        <w:t>______________</w:t>
      </w:r>
      <w:r w:rsidRPr="00407593">
        <w:tab/>
      </w:r>
      <w:r w:rsidRPr="00407593">
        <w:tab/>
      </w:r>
      <w:r w:rsidRPr="00407593">
        <w:tab/>
      </w:r>
      <w:r w:rsidRPr="00407593">
        <w:tab/>
      </w:r>
      <w:r w:rsidRPr="00407593">
        <w:tab/>
      </w:r>
      <w:r w:rsidRPr="00407593">
        <w:tab/>
      </w:r>
      <w:r w:rsidRPr="00407593">
        <w:tab/>
      </w:r>
      <w:r w:rsidRPr="00407593">
        <w:tab/>
      </w:r>
      <w:r w:rsidRPr="00407593">
        <w:tab/>
      </w:r>
      <w:r w:rsidRPr="00407593">
        <w:tab/>
      </w:r>
      <w:r w:rsidRPr="00407593">
        <w:tab/>
      </w:r>
      <w:r w:rsidRPr="00407593">
        <w:tab/>
      </w:r>
      <w:r w:rsidRPr="00407593">
        <w:tab/>
      </w:r>
      <w:r w:rsidRPr="00407593">
        <w:tab/>
      </w:r>
      <w:r w:rsidRPr="00407593">
        <w:tab/>
        <w:t xml:space="preserve">________________ </w:t>
      </w:r>
    </w:p>
    <w:p w:rsidR="00867D01" w:rsidRPr="00407593" w:rsidRDefault="00867D01" w:rsidP="00867D0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407593">
        <w:rPr>
          <w:sz w:val="24"/>
          <w:szCs w:val="24"/>
        </w:rPr>
        <w:t>(место проведения)</w:t>
      </w:r>
      <w:r w:rsidRPr="00407593">
        <w:rPr>
          <w:sz w:val="24"/>
          <w:szCs w:val="24"/>
        </w:rPr>
        <w:tab/>
      </w:r>
      <w:r w:rsidRPr="00407593">
        <w:rPr>
          <w:sz w:val="24"/>
          <w:szCs w:val="24"/>
        </w:rPr>
        <w:tab/>
      </w:r>
      <w:r w:rsidRPr="00407593">
        <w:rPr>
          <w:sz w:val="24"/>
          <w:szCs w:val="24"/>
        </w:rPr>
        <w:tab/>
      </w:r>
      <w:r w:rsidRPr="00407593">
        <w:rPr>
          <w:sz w:val="24"/>
          <w:szCs w:val="24"/>
        </w:rPr>
        <w:tab/>
      </w:r>
      <w:r w:rsidRPr="00407593">
        <w:rPr>
          <w:sz w:val="24"/>
          <w:szCs w:val="24"/>
        </w:rPr>
        <w:tab/>
      </w:r>
      <w:r w:rsidRPr="00407593">
        <w:rPr>
          <w:sz w:val="24"/>
          <w:szCs w:val="24"/>
        </w:rPr>
        <w:tab/>
      </w:r>
      <w:r w:rsidRPr="00407593">
        <w:rPr>
          <w:sz w:val="24"/>
          <w:szCs w:val="24"/>
        </w:rPr>
        <w:tab/>
      </w:r>
      <w:r w:rsidRPr="00407593">
        <w:rPr>
          <w:sz w:val="24"/>
          <w:szCs w:val="24"/>
        </w:rPr>
        <w:tab/>
      </w:r>
      <w:r w:rsidRPr="00407593">
        <w:rPr>
          <w:sz w:val="24"/>
          <w:szCs w:val="24"/>
        </w:rPr>
        <w:tab/>
      </w:r>
      <w:r w:rsidRPr="00407593">
        <w:rPr>
          <w:sz w:val="24"/>
          <w:szCs w:val="24"/>
        </w:rPr>
        <w:tab/>
      </w:r>
      <w:r w:rsidRPr="00407593">
        <w:rPr>
          <w:sz w:val="24"/>
          <w:szCs w:val="24"/>
        </w:rPr>
        <w:tab/>
      </w:r>
      <w:r w:rsidRPr="00407593">
        <w:rPr>
          <w:sz w:val="24"/>
          <w:szCs w:val="24"/>
        </w:rPr>
        <w:tab/>
      </w:r>
      <w:r w:rsidRPr="00407593">
        <w:rPr>
          <w:sz w:val="24"/>
          <w:szCs w:val="24"/>
        </w:rPr>
        <w:tab/>
      </w:r>
      <w:r w:rsidRPr="00407593">
        <w:rPr>
          <w:sz w:val="24"/>
          <w:szCs w:val="24"/>
        </w:rPr>
        <w:tab/>
      </w:r>
      <w:r w:rsidRPr="00407593">
        <w:rPr>
          <w:sz w:val="24"/>
          <w:szCs w:val="24"/>
        </w:rPr>
        <w:tab/>
        <w:t xml:space="preserve">      (дата проведения)</w:t>
      </w:r>
    </w:p>
    <w:p w:rsidR="00867D01" w:rsidRPr="00407593" w:rsidRDefault="00867D01" w:rsidP="00867D01">
      <w:pPr>
        <w:autoSpaceDE w:val="0"/>
        <w:autoSpaceDN w:val="0"/>
        <w:adjustRightInd w:val="0"/>
        <w:jc w:val="both"/>
        <w:outlineLvl w:val="0"/>
      </w:pPr>
    </w:p>
    <w:p w:rsidR="00867D01" w:rsidRPr="00407593" w:rsidRDefault="009D495E" w:rsidP="00867D01">
      <w:pPr>
        <w:autoSpaceDE w:val="0"/>
        <w:autoSpaceDN w:val="0"/>
        <w:adjustRightInd w:val="0"/>
        <w:spacing w:after="120"/>
        <w:jc w:val="both"/>
        <w:outlineLvl w:val="0"/>
      </w:pPr>
      <w:r w:rsidRPr="00407593">
        <w:t>Аттестационная к</w:t>
      </w:r>
      <w:r w:rsidR="00867D01" w:rsidRPr="00407593">
        <w:t>омиссия в составе:</w:t>
      </w:r>
    </w:p>
    <w:p w:rsidR="00867D01" w:rsidRPr="00407593" w:rsidRDefault="00493FE0" w:rsidP="008868EF">
      <w:pPr>
        <w:autoSpaceDE w:val="0"/>
        <w:autoSpaceDN w:val="0"/>
        <w:adjustRightInd w:val="0"/>
        <w:ind w:firstLine="709"/>
        <w:jc w:val="both"/>
        <w:outlineLvl w:val="0"/>
      </w:pPr>
      <w:r>
        <w:t>П</w:t>
      </w:r>
      <w:r w:rsidR="00867D01" w:rsidRPr="00407593">
        <w:t xml:space="preserve">редседатель: </w:t>
      </w:r>
    </w:p>
    <w:p w:rsidR="00867D01" w:rsidRPr="00407593" w:rsidRDefault="00867D01" w:rsidP="00867D01">
      <w:pPr>
        <w:autoSpaceDE w:val="0"/>
        <w:autoSpaceDN w:val="0"/>
        <w:adjustRightInd w:val="0"/>
        <w:ind w:left="851" w:hanging="142"/>
        <w:jc w:val="both"/>
        <w:outlineLvl w:val="0"/>
      </w:pPr>
      <w:r w:rsidRPr="00407593">
        <w:t>__________________                   ______________________________________</w:t>
      </w:r>
    </w:p>
    <w:p w:rsidR="00867D01" w:rsidRPr="00407593" w:rsidRDefault="00867D01" w:rsidP="00867D01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407593">
        <w:rPr>
          <w:sz w:val="24"/>
          <w:szCs w:val="24"/>
        </w:rPr>
        <w:t xml:space="preserve">           (должность)                                   (инициалы (инициал собственного имени) и фамилия)</w:t>
      </w:r>
    </w:p>
    <w:p w:rsidR="00867D01" w:rsidRPr="00407593" w:rsidRDefault="00867D01" w:rsidP="00867D01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67D01" w:rsidRPr="00407593" w:rsidRDefault="00493FE0" w:rsidP="00867D01">
      <w:pPr>
        <w:autoSpaceDE w:val="0"/>
        <w:autoSpaceDN w:val="0"/>
        <w:adjustRightInd w:val="0"/>
        <w:ind w:left="851" w:hanging="142"/>
        <w:jc w:val="both"/>
        <w:outlineLvl w:val="0"/>
      </w:pPr>
      <w:r>
        <w:t>Ч</w:t>
      </w:r>
      <w:r w:rsidR="00867D01" w:rsidRPr="00407593">
        <w:t xml:space="preserve">лены комиссии: </w:t>
      </w:r>
    </w:p>
    <w:p w:rsidR="00867D01" w:rsidRPr="00407593" w:rsidRDefault="00867D01" w:rsidP="00867D01">
      <w:pPr>
        <w:autoSpaceDE w:val="0"/>
        <w:autoSpaceDN w:val="0"/>
        <w:adjustRightInd w:val="0"/>
        <w:ind w:left="851" w:hanging="142"/>
        <w:jc w:val="both"/>
        <w:outlineLvl w:val="0"/>
      </w:pPr>
      <w:r w:rsidRPr="00407593">
        <w:t>__________________                   ______________________________________</w:t>
      </w:r>
    </w:p>
    <w:p w:rsidR="00867D01" w:rsidRPr="00407593" w:rsidRDefault="00867D01" w:rsidP="00867D01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407593">
        <w:rPr>
          <w:sz w:val="24"/>
          <w:szCs w:val="24"/>
        </w:rPr>
        <w:t xml:space="preserve">           (должность)                                   (инициалы (инициал собственного имени) и фамилия)</w:t>
      </w:r>
    </w:p>
    <w:p w:rsidR="00867D01" w:rsidRPr="00407593" w:rsidRDefault="00867D01" w:rsidP="00867D01">
      <w:pPr>
        <w:autoSpaceDE w:val="0"/>
        <w:autoSpaceDN w:val="0"/>
        <w:adjustRightInd w:val="0"/>
        <w:ind w:left="851" w:hanging="142"/>
        <w:jc w:val="both"/>
        <w:outlineLvl w:val="0"/>
      </w:pPr>
      <w:r w:rsidRPr="00407593">
        <w:t>__________________                   ______________________________________</w:t>
      </w:r>
    </w:p>
    <w:p w:rsidR="00867D01" w:rsidRPr="00407593" w:rsidRDefault="00867D01" w:rsidP="00867D01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407593">
        <w:rPr>
          <w:sz w:val="24"/>
          <w:szCs w:val="24"/>
        </w:rPr>
        <w:t xml:space="preserve">           (должность)                                   (инициалы (инициал собственного имени) и фамилия)</w:t>
      </w:r>
    </w:p>
    <w:p w:rsidR="00867D01" w:rsidRPr="00407593" w:rsidRDefault="00867D01" w:rsidP="00867D01">
      <w:pPr>
        <w:autoSpaceDE w:val="0"/>
        <w:autoSpaceDN w:val="0"/>
        <w:adjustRightInd w:val="0"/>
        <w:ind w:left="851" w:hanging="142"/>
        <w:jc w:val="center"/>
        <w:outlineLvl w:val="0"/>
        <w:rPr>
          <w:sz w:val="20"/>
          <w:szCs w:val="20"/>
        </w:rPr>
      </w:pPr>
    </w:p>
    <w:p w:rsidR="00D901F2" w:rsidRPr="00407593" w:rsidRDefault="00867D01" w:rsidP="00867D01">
      <w:pPr>
        <w:autoSpaceDE w:val="0"/>
        <w:autoSpaceDN w:val="0"/>
        <w:adjustRightInd w:val="0"/>
        <w:ind w:left="708" w:firstLine="708"/>
        <w:jc w:val="both"/>
        <w:outlineLvl w:val="0"/>
      </w:pPr>
      <w:r w:rsidRPr="00407593">
        <w:lastRenderedPageBreak/>
        <w:t>провела аттеста</w:t>
      </w:r>
      <w:r w:rsidR="00D901F2" w:rsidRPr="00407593">
        <w:t>цию</w:t>
      </w:r>
      <w:r w:rsidRPr="00407593">
        <w:t xml:space="preserve"> консультанта в области обеспе</w:t>
      </w:r>
      <w:r w:rsidR="00D901F2" w:rsidRPr="00407593">
        <w:t>чения радиационной безопасности:</w:t>
      </w:r>
    </w:p>
    <w:p w:rsidR="00771CAC" w:rsidRPr="00407593" w:rsidRDefault="00771CAC" w:rsidP="00867D01">
      <w:pPr>
        <w:autoSpaceDE w:val="0"/>
        <w:autoSpaceDN w:val="0"/>
        <w:adjustRightInd w:val="0"/>
        <w:ind w:left="708" w:firstLine="708"/>
        <w:jc w:val="both"/>
        <w:outlineLvl w:val="0"/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275"/>
        <w:gridCol w:w="3709"/>
        <w:gridCol w:w="2851"/>
        <w:gridCol w:w="2426"/>
        <w:gridCol w:w="2284"/>
      </w:tblGrid>
      <w:tr w:rsidR="00FF3D89" w:rsidRPr="00407593" w:rsidTr="00C6580B">
        <w:trPr>
          <w:trHeight w:val="195"/>
        </w:trPr>
        <w:tc>
          <w:tcPr>
            <w:tcW w:w="1126" w:type="pct"/>
          </w:tcPr>
          <w:p w:rsidR="00C6580B" w:rsidRDefault="00FF3D89" w:rsidP="00C6580B">
            <w:pPr>
              <w:autoSpaceDE w:val="0"/>
              <w:autoSpaceDN w:val="0"/>
              <w:adjustRightInd w:val="0"/>
              <w:spacing w:line="280" w:lineRule="exact"/>
              <w:ind w:left="68"/>
              <w:jc w:val="center"/>
              <w:outlineLvl w:val="0"/>
              <w:rPr>
                <w:sz w:val="24"/>
                <w:szCs w:val="24"/>
              </w:rPr>
            </w:pPr>
            <w:r w:rsidRPr="00407593">
              <w:rPr>
                <w:sz w:val="24"/>
                <w:szCs w:val="24"/>
              </w:rPr>
              <w:t xml:space="preserve">Фамилия, собственное имя, отчество </w:t>
            </w:r>
          </w:p>
          <w:p w:rsidR="00FF3D89" w:rsidRPr="00407593" w:rsidRDefault="00FF3D89" w:rsidP="00C6580B">
            <w:pPr>
              <w:autoSpaceDE w:val="0"/>
              <w:autoSpaceDN w:val="0"/>
              <w:adjustRightInd w:val="0"/>
              <w:spacing w:line="280" w:lineRule="exact"/>
              <w:ind w:left="68"/>
              <w:jc w:val="center"/>
              <w:outlineLvl w:val="0"/>
              <w:rPr>
                <w:sz w:val="24"/>
                <w:szCs w:val="24"/>
              </w:rPr>
            </w:pPr>
            <w:r w:rsidRPr="00407593">
              <w:rPr>
                <w:sz w:val="24"/>
                <w:szCs w:val="24"/>
              </w:rPr>
              <w:t>(если таковое имеется)</w:t>
            </w:r>
            <w:r w:rsidR="00C6580B">
              <w:rPr>
                <w:sz w:val="24"/>
                <w:szCs w:val="24"/>
              </w:rPr>
              <w:t xml:space="preserve"> претендента</w:t>
            </w:r>
          </w:p>
        </w:tc>
        <w:tc>
          <w:tcPr>
            <w:tcW w:w="1275" w:type="pct"/>
          </w:tcPr>
          <w:p w:rsidR="00C6580B" w:rsidRPr="00407593" w:rsidRDefault="00C6580B" w:rsidP="00C6580B">
            <w:pPr>
              <w:jc w:val="center"/>
              <w:rPr>
                <w:sz w:val="24"/>
                <w:szCs w:val="24"/>
              </w:rPr>
            </w:pPr>
            <w:r w:rsidRPr="00407593">
              <w:rPr>
                <w:sz w:val="24"/>
                <w:szCs w:val="24"/>
              </w:rPr>
              <w:t xml:space="preserve">Наименование и </w:t>
            </w:r>
            <w:r w:rsidRPr="00407593">
              <w:rPr>
                <w:rStyle w:val="ad"/>
                <w:sz w:val="24"/>
                <w:szCs w:val="24"/>
              </w:rPr>
              <w:t>место</w:t>
            </w:r>
            <w:r w:rsidRPr="00407593">
              <w:rPr>
                <w:sz w:val="24"/>
                <w:szCs w:val="24"/>
              </w:rPr>
              <w:t xml:space="preserve"> нахождения юридического лица, в штате которого состоит </w:t>
            </w:r>
            <w:r w:rsidR="00493FE0">
              <w:rPr>
                <w:sz w:val="24"/>
                <w:szCs w:val="24"/>
              </w:rPr>
              <w:t>претендент</w:t>
            </w:r>
            <w:r w:rsidRPr="00407593">
              <w:rPr>
                <w:sz w:val="24"/>
                <w:szCs w:val="24"/>
              </w:rPr>
              <w:t xml:space="preserve"> </w:t>
            </w:r>
          </w:p>
          <w:p w:rsidR="00FF3D89" w:rsidRPr="00407593" w:rsidRDefault="00C6580B" w:rsidP="00C6580B">
            <w:pPr>
              <w:ind w:firstLine="33"/>
              <w:jc w:val="center"/>
              <w:rPr>
                <w:sz w:val="24"/>
                <w:szCs w:val="24"/>
              </w:rPr>
            </w:pPr>
            <w:r w:rsidRPr="00407593">
              <w:rPr>
                <w:sz w:val="24"/>
                <w:szCs w:val="24"/>
              </w:rPr>
              <w:t>(при необходимости)</w:t>
            </w:r>
          </w:p>
        </w:tc>
        <w:tc>
          <w:tcPr>
            <w:tcW w:w="980" w:type="pct"/>
          </w:tcPr>
          <w:p w:rsidR="00FF3D89" w:rsidRPr="00407593" w:rsidRDefault="00FF3D89" w:rsidP="00867D0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07593">
              <w:rPr>
                <w:sz w:val="24"/>
                <w:szCs w:val="24"/>
              </w:rPr>
              <w:t>Результат аттестации</w:t>
            </w:r>
          </w:p>
          <w:p w:rsidR="00FF3D89" w:rsidRPr="00407593" w:rsidRDefault="00FF3D89" w:rsidP="003D0F1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07593">
              <w:rPr>
                <w:sz w:val="24"/>
                <w:szCs w:val="24"/>
              </w:rPr>
              <w:t>(аттестован/не аттестован)</w:t>
            </w:r>
          </w:p>
        </w:tc>
        <w:tc>
          <w:tcPr>
            <w:tcW w:w="834" w:type="pct"/>
          </w:tcPr>
          <w:p w:rsidR="00C6580B" w:rsidRDefault="00FF3D89" w:rsidP="00771CAC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07593">
              <w:rPr>
                <w:sz w:val="24"/>
                <w:szCs w:val="24"/>
              </w:rPr>
              <w:t xml:space="preserve">Подпись </w:t>
            </w:r>
          </w:p>
          <w:p w:rsidR="00FF3D89" w:rsidRPr="00407593" w:rsidRDefault="00493FE0" w:rsidP="00771CAC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претендента</w:t>
            </w:r>
          </w:p>
        </w:tc>
        <w:tc>
          <w:tcPr>
            <w:tcW w:w="785" w:type="pct"/>
          </w:tcPr>
          <w:p w:rsidR="00FF3D89" w:rsidRPr="00407593" w:rsidRDefault="00FF3D89" w:rsidP="00D901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07593">
              <w:rPr>
                <w:sz w:val="24"/>
                <w:szCs w:val="24"/>
              </w:rPr>
              <w:t>Примечание</w:t>
            </w:r>
          </w:p>
        </w:tc>
      </w:tr>
      <w:tr w:rsidR="00FF3D89" w:rsidRPr="00407593" w:rsidTr="00C6580B">
        <w:trPr>
          <w:trHeight w:val="25"/>
        </w:trPr>
        <w:tc>
          <w:tcPr>
            <w:tcW w:w="1126" w:type="pct"/>
          </w:tcPr>
          <w:p w:rsidR="00FF3D89" w:rsidRPr="00407593" w:rsidRDefault="00C6580B" w:rsidP="009D495E">
            <w:pPr>
              <w:autoSpaceDE w:val="0"/>
              <w:autoSpaceDN w:val="0"/>
              <w:adjustRightInd w:val="0"/>
              <w:ind w:left="69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pct"/>
          </w:tcPr>
          <w:p w:rsidR="00FF3D89" w:rsidRPr="00407593" w:rsidRDefault="00C6580B" w:rsidP="009D495E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" w:type="pct"/>
          </w:tcPr>
          <w:p w:rsidR="00FF3D89" w:rsidRPr="00407593" w:rsidRDefault="00C6580B" w:rsidP="009D495E">
            <w:pPr>
              <w:autoSpaceDE w:val="0"/>
              <w:autoSpaceDN w:val="0"/>
              <w:adjustRightInd w:val="0"/>
              <w:ind w:firstLine="10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4" w:type="pct"/>
          </w:tcPr>
          <w:p w:rsidR="00FF3D89" w:rsidRPr="00407593" w:rsidRDefault="00C6580B" w:rsidP="009D495E">
            <w:pPr>
              <w:autoSpaceDE w:val="0"/>
              <w:autoSpaceDN w:val="0"/>
              <w:adjustRightInd w:val="0"/>
              <w:ind w:firstLine="10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5" w:type="pct"/>
          </w:tcPr>
          <w:p w:rsidR="00FF3D89" w:rsidRPr="00407593" w:rsidRDefault="00C6580B" w:rsidP="009D495E">
            <w:pPr>
              <w:autoSpaceDE w:val="0"/>
              <w:autoSpaceDN w:val="0"/>
              <w:adjustRightInd w:val="0"/>
              <w:ind w:firstLine="10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9D495E" w:rsidRPr="00407593" w:rsidRDefault="009D495E" w:rsidP="00867D0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901F2" w:rsidRPr="00407593" w:rsidRDefault="00D901F2" w:rsidP="00867D01">
      <w:pPr>
        <w:autoSpaceDE w:val="0"/>
        <w:autoSpaceDN w:val="0"/>
        <w:adjustRightInd w:val="0"/>
        <w:jc w:val="both"/>
        <w:outlineLvl w:val="0"/>
      </w:pPr>
      <w:r w:rsidRPr="00407593">
        <w:t xml:space="preserve">Аттестация проводилась </w:t>
      </w:r>
      <w:r w:rsidR="00610C1E" w:rsidRPr="00407593">
        <w:t xml:space="preserve">в форме квалификационного экзамена </w:t>
      </w:r>
      <w:r w:rsidR="00F620B5" w:rsidRPr="00407593">
        <w:t xml:space="preserve">в целях подтверждения качества консультирования </w:t>
      </w:r>
      <w:r w:rsidR="009D495E" w:rsidRPr="00407593">
        <w:t>в области обеспечения радиационной безопасности</w:t>
      </w:r>
      <w:r w:rsidR="00FF3D89" w:rsidRPr="00407593">
        <w:t xml:space="preserve"> </w:t>
      </w:r>
      <w:r w:rsidRPr="00407593">
        <w:t>по вопросам</w:t>
      </w:r>
      <w:r w:rsidR="009D495E" w:rsidRPr="00407593">
        <w:t>:</w:t>
      </w:r>
    </w:p>
    <w:p w:rsidR="00E35DA4" w:rsidRPr="00407593" w:rsidRDefault="00E35DA4" w:rsidP="00867D01">
      <w:pPr>
        <w:autoSpaceDE w:val="0"/>
        <w:autoSpaceDN w:val="0"/>
        <w:adjustRightInd w:val="0"/>
        <w:jc w:val="both"/>
        <w:outlineLvl w:val="0"/>
      </w:pPr>
      <w:r w:rsidRPr="00407593">
        <w:rPr>
          <w:sz w:val="20"/>
          <w:szCs w:val="20"/>
        </w:rPr>
        <w:t>___________________________________________________________________________________________________________________________________________</w:t>
      </w:r>
      <w:r w:rsidR="00D901F2" w:rsidRPr="00407593">
        <w:rPr>
          <w:sz w:val="20"/>
          <w:szCs w:val="20"/>
        </w:rPr>
        <w:t>______</w:t>
      </w:r>
    </w:p>
    <w:p w:rsidR="00E35DA4" w:rsidRPr="00407593" w:rsidRDefault="00E35DA4" w:rsidP="00867D01">
      <w:pPr>
        <w:autoSpaceDE w:val="0"/>
        <w:autoSpaceDN w:val="0"/>
        <w:adjustRightInd w:val="0"/>
        <w:jc w:val="both"/>
        <w:outlineLvl w:val="0"/>
      </w:pPr>
    </w:p>
    <w:p w:rsidR="00610C1E" w:rsidRPr="00407593" w:rsidRDefault="00610C1E" w:rsidP="00867D01">
      <w:pPr>
        <w:autoSpaceDE w:val="0"/>
        <w:autoSpaceDN w:val="0"/>
        <w:adjustRightInd w:val="0"/>
        <w:jc w:val="both"/>
        <w:outlineLvl w:val="0"/>
      </w:pPr>
      <w:r w:rsidRPr="00407593">
        <w:t>Дополнительная информация (при необходимости):</w:t>
      </w:r>
    </w:p>
    <w:p w:rsidR="00610C1E" w:rsidRPr="00407593" w:rsidRDefault="00610C1E" w:rsidP="00867D01">
      <w:pPr>
        <w:autoSpaceDE w:val="0"/>
        <w:autoSpaceDN w:val="0"/>
        <w:adjustRightInd w:val="0"/>
        <w:jc w:val="both"/>
        <w:outlineLvl w:val="0"/>
      </w:pPr>
      <w:r w:rsidRPr="00407593">
        <w:rPr>
          <w:sz w:val="20"/>
          <w:szCs w:val="20"/>
        </w:rPr>
        <w:t>_________________________________________________________________________________________________________________________________________________</w:t>
      </w:r>
    </w:p>
    <w:p w:rsidR="00610C1E" w:rsidRPr="00407593" w:rsidRDefault="00610C1E" w:rsidP="00867D01">
      <w:pPr>
        <w:autoSpaceDE w:val="0"/>
        <w:autoSpaceDN w:val="0"/>
        <w:adjustRightInd w:val="0"/>
        <w:jc w:val="both"/>
        <w:outlineLvl w:val="0"/>
      </w:pPr>
    </w:p>
    <w:p w:rsidR="00F11DE7" w:rsidRPr="00407593" w:rsidRDefault="00F11DE7" w:rsidP="00867D01">
      <w:pPr>
        <w:autoSpaceDE w:val="0"/>
        <w:autoSpaceDN w:val="0"/>
        <w:adjustRightInd w:val="0"/>
        <w:jc w:val="both"/>
        <w:outlineLvl w:val="0"/>
      </w:pPr>
      <w:r w:rsidRPr="00407593">
        <w:t>Иные решения, принятые аттестационной комиссией:</w:t>
      </w:r>
    </w:p>
    <w:p w:rsidR="00F11DE7" w:rsidRPr="00407593" w:rsidRDefault="00F11DE7" w:rsidP="00F11DE7">
      <w:pPr>
        <w:autoSpaceDE w:val="0"/>
        <w:autoSpaceDN w:val="0"/>
        <w:adjustRightInd w:val="0"/>
        <w:jc w:val="both"/>
        <w:outlineLvl w:val="0"/>
      </w:pPr>
      <w:r w:rsidRPr="00407593">
        <w:rPr>
          <w:sz w:val="20"/>
          <w:szCs w:val="20"/>
        </w:rPr>
        <w:t>_________________________________________________________________________________________________________________________________________________</w:t>
      </w:r>
    </w:p>
    <w:p w:rsidR="00F11DE7" w:rsidRPr="00407593" w:rsidRDefault="00F11DE7" w:rsidP="00867D01">
      <w:pPr>
        <w:autoSpaceDE w:val="0"/>
        <w:autoSpaceDN w:val="0"/>
        <w:adjustRightInd w:val="0"/>
        <w:jc w:val="both"/>
        <w:outlineLvl w:val="0"/>
      </w:pPr>
    </w:p>
    <w:p w:rsidR="00F11DE7" w:rsidRPr="00407593" w:rsidRDefault="00F11DE7" w:rsidP="00867D01">
      <w:pPr>
        <w:autoSpaceDE w:val="0"/>
        <w:autoSpaceDN w:val="0"/>
        <w:adjustRightInd w:val="0"/>
        <w:jc w:val="both"/>
        <w:outlineLvl w:val="0"/>
      </w:pPr>
    </w:p>
    <w:p w:rsidR="00867D01" w:rsidRPr="00407593" w:rsidRDefault="00867D01" w:rsidP="00493FE0">
      <w:pPr>
        <w:autoSpaceDE w:val="0"/>
        <w:autoSpaceDN w:val="0"/>
        <w:adjustRightInd w:val="0"/>
        <w:ind w:firstLine="708"/>
        <w:jc w:val="both"/>
        <w:outlineLvl w:val="0"/>
      </w:pPr>
      <w:r w:rsidRPr="00407593">
        <w:t xml:space="preserve">Председатель </w:t>
      </w:r>
      <w:r w:rsidR="009D495E" w:rsidRPr="00407593">
        <w:t xml:space="preserve">аттестационной </w:t>
      </w:r>
      <w:r w:rsidRPr="00407593">
        <w:t xml:space="preserve">комиссии: </w:t>
      </w:r>
    </w:p>
    <w:p w:rsidR="00867D01" w:rsidRPr="00407593" w:rsidRDefault="00867D01" w:rsidP="00867D01">
      <w:pPr>
        <w:autoSpaceDE w:val="0"/>
        <w:autoSpaceDN w:val="0"/>
        <w:adjustRightInd w:val="0"/>
        <w:ind w:left="851" w:hanging="142"/>
        <w:jc w:val="both"/>
        <w:outlineLvl w:val="0"/>
      </w:pPr>
      <w:r w:rsidRPr="00407593">
        <w:t>__________________                   ______________________________________</w:t>
      </w:r>
    </w:p>
    <w:p w:rsidR="00867D01" w:rsidRPr="00407593" w:rsidRDefault="00867D01" w:rsidP="00867D01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407593">
        <w:rPr>
          <w:sz w:val="24"/>
          <w:szCs w:val="24"/>
        </w:rPr>
        <w:t xml:space="preserve">           (</w:t>
      </w:r>
      <w:r w:rsidR="00E35DA4" w:rsidRPr="00407593">
        <w:rPr>
          <w:sz w:val="24"/>
          <w:szCs w:val="24"/>
        </w:rPr>
        <w:t>подпись</w:t>
      </w:r>
      <w:r w:rsidRPr="00407593">
        <w:rPr>
          <w:sz w:val="24"/>
          <w:szCs w:val="24"/>
        </w:rPr>
        <w:t xml:space="preserve">)                            </w:t>
      </w:r>
      <w:r w:rsidR="00E35DA4" w:rsidRPr="00407593">
        <w:rPr>
          <w:sz w:val="24"/>
          <w:szCs w:val="24"/>
        </w:rPr>
        <w:t xml:space="preserve">       </w:t>
      </w:r>
      <w:r w:rsidRPr="00407593">
        <w:rPr>
          <w:sz w:val="24"/>
          <w:szCs w:val="24"/>
        </w:rPr>
        <w:t xml:space="preserve">       (инициалы (инициал собственного имени) и фамилия)</w:t>
      </w:r>
    </w:p>
    <w:p w:rsidR="00867D01" w:rsidRPr="00407593" w:rsidRDefault="00867D01" w:rsidP="00867D01">
      <w:pPr>
        <w:autoSpaceDE w:val="0"/>
        <w:autoSpaceDN w:val="0"/>
        <w:adjustRightInd w:val="0"/>
        <w:ind w:left="851" w:hanging="142"/>
        <w:jc w:val="both"/>
        <w:outlineLvl w:val="0"/>
      </w:pPr>
      <w:r w:rsidRPr="00407593">
        <w:t xml:space="preserve">Члены </w:t>
      </w:r>
      <w:r w:rsidR="009D495E" w:rsidRPr="00407593">
        <w:t xml:space="preserve">аттестационной </w:t>
      </w:r>
      <w:r w:rsidRPr="00407593">
        <w:t xml:space="preserve">комиссии: </w:t>
      </w:r>
    </w:p>
    <w:p w:rsidR="00867D01" w:rsidRPr="00407593" w:rsidRDefault="00867D01" w:rsidP="00867D01">
      <w:pPr>
        <w:autoSpaceDE w:val="0"/>
        <w:autoSpaceDN w:val="0"/>
        <w:adjustRightInd w:val="0"/>
        <w:ind w:left="851" w:hanging="142"/>
        <w:jc w:val="both"/>
        <w:outlineLvl w:val="0"/>
      </w:pPr>
      <w:r w:rsidRPr="00407593">
        <w:t>__________________                   ______________________________________</w:t>
      </w:r>
    </w:p>
    <w:p w:rsidR="00867D01" w:rsidRPr="00407593" w:rsidRDefault="00867D01" w:rsidP="00867D01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407593">
        <w:rPr>
          <w:sz w:val="24"/>
          <w:szCs w:val="24"/>
        </w:rPr>
        <w:t xml:space="preserve">           (</w:t>
      </w:r>
      <w:r w:rsidR="00E35DA4" w:rsidRPr="00407593">
        <w:rPr>
          <w:sz w:val="24"/>
          <w:szCs w:val="24"/>
        </w:rPr>
        <w:t>подпись</w:t>
      </w:r>
      <w:r w:rsidRPr="00407593">
        <w:rPr>
          <w:sz w:val="24"/>
          <w:szCs w:val="24"/>
        </w:rPr>
        <w:t xml:space="preserve">)                           </w:t>
      </w:r>
      <w:r w:rsidR="00E35DA4" w:rsidRPr="00407593">
        <w:rPr>
          <w:sz w:val="24"/>
          <w:szCs w:val="24"/>
        </w:rPr>
        <w:t xml:space="preserve">       </w:t>
      </w:r>
      <w:r w:rsidRPr="00407593">
        <w:rPr>
          <w:sz w:val="24"/>
          <w:szCs w:val="24"/>
        </w:rPr>
        <w:t xml:space="preserve">        (инициалы (инициал собственного имени) и фамилия)</w:t>
      </w:r>
    </w:p>
    <w:p w:rsidR="00867D01" w:rsidRPr="00407593" w:rsidRDefault="00867D01" w:rsidP="00867D01">
      <w:pPr>
        <w:autoSpaceDE w:val="0"/>
        <w:autoSpaceDN w:val="0"/>
        <w:adjustRightInd w:val="0"/>
        <w:ind w:left="851" w:hanging="142"/>
        <w:jc w:val="both"/>
        <w:outlineLvl w:val="0"/>
      </w:pPr>
      <w:r w:rsidRPr="00407593">
        <w:t>__________________                   ______________________________________</w:t>
      </w:r>
    </w:p>
    <w:p w:rsidR="00867D01" w:rsidRPr="00407593" w:rsidRDefault="00867D01" w:rsidP="00867D01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407593">
        <w:rPr>
          <w:sz w:val="24"/>
          <w:szCs w:val="24"/>
        </w:rPr>
        <w:t xml:space="preserve">           (</w:t>
      </w:r>
      <w:r w:rsidR="00E35DA4" w:rsidRPr="00407593">
        <w:rPr>
          <w:sz w:val="24"/>
          <w:szCs w:val="24"/>
        </w:rPr>
        <w:t>подпись</w:t>
      </w:r>
      <w:r w:rsidRPr="00407593">
        <w:rPr>
          <w:sz w:val="24"/>
          <w:szCs w:val="24"/>
        </w:rPr>
        <w:t xml:space="preserve">)                            </w:t>
      </w:r>
      <w:r w:rsidR="00E35DA4" w:rsidRPr="00407593">
        <w:rPr>
          <w:sz w:val="24"/>
          <w:szCs w:val="24"/>
        </w:rPr>
        <w:t xml:space="preserve">       </w:t>
      </w:r>
      <w:r w:rsidRPr="00407593">
        <w:rPr>
          <w:sz w:val="24"/>
          <w:szCs w:val="24"/>
        </w:rPr>
        <w:t xml:space="preserve">       (инициалы (инициал собственного имени) и фамилия)</w:t>
      </w:r>
    </w:p>
    <w:p w:rsidR="00867D01" w:rsidRPr="00407593" w:rsidRDefault="00867D01" w:rsidP="00867D01">
      <w:pPr>
        <w:pStyle w:val="ConsPlusNormal"/>
        <w:spacing w:line="280" w:lineRule="exact"/>
        <w:ind w:left="5670"/>
        <w:jc w:val="both"/>
        <w:outlineLvl w:val="1"/>
      </w:pPr>
    </w:p>
    <w:p w:rsidR="00867D01" w:rsidRPr="00407593" w:rsidRDefault="00867D01" w:rsidP="00867D01">
      <w:pPr>
        <w:pStyle w:val="ConsPlusNormal"/>
        <w:spacing w:line="280" w:lineRule="exact"/>
        <w:ind w:left="5670"/>
        <w:jc w:val="both"/>
        <w:outlineLvl w:val="1"/>
        <w:sectPr w:rsidR="00867D01" w:rsidRPr="00407593" w:rsidSect="00867D01">
          <w:headerReference w:type="first" r:id="rId12"/>
          <w:pgSz w:w="16838" w:h="11906" w:orient="landscape"/>
          <w:pgMar w:top="1134" w:right="567" w:bottom="1134" w:left="1701" w:header="709" w:footer="709" w:gutter="0"/>
          <w:pgNumType w:start="14"/>
          <w:cols w:space="708"/>
          <w:titlePg/>
          <w:docGrid w:linePitch="408"/>
        </w:sectPr>
      </w:pPr>
    </w:p>
    <w:p w:rsidR="00493FE0" w:rsidRPr="00407593" w:rsidRDefault="00493FE0" w:rsidP="00493FE0">
      <w:pPr>
        <w:pStyle w:val="ConsPlusNormal"/>
        <w:spacing w:line="280" w:lineRule="exact"/>
        <w:ind w:left="5103"/>
        <w:jc w:val="both"/>
        <w:outlineLvl w:val="1"/>
      </w:pPr>
      <w:r w:rsidRPr="00407593">
        <w:lastRenderedPageBreak/>
        <w:t xml:space="preserve">Приложение </w:t>
      </w:r>
      <w:r>
        <w:t>4</w:t>
      </w:r>
    </w:p>
    <w:p w:rsidR="00493FE0" w:rsidRPr="00407593" w:rsidRDefault="00493FE0" w:rsidP="00493FE0">
      <w:pPr>
        <w:pStyle w:val="ConsPlusNormal"/>
        <w:spacing w:line="280" w:lineRule="exact"/>
        <w:ind w:left="5103"/>
        <w:jc w:val="both"/>
        <w:rPr>
          <w:spacing w:val="-6"/>
          <w:szCs w:val="30"/>
        </w:rPr>
      </w:pPr>
      <w:r w:rsidRPr="00407593">
        <w:t xml:space="preserve">к </w:t>
      </w:r>
      <w:r>
        <w:t>И</w:t>
      </w:r>
      <w:r w:rsidRPr="00407593">
        <w:rPr>
          <w:spacing w:val="-6"/>
          <w:szCs w:val="30"/>
        </w:rPr>
        <w:t xml:space="preserve">нструкции </w:t>
      </w:r>
      <w:r w:rsidRPr="00407593">
        <w:t xml:space="preserve">порядке </w:t>
      </w:r>
      <w:r>
        <w:t xml:space="preserve">проведения </w:t>
      </w:r>
      <w:r w:rsidRPr="00407593">
        <w:rPr>
          <w:spacing w:val="-6"/>
        </w:rPr>
        <w:t>аттестации консультантов и</w:t>
      </w:r>
      <w:r w:rsidRPr="004B4A88">
        <w:rPr>
          <w:spacing w:val="-6"/>
        </w:rPr>
        <w:t xml:space="preserve"> </w:t>
      </w:r>
      <w:r w:rsidRPr="00407593">
        <w:rPr>
          <w:spacing w:val="-6"/>
        </w:rPr>
        <w:t>ведения единого реестра аттестованных консультантов в области обеспечения радиационной безопасности</w:t>
      </w:r>
    </w:p>
    <w:p w:rsidR="00493FE0" w:rsidRPr="00407593" w:rsidRDefault="00493FE0" w:rsidP="00493FE0">
      <w:pPr>
        <w:pStyle w:val="ConsPlusNormal"/>
        <w:spacing w:line="360" w:lineRule="auto"/>
        <w:ind w:left="4253"/>
        <w:jc w:val="right"/>
      </w:pPr>
    </w:p>
    <w:p w:rsidR="00493FE0" w:rsidRPr="00407593" w:rsidRDefault="00493FE0" w:rsidP="00493FE0">
      <w:pPr>
        <w:pStyle w:val="ConsPlusNormal"/>
        <w:jc w:val="right"/>
      </w:pPr>
      <w:r w:rsidRPr="00407593">
        <w:t>Форма</w:t>
      </w:r>
    </w:p>
    <w:p w:rsidR="00867D01" w:rsidRPr="00407593" w:rsidRDefault="00867D01" w:rsidP="00867D01">
      <w:pPr>
        <w:pStyle w:val="ConsPlusNormal"/>
        <w:jc w:val="both"/>
        <w:rPr>
          <w:szCs w:val="30"/>
        </w:rPr>
      </w:pPr>
    </w:p>
    <w:p w:rsidR="00493FE0" w:rsidRPr="00407593" w:rsidRDefault="00493FE0" w:rsidP="00493FE0">
      <w:pPr>
        <w:autoSpaceDE w:val="0"/>
        <w:autoSpaceDN w:val="0"/>
        <w:adjustRightInd w:val="0"/>
        <w:spacing w:line="280" w:lineRule="exact"/>
        <w:jc w:val="center"/>
        <w:outlineLvl w:val="0"/>
      </w:pPr>
      <w:r w:rsidRPr="00407593">
        <w:t>Министерство по чрезвычайным ситуациям Республики Беларусь</w:t>
      </w:r>
    </w:p>
    <w:p w:rsidR="00493FE0" w:rsidRPr="00407593" w:rsidRDefault="00493FE0" w:rsidP="00493FE0">
      <w:pPr>
        <w:autoSpaceDE w:val="0"/>
        <w:autoSpaceDN w:val="0"/>
        <w:adjustRightInd w:val="0"/>
        <w:spacing w:line="280" w:lineRule="exact"/>
        <w:jc w:val="center"/>
        <w:outlineLvl w:val="0"/>
      </w:pPr>
      <w:r w:rsidRPr="00407593">
        <w:t xml:space="preserve">Департамент по ядерной и радиационной безопасности </w:t>
      </w:r>
    </w:p>
    <w:p w:rsidR="00867D01" w:rsidRPr="00407593" w:rsidRDefault="00867D01" w:rsidP="00867D01">
      <w:pPr>
        <w:pStyle w:val="ConsPlusNormal"/>
        <w:jc w:val="both"/>
        <w:rPr>
          <w:szCs w:val="30"/>
        </w:rPr>
      </w:pPr>
    </w:p>
    <w:p w:rsidR="00867D01" w:rsidRPr="00493FE0" w:rsidRDefault="00493FE0" w:rsidP="00B936A5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АТТЕСТАТ №</w:t>
      </w:r>
      <w:r>
        <w:rPr>
          <w:rFonts w:ascii="Times New Roman" w:hAnsi="Times New Roman" w:cs="Times New Roman"/>
          <w:sz w:val="30"/>
          <w:szCs w:val="30"/>
          <w:u w:val="single"/>
        </w:rPr>
        <w:t>____</w:t>
      </w:r>
      <w:r w:rsidR="00867D01" w:rsidRPr="00493FE0">
        <w:rPr>
          <w:rFonts w:ascii="Times New Roman" w:hAnsi="Times New Roman" w:cs="Times New Roman"/>
          <w:sz w:val="30"/>
          <w:szCs w:val="30"/>
        </w:rPr>
        <w:t>_</w:t>
      </w:r>
    </w:p>
    <w:p w:rsidR="00867D01" w:rsidRPr="00407593" w:rsidRDefault="00867D01" w:rsidP="00B936A5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407593">
        <w:rPr>
          <w:rFonts w:ascii="Times New Roman" w:hAnsi="Times New Roman" w:cs="Times New Roman"/>
          <w:sz w:val="30"/>
          <w:szCs w:val="30"/>
        </w:rPr>
        <w:t>консультанта в области обеспечения радиационной безопасности</w:t>
      </w:r>
    </w:p>
    <w:p w:rsidR="002A18A2" w:rsidRPr="00407593" w:rsidRDefault="002A18A2" w:rsidP="002A18A2">
      <w:pPr>
        <w:pStyle w:val="ConsPlusNormal"/>
        <w:jc w:val="both"/>
        <w:rPr>
          <w:szCs w:val="30"/>
        </w:rPr>
      </w:pPr>
    </w:p>
    <w:p w:rsidR="002A18A2" w:rsidRPr="00407593" w:rsidRDefault="002A18A2" w:rsidP="002A18A2">
      <w:pPr>
        <w:pStyle w:val="ConsPlusNormal"/>
        <w:jc w:val="both"/>
      </w:pPr>
      <w:r w:rsidRPr="00407593">
        <w:rPr>
          <w:szCs w:val="30"/>
        </w:rPr>
        <w:t xml:space="preserve">выдан </w:t>
      </w:r>
      <w:r w:rsidRPr="00407593">
        <w:t>________________________________________________________</w:t>
      </w:r>
    </w:p>
    <w:p w:rsidR="002A18A2" w:rsidRPr="00407593" w:rsidRDefault="002A18A2" w:rsidP="002A18A2">
      <w:pPr>
        <w:pStyle w:val="ConsPlusNormal"/>
        <w:jc w:val="center"/>
        <w:rPr>
          <w:sz w:val="24"/>
          <w:szCs w:val="24"/>
        </w:rPr>
      </w:pPr>
      <w:r w:rsidRPr="00407593">
        <w:rPr>
          <w:sz w:val="24"/>
          <w:szCs w:val="24"/>
        </w:rPr>
        <w:t>(фамилия, собственное имя, отчество (если таковое имеется)</w:t>
      </w:r>
    </w:p>
    <w:p w:rsidR="00867D01" w:rsidRPr="00407593" w:rsidRDefault="00867D01" w:rsidP="00867D01">
      <w:pPr>
        <w:pStyle w:val="ConsPlusNormal"/>
        <w:jc w:val="both"/>
        <w:rPr>
          <w:szCs w:val="30"/>
        </w:rPr>
      </w:pPr>
    </w:p>
    <w:p w:rsidR="00867D01" w:rsidRPr="00407593" w:rsidRDefault="003930BB" w:rsidP="00475F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593">
        <w:rPr>
          <w:rFonts w:ascii="Times New Roman" w:hAnsi="Times New Roman" w:cs="Times New Roman"/>
          <w:sz w:val="30"/>
          <w:szCs w:val="30"/>
        </w:rPr>
        <w:t>н</w:t>
      </w:r>
      <w:r w:rsidR="00867D01" w:rsidRPr="00407593">
        <w:rPr>
          <w:rFonts w:ascii="Times New Roman" w:hAnsi="Times New Roman" w:cs="Times New Roman"/>
          <w:sz w:val="30"/>
          <w:szCs w:val="30"/>
        </w:rPr>
        <w:t xml:space="preserve">а основании </w:t>
      </w:r>
      <w:r w:rsidR="00B936A5" w:rsidRPr="00407593">
        <w:rPr>
          <w:rFonts w:ascii="Times New Roman" w:hAnsi="Times New Roman" w:cs="Times New Roman"/>
          <w:sz w:val="30"/>
          <w:szCs w:val="30"/>
        </w:rPr>
        <w:t>протокола</w:t>
      </w:r>
      <w:r w:rsidR="00867D01" w:rsidRPr="00407593">
        <w:rPr>
          <w:rFonts w:ascii="Times New Roman" w:hAnsi="Times New Roman" w:cs="Times New Roman"/>
          <w:sz w:val="30"/>
          <w:szCs w:val="30"/>
        </w:rPr>
        <w:t xml:space="preserve"> </w:t>
      </w:r>
      <w:r w:rsidR="00771CAC" w:rsidRPr="00407593">
        <w:rPr>
          <w:rFonts w:ascii="Times New Roman" w:hAnsi="Times New Roman" w:cs="Times New Roman"/>
          <w:sz w:val="30"/>
          <w:szCs w:val="30"/>
        </w:rPr>
        <w:t>результатов аттестации консультанта в области обеспечения радиационной безопасности</w:t>
      </w:r>
      <w:r w:rsidRPr="00407593">
        <w:rPr>
          <w:rFonts w:ascii="Times New Roman" w:hAnsi="Times New Roman" w:cs="Times New Roman"/>
          <w:sz w:val="30"/>
          <w:szCs w:val="30"/>
        </w:rPr>
        <w:t xml:space="preserve"> от </w:t>
      </w:r>
      <w:r w:rsidR="00493FE0">
        <w:rPr>
          <w:rFonts w:ascii="Times New Roman" w:hAnsi="Times New Roman" w:cs="Times New Roman"/>
          <w:sz w:val="30"/>
          <w:szCs w:val="30"/>
        </w:rPr>
        <w:t>_________ №____</w:t>
      </w:r>
      <w:r w:rsidR="00867D01" w:rsidRPr="00407593">
        <w:rPr>
          <w:rFonts w:ascii="Times New Roman" w:hAnsi="Times New Roman" w:cs="Times New Roman"/>
          <w:sz w:val="30"/>
          <w:szCs w:val="30"/>
        </w:rPr>
        <w:t>___</w:t>
      </w:r>
      <w:r w:rsidR="00771CAC" w:rsidRPr="00407593">
        <w:rPr>
          <w:rFonts w:ascii="Times New Roman" w:hAnsi="Times New Roman" w:cs="Times New Roman"/>
          <w:sz w:val="30"/>
          <w:szCs w:val="30"/>
        </w:rPr>
        <w:t>, проведенной аттестационной комиссией Департамента ядерной и радиационной безопасности Министерства по чрезвычайным ситуациям Республики Беларусь</w:t>
      </w:r>
      <w:r w:rsidR="00475FCA" w:rsidRPr="00407593">
        <w:rPr>
          <w:rFonts w:ascii="Times New Roman" w:hAnsi="Times New Roman" w:cs="Times New Roman"/>
          <w:sz w:val="30"/>
          <w:szCs w:val="30"/>
        </w:rPr>
        <w:t>.</w:t>
      </w:r>
      <w:r w:rsidR="00B936A5" w:rsidRPr="0040759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75FCA" w:rsidRPr="00407593" w:rsidRDefault="00475FCA" w:rsidP="00867D0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67D01" w:rsidRPr="00407593" w:rsidRDefault="00B936A5" w:rsidP="00867D0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407593">
        <w:rPr>
          <w:rFonts w:ascii="Times New Roman" w:hAnsi="Times New Roman" w:cs="Times New Roman"/>
          <w:sz w:val="30"/>
          <w:szCs w:val="30"/>
        </w:rPr>
        <w:t>Вопросы, по которым консультантом может осуществляться консультирование в области обеспечения радиационной безопасности</w:t>
      </w:r>
      <w:r w:rsidR="00493FE0">
        <w:rPr>
          <w:rFonts w:ascii="Times New Roman" w:hAnsi="Times New Roman" w:cs="Times New Roman"/>
          <w:sz w:val="30"/>
          <w:szCs w:val="30"/>
        </w:rPr>
        <w:t>:</w:t>
      </w:r>
      <w:r w:rsidR="008868EF" w:rsidRPr="0040759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67D01" w:rsidRPr="00407593" w:rsidRDefault="00867D01" w:rsidP="00867D0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407593">
        <w:rPr>
          <w:rFonts w:ascii="Times New Roman" w:hAnsi="Times New Roman" w:cs="Times New Roman"/>
          <w:sz w:val="30"/>
          <w:szCs w:val="30"/>
        </w:rPr>
        <w:t>________________________________</w:t>
      </w:r>
      <w:r w:rsidR="008868EF" w:rsidRPr="00407593">
        <w:rPr>
          <w:rFonts w:ascii="Times New Roman" w:hAnsi="Times New Roman" w:cs="Times New Roman"/>
          <w:sz w:val="30"/>
          <w:szCs w:val="30"/>
        </w:rPr>
        <w:t>______________________________</w:t>
      </w:r>
    </w:p>
    <w:p w:rsidR="00493FE0" w:rsidRDefault="00493FE0" w:rsidP="00475FC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493FE0" w:rsidRDefault="00493FE0" w:rsidP="00475FC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493FE0" w:rsidRDefault="00493FE0" w:rsidP="00475FC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475FCA" w:rsidRPr="00407593" w:rsidRDefault="00475FCA" w:rsidP="00475FC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407593">
        <w:rPr>
          <w:rFonts w:ascii="Times New Roman" w:hAnsi="Times New Roman" w:cs="Times New Roman"/>
          <w:sz w:val="30"/>
          <w:szCs w:val="30"/>
        </w:rPr>
        <w:t>Настоящий аттестат действителен при предъявлении паспорта или иного документа, удостоверяющего личность</w:t>
      </w:r>
      <w:r w:rsidR="002A18A2" w:rsidRPr="00407593">
        <w:rPr>
          <w:rFonts w:ascii="Times New Roman" w:hAnsi="Times New Roman" w:cs="Times New Roman"/>
          <w:sz w:val="30"/>
          <w:szCs w:val="30"/>
        </w:rPr>
        <w:t>.</w:t>
      </w:r>
      <w:r w:rsidRPr="0040759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75FCA" w:rsidRPr="00407593" w:rsidRDefault="00475FCA" w:rsidP="00475FCA">
      <w:pPr>
        <w:tabs>
          <w:tab w:val="left" w:pos="6098"/>
        </w:tabs>
        <w:jc w:val="both"/>
      </w:pPr>
    </w:p>
    <w:p w:rsidR="00475FCA" w:rsidRPr="00407593" w:rsidRDefault="00C51846" w:rsidP="00475FCA">
      <w:pPr>
        <w:tabs>
          <w:tab w:val="left" w:pos="6098"/>
        </w:tabs>
        <w:jc w:val="both"/>
      </w:pPr>
      <w:r w:rsidRPr="00407593">
        <w:t>Срок действия аттестата консультанта не ограничен</w:t>
      </w:r>
      <w:r w:rsidR="00475FCA" w:rsidRPr="00407593">
        <w:t>, за исключением случаев</w:t>
      </w:r>
      <w:r w:rsidRPr="00407593">
        <w:t xml:space="preserve"> его</w:t>
      </w:r>
      <w:r w:rsidR="00475FCA" w:rsidRPr="00407593">
        <w:t xml:space="preserve"> </w:t>
      </w:r>
      <w:r w:rsidRPr="00407593">
        <w:t xml:space="preserve">аннулирования, </w:t>
      </w:r>
      <w:r w:rsidR="00475FCA" w:rsidRPr="00407593">
        <w:t>прекращения его действия</w:t>
      </w:r>
      <w:r w:rsidR="00936633" w:rsidRPr="00407593">
        <w:t xml:space="preserve"> в установленном порядке</w:t>
      </w:r>
      <w:r w:rsidR="00475FCA" w:rsidRPr="00407593">
        <w:t xml:space="preserve">. </w:t>
      </w:r>
    </w:p>
    <w:p w:rsidR="00771CAC" w:rsidRPr="00407593" w:rsidRDefault="00771CAC" w:rsidP="00867D0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493FE0" w:rsidRPr="008D7741" w:rsidRDefault="00493FE0" w:rsidP="00493FE0">
      <w:r>
        <w:t>____________________</w:t>
      </w:r>
      <w:r w:rsidR="000811D1">
        <w:t xml:space="preserve">__  </w:t>
      </w:r>
      <w:r w:rsidR="00AB1A4B">
        <w:t xml:space="preserve"> </w:t>
      </w:r>
      <w:r>
        <w:t>_________</w:t>
      </w:r>
      <w:r w:rsidR="000811D1">
        <w:t xml:space="preserve">   </w:t>
      </w:r>
      <w:r w:rsidR="00AB1A4B">
        <w:t>____________________________</w:t>
      </w:r>
    </w:p>
    <w:p w:rsidR="00493FE0" w:rsidRPr="00493FE0" w:rsidRDefault="00493FE0" w:rsidP="00493FE0">
      <w:pPr>
        <w:tabs>
          <w:tab w:val="left" w:pos="5595"/>
        </w:tabs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Начальник Департамента</w:t>
      </w:r>
      <w:r w:rsidR="000811D1">
        <w:rPr>
          <w:sz w:val="24"/>
          <w:szCs w:val="24"/>
        </w:rPr>
        <w:t xml:space="preserve">          </w:t>
      </w:r>
      <w:r w:rsidRPr="00493FE0">
        <w:rPr>
          <w:sz w:val="24"/>
          <w:szCs w:val="24"/>
        </w:rPr>
        <w:t xml:space="preserve">  </w:t>
      </w:r>
      <w:r w:rsidR="000811D1">
        <w:rPr>
          <w:sz w:val="24"/>
          <w:szCs w:val="24"/>
        </w:rPr>
        <w:t xml:space="preserve">     </w:t>
      </w:r>
      <w:r w:rsidRPr="00493FE0">
        <w:rPr>
          <w:sz w:val="24"/>
          <w:szCs w:val="24"/>
        </w:rPr>
        <w:t xml:space="preserve"> подпись</w:t>
      </w:r>
      <w:r w:rsidR="000811D1">
        <w:rPr>
          <w:sz w:val="24"/>
          <w:szCs w:val="24"/>
        </w:rPr>
        <w:t xml:space="preserve">        </w:t>
      </w:r>
      <w:r w:rsidRPr="00493FE0">
        <w:rPr>
          <w:sz w:val="24"/>
          <w:szCs w:val="24"/>
        </w:rPr>
        <w:t xml:space="preserve"> инициалы (инициал собственного имени)</w:t>
      </w:r>
    </w:p>
    <w:p w:rsidR="00867D01" w:rsidRDefault="00493FE0" w:rsidP="000811D1">
      <w:pPr>
        <w:tabs>
          <w:tab w:val="left" w:pos="5595"/>
        </w:tabs>
        <w:spacing w:line="200" w:lineRule="exact"/>
        <w:rPr>
          <w:sz w:val="24"/>
          <w:szCs w:val="24"/>
        </w:rPr>
      </w:pPr>
      <w:r w:rsidRPr="00493FE0">
        <w:rPr>
          <w:sz w:val="24"/>
          <w:szCs w:val="24"/>
        </w:rPr>
        <w:t xml:space="preserve">либо </w:t>
      </w:r>
      <w:r w:rsidR="000811D1">
        <w:rPr>
          <w:sz w:val="24"/>
          <w:szCs w:val="24"/>
        </w:rPr>
        <w:t>лицо, его замещающее                                                               и фамилия</w:t>
      </w:r>
    </w:p>
    <w:p w:rsidR="000811D1" w:rsidRPr="00407593" w:rsidRDefault="000811D1" w:rsidP="000811D1">
      <w:pPr>
        <w:tabs>
          <w:tab w:val="left" w:pos="5595"/>
        </w:tabs>
        <w:spacing w:line="200" w:lineRule="exact"/>
        <w:rPr>
          <w:sz w:val="24"/>
          <w:szCs w:val="24"/>
        </w:rPr>
        <w:sectPr w:rsidR="000811D1" w:rsidRPr="00407593" w:rsidSect="00867D01">
          <w:pgSz w:w="11906" w:h="16838"/>
          <w:pgMar w:top="1134" w:right="850" w:bottom="1134" w:left="1701" w:header="708" w:footer="708" w:gutter="0"/>
          <w:cols w:space="708"/>
          <w:docGrid w:linePitch="408"/>
        </w:sectPr>
      </w:pPr>
      <w:r>
        <w:rPr>
          <w:sz w:val="24"/>
          <w:szCs w:val="24"/>
        </w:rPr>
        <w:t xml:space="preserve"> </w:t>
      </w:r>
    </w:p>
    <w:p w:rsidR="00867D01" w:rsidRPr="00407593" w:rsidRDefault="00867D01" w:rsidP="00867D01">
      <w:pPr>
        <w:rPr>
          <w:rFonts w:eastAsia="Times New Roman"/>
          <w:sz w:val="24"/>
          <w:szCs w:val="24"/>
          <w:lang w:eastAsia="ru-RU"/>
        </w:rPr>
      </w:pPr>
    </w:p>
    <w:p w:rsidR="000811D1" w:rsidRPr="00407593" w:rsidRDefault="000811D1" w:rsidP="000811D1">
      <w:pPr>
        <w:pStyle w:val="ConsPlusNormal"/>
        <w:spacing w:line="280" w:lineRule="exact"/>
        <w:ind w:left="9356"/>
        <w:jc w:val="both"/>
        <w:outlineLvl w:val="1"/>
      </w:pPr>
      <w:r w:rsidRPr="00407593">
        <w:t xml:space="preserve">Приложение </w:t>
      </w:r>
      <w:r>
        <w:t>5</w:t>
      </w:r>
    </w:p>
    <w:p w:rsidR="000811D1" w:rsidRPr="00407593" w:rsidRDefault="000811D1" w:rsidP="000811D1">
      <w:pPr>
        <w:pStyle w:val="ConsPlusNormal"/>
        <w:spacing w:line="280" w:lineRule="exact"/>
        <w:ind w:left="9356"/>
        <w:jc w:val="both"/>
        <w:rPr>
          <w:spacing w:val="-6"/>
          <w:szCs w:val="30"/>
        </w:rPr>
      </w:pPr>
      <w:r w:rsidRPr="00407593">
        <w:t xml:space="preserve">к </w:t>
      </w:r>
      <w:r>
        <w:t>И</w:t>
      </w:r>
      <w:r w:rsidRPr="00407593">
        <w:rPr>
          <w:spacing w:val="-6"/>
          <w:szCs w:val="30"/>
        </w:rPr>
        <w:t xml:space="preserve">нструкции </w:t>
      </w:r>
      <w:r w:rsidRPr="00407593">
        <w:t xml:space="preserve">порядке </w:t>
      </w:r>
      <w:r>
        <w:t xml:space="preserve">проведения </w:t>
      </w:r>
      <w:r w:rsidRPr="00407593">
        <w:rPr>
          <w:spacing w:val="-6"/>
        </w:rPr>
        <w:t>аттестации консультантов и</w:t>
      </w:r>
      <w:r w:rsidRPr="004B4A88">
        <w:rPr>
          <w:spacing w:val="-6"/>
        </w:rPr>
        <w:t xml:space="preserve"> </w:t>
      </w:r>
      <w:r w:rsidRPr="00407593">
        <w:rPr>
          <w:spacing w:val="-6"/>
        </w:rPr>
        <w:t>ведения единого реестра аттестованных консультантов в области обеспечения радиационной безопасности</w:t>
      </w:r>
    </w:p>
    <w:p w:rsidR="000811D1" w:rsidRPr="00407593" w:rsidRDefault="000811D1" w:rsidP="000811D1">
      <w:pPr>
        <w:pStyle w:val="ConsPlusNormal"/>
        <w:spacing w:line="360" w:lineRule="auto"/>
        <w:ind w:left="4253"/>
        <w:jc w:val="right"/>
      </w:pPr>
    </w:p>
    <w:p w:rsidR="000811D1" w:rsidRPr="00407593" w:rsidRDefault="000811D1" w:rsidP="000811D1">
      <w:pPr>
        <w:pStyle w:val="ConsPlusNormal"/>
        <w:jc w:val="right"/>
      </w:pPr>
      <w:r w:rsidRPr="00407593">
        <w:t>Форма</w:t>
      </w:r>
    </w:p>
    <w:p w:rsidR="000811D1" w:rsidRPr="00407593" w:rsidRDefault="000811D1" w:rsidP="000811D1">
      <w:pPr>
        <w:pStyle w:val="ConsPlusNormal"/>
        <w:jc w:val="both"/>
        <w:rPr>
          <w:szCs w:val="30"/>
        </w:rPr>
      </w:pPr>
    </w:p>
    <w:p w:rsidR="00493FE0" w:rsidRDefault="00327DA8" w:rsidP="00E97805">
      <w:pPr>
        <w:jc w:val="center"/>
      </w:pPr>
      <w:r w:rsidRPr="00407593">
        <w:t>Е</w:t>
      </w:r>
      <w:r w:rsidR="00493FE0">
        <w:t>ДИНЫЙ РЕЕСТР</w:t>
      </w:r>
    </w:p>
    <w:p w:rsidR="00DF1CB7" w:rsidRPr="00407593" w:rsidRDefault="00327DA8" w:rsidP="00E97805">
      <w:pPr>
        <w:jc w:val="center"/>
      </w:pPr>
      <w:r w:rsidRPr="00407593">
        <w:t xml:space="preserve">аттестованных </w:t>
      </w:r>
      <w:r w:rsidR="00DF1CB7" w:rsidRPr="00407593">
        <w:t>консультантов в области обеспечения радиационной безопасности</w:t>
      </w:r>
      <w:r w:rsidR="008A4084" w:rsidRPr="00407593">
        <w:t xml:space="preserve"> </w:t>
      </w:r>
    </w:p>
    <w:p w:rsidR="008A4084" w:rsidRPr="00407593" w:rsidRDefault="008A4084" w:rsidP="00E97805">
      <w:pPr>
        <w:jc w:val="center"/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835"/>
        <w:gridCol w:w="2552"/>
        <w:gridCol w:w="2126"/>
        <w:gridCol w:w="1701"/>
        <w:gridCol w:w="2127"/>
      </w:tblGrid>
      <w:tr w:rsidR="00C51846" w:rsidRPr="00407593" w:rsidTr="00C51846">
        <w:trPr>
          <w:trHeight w:val="1503"/>
        </w:trPr>
        <w:tc>
          <w:tcPr>
            <w:tcW w:w="2943" w:type="dxa"/>
          </w:tcPr>
          <w:p w:rsidR="000811D1" w:rsidRDefault="00C51846" w:rsidP="008A4084">
            <w:pPr>
              <w:jc w:val="center"/>
              <w:rPr>
                <w:sz w:val="24"/>
                <w:szCs w:val="24"/>
              </w:rPr>
            </w:pPr>
            <w:r w:rsidRPr="00407593">
              <w:rPr>
                <w:sz w:val="24"/>
                <w:szCs w:val="24"/>
              </w:rPr>
              <w:t xml:space="preserve">Фамилия, собственное имя, отчество </w:t>
            </w:r>
          </w:p>
          <w:p w:rsidR="00C51846" w:rsidRPr="00407593" w:rsidRDefault="00C51846" w:rsidP="000811D1">
            <w:pPr>
              <w:jc w:val="center"/>
              <w:rPr>
                <w:sz w:val="24"/>
                <w:szCs w:val="24"/>
              </w:rPr>
            </w:pPr>
            <w:r w:rsidRPr="00407593">
              <w:rPr>
                <w:sz w:val="24"/>
                <w:szCs w:val="24"/>
              </w:rPr>
              <w:t xml:space="preserve">(если таковое имеется) аттестованного консультанта </w:t>
            </w:r>
          </w:p>
        </w:tc>
        <w:tc>
          <w:tcPr>
            <w:tcW w:w="2835" w:type="dxa"/>
          </w:tcPr>
          <w:p w:rsidR="00C51846" w:rsidRPr="00407593" w:rsidRDefault="00C51846" w:rsidP="00863B76">
            <w:pPr>
              <w:jc w:val="center"/>
              <w:rPr>
                <w:sz w:val="24"/>
                <w:szCs w:val="24"/>
              </w:rPr>
            </w:pPr>
            <w:r w:rsidRPr="00407593">
              <w:rPr>
                <w:sz w:val="24"/>
                <w:szCs w:val="24"/>
              </w:rPr>
              <w:t xml:space="preserve">Наименование и </w:t>
            </w:r>
            <w:r w:rsidRPr="00407593">
              <w:rPr>
                <w:rStyle w:val="ad"/>
                <w:sz w:val="24"/>
                <w:szCs w:val="24"/>
              </w:rPr>
              <w:t>место</w:t>
            </w:r>
            <w:r w:rsidRPr="00407593">
              <w:rPr>
                <w:sz w:val="24"/>
                <w:szCs w:val="24"/>
              </w:rPr>
              <w:t xml:space="preserve"> нахождения юридического лица, в штате которого состоит </w:t>
            </w:r>
            <w:r w:rsidR="000811D1" w:rsidRPr="00407593">
              <w:rPr>
                <w:sz w:val="24"/>
                <w:szCs w:val="24"/>
              </w:rPr>
              <w:t>аттестованн</w:t>
            </w:r>
            <w:r w:rsidR="000811D1">
              <w:rPr>
                <w:sz w:val="24"/>
                <w:szCs w:val="24"/>
              </w:rPr>
              <w:t xml:space="preserve">ый </w:t>
            </w:r>
            <w:r w:rsidRPr="00407593">
              <w:rPr>
                <w:sz w:val="24"/>
                <w:szCs w:val="24"/>
              </w:rPr>
              <w:t xml:space="preserve">консультант </w:t>
            </w:r>
          </w:p>
          <w:p w:rsidR="00C51846" w:rsidRPr="00407593" w:rsidRDefault="00C51846" w:rsidP="00863B76">
            <w:pPr>
              <w:jc w:val="center"/>
              <w:rPr>
                <w:sz w:val="24"/>
                <w:szCs w:val="24"/>
              </w:rPr>
            </w:pPr>
            <w:r w:rsidRPr="00407593">
              <w:rPr>
                <w:sz w:val="24"/>
                <w:szCs w:val="24"/>
              </w:rPr>
              <w:t>(при необходимости)</w:t>
            </w:r>
          </w:p>
        </w:tc>
        <w:tc>
          <w:tcPr>
            <w:tcW w:w="2552" w:type="dxa"/>
          </w:tcPr>
          <w:p w:rsidR="00C51846" w:rsidRPr="00407593" w:rsidRDefault="00C51846" w:rsidP="000811D1">
            <w:pPr>
              <w:spacing w:after="120"/>
              <w:jc w:val="center"/>
              <w:rPr>
                <w:sz w:val="24"/>
                <w:szCs w:val="24"/>
              </w:rPr>
            </w:pPr>
            <w:r w:rsidRPr="00407593">
              <w:rPr>
                <w:sz w:val="24"/>
                <w:szCs w:val="24"/>
              </w:rPr>
              <w:t xml:space="preserve">Вопросы, по которым </w:t>
            </w:r>
            <w:r w:rsidR="000811D1" w:rsidRPr="00407593">
              <w:rPr>
                <w:sz w:val="24"/>
                <w:szCs w:val="24"/>
              </w:rPr>
              <w:t>аттестованн</w:t>
            </w:r>
            <w:r w:rsidR="000811D1">
              <w:rPr>
                <w:sz w:val="24"/>
                <w:szCs w:val="24"/>
              </w:rPr>
              <w:t>ым</w:t>
            </w:r>
            <w:r w:rsidR="000811D1" w:rsidRPr="00407593">
              <w:rPr>
                <w:sz w:val="24"/>
                <w:szCs w:val="24"/>
              </w:rPr>
              <w:t xml:space="preserve"> </w:t>
            </w:r>
            <w:r w:rsidRPr="00407593">
              <w:rPr>
                <w:sz w:val="24"/>
                <w:szCs w:val="24"/>
              </w:rPr>
              <w:t>консультантом может осуществляться консультирование в области обе</w:t>
            </w:r>
            <w:bookmarkStart w:id="2" w:name="_GoBack"/>
            <w:bookmarkEnd w:id="2"/>
            <w:r w:rsidRPr="00407593">
              <w:rPr>
                <w:sz w:val="24"/>
                <w:szCs w:val="24"/>
              </w:rPr>
              <w:t>спечения радиационной безопасности</w:t>
            </w:r>
          </w:p>
        </w:tc>
        <w:tc>
          <w:tcPr>
            <w:tcW w:w="2126" w:type="dxa"/>
          </w:tcPr>
          <w:p w:rsidR="00C51846" w:rsidRPr="00407593" w:rsidRDefault="00C51846" w:rsidP="000811D1">
            <w:pPr>
              <w:jc w:val="center"/>
              <w:rPr>
                <w:sz w:val="24"/>
                <w:szCs w:val="24"/>
              </w:rPr>
            </w:pPr>
            <w:r w:rsidRPr="00407593">
              <w:rPr>
                <w:sz w:val="24"/>
                <w:szCs w:val="24"/>
              </w:rPr>
              <w:t xml:space="preserve">Номер и дата выдачи аттестата консультанта </w:t>
            </w:r>
          </w:p>
        </w:tc>
        <w:tc>
          <w:tcPr>
            <w:tcW w:w="1701" w:type="dxa"/>
          </w:tcPr>
          <w:p w:rsidR="00C51846" w:rsidRPr="00407593" w:rsidRDefault="00C51846" w:rsidP="00E97805">
            <w:pPr>
              <w:jc w:val="center"/>
              <w:rPr>
                <w:sz w:val="24"/>
                <w:szCs w:val="24"/>
              </w:rPr>
            </w:pPr>
            <w:r w:rsidRPr="00407593">
              <w:rPr>
                <w:sz w:val="24"/>
                <w:szCs w:val="24"/>
              </w:rPr>
              <w:t>Статус аттестата консультанта</w:t>
            </w:r>
          </w:p>
        </w:tc>
        <w:tc>
          <w:tcPr>
            <w:tcW w:w="2127" w:type="dxa"/>
          </w:tcPr>
          <w:p w:rsidR="00C51846" w:rsidRPr="00407593" w:rsidRDefault="00C51846" w:rsidP="00E97805">
            <w:pPr>
              <w:jc w:val="center"/>
              <w:rPr>
                <w:sz w:val="24"/>
                <w:szCs w:val="24"/>
              </w:rPr>
            </w:pPr>
            <w:r w:rsidRPr="00407593">
              <w:rPr>
                <w:sz w:val="24"/>
                <w:szCs w:val="24"/>
              </w:rPr>
              <w:t>Дополнительная информация</w:t>
            </w:r>
          </w:p>
        </w:tc>
      </w:tr>
      <w:tr w:rsidR="00C51846" w:rsidRPr="00816BFE" w:rsidTr="00C51846">
        <w:trPr>
          <w:trHeight w:val="258"/>
        </w:trPr>
        <w:tc>
          <w:tcPr>
            <w:tcW w:w="2943" w:type="dxa"/>
          </w:tcPr>
          <w:p w:rsidR="00C51846" w:rsidRPr="00407593" w:rsidRDefault="00C51846" w:rsidP="00E97805">
            <w:pPr>
              <w:jc w:val="center"/>
              <w:rPr>
                <w:sz w:val="28"/>
                <w:szCs w:val="28"/>
              </w:rPr>
            </w:pPr>
            <w:r w:rsidRPr="00407593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51846" w:rsidRPr="00407593" w:rsidRDefault="00C51846" w:rsidP="00E97805">
            <w:pPr>
              <w:jc w:val="center"/>
              <w:rPr>
                <w:sz w:val="28"/>
                <w:szCs w:val="28"/>
              </w:rPr>
            </w:pPr>
            <w:r w:rsidRPr="00407593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51846" w:rsidRPr="00407593" w:rsidRDefault="00C51846" w:rsidP="00E97805">
            <w:pPr>
              <w:jc w:val="center"/>
              <w:rPr>
                <w:sz w:val="28"/>
                <w:szCs w:val="28"/>
              </w:rPr>
            </w:pPr>
            <w:r w:rsidRPr="00407593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51846" w:rsidRPr="00407593" w:rsidRDefault="00C51846" w:rsidP="00E97805">
            <w:pPr>
              <w:jc w:val="center"/>
              <w:rPr>
                <w:sz w:val="28"/>
                <w:szCs w:val="28"/>
              </w:rPr>
            </w:pPr>
            <w:r w:rsidRPr="0040759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51846" w:rsidRPr="00407593" w:rsidRDefault="00C51846" w:rsidP="00E97805">
            <w:pPr>
              <w:jc w:val="center"/>
              <w:rPr>
                <w:sz w:val="28"/>
                <w:szCs w:val="28"/>
              </w:rPr>
            </w:pPr>
            <w:r w:rsidRPr="00407593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C51846" w:rsidRDefault="00C51846" w:rsidP="00E97805">
            <w:pPr>
              <w:jc w:val="center"/>
              <w:rPr>
                <w:sz w:val="28"/>
                <w:szCs w:val="28"/>
              </w:rPr>
            </w:pPr>
            <w:r w:rsidRPr="00407593">
              <w:rPr>
                <w:sz w:val="28"/>
                <w:szCs w:val="28"/>
              </w:rPr>
              <w:t>6</w:t>
            </w:r>
          </w:p>
        </w:tc>
      </w:tr>
    </w:tbl>
    <w:p w:rsidR="00DF1CB7" w:rsidRDefault="00DF1CB7" w:rsidP="00E97805">
      <w:pPr>
        <w:pStyle w:val="ConsPlusNormal"/>
        <w:jc w:val="right"/>
      </w:pPr>
    </w:p>
    <w:p w:rsidR="00CE59E1" w:rsidRDefault="00CE59E1" w:rsidP="00E97805">
      <w:pPr>
        <w:pStyle w:val="ConsPlusNonformat"/>
        <w:jc w:val="both"/>
      </w:pPr>
    </w:p>
    <w:sectPr w:rsidR="00CE59E1" w:rsidSect="009A5F29">
      <w:pgSz w:w="16838" w:h="11906" w:orient="landscape"/>
      <w:pgMar w:top="1134" w:right="567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ED0" w:rsidRDefault="007B4ED0" w:rsidP="005A226F">
      <w:r>
        <w:separator/>
      </w:r>
    </w:p>
  </w:endnote>
  <w:endnote w:type="continuationSeparator" w:id="0">
    <w:p w:rsidR="007B4ED0" w:rsidRDefault="007B4ED0" w:rsidP="005A2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ED0" w:rsidRDefault="007B4ED0" w:rsidP="005A226F">
      <w:r>
        <w:separator/>
      </w:r>
    </w:p>
  </w:footnote>
  <w:footnote w:type="continuationSeparator" w:id="0">
    <w:p w:rsidR="007B4ED0" w:rsidRDefault="007B4ED0" w:rsidP="005A2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699512"/>
      <w:docPartObj>
        <w:docPartGallery w:val="Page Numbers (Top of Page)"/>
        <w:docPartUnique/>
      </w:docPartObj>
    </w:sdtPr>
    <w:sdtContent>
      <w:p w:rsidR="00F620B5" w:rsidRDefault="000F183F" w:rsidP="005A226F">
        <w:pPr>
          <w:pStyle w:val="a8"/>
          <w:jc w:val="center"/>
        </w:pPr>
        <w:r>
          <w:rPr>
            <w:noProof/>
          </w:rPr>
          <w:fldChar w:fldCharType="begin"/>
        </w:r>
        <w:r w:rsidR="00F620B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5443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500100"/>
      <w:docPartObj>
        <w:docPartGallery w:val="Page Numbers (Top of Page)"/>
        <w:docPartUnique/>
      </w:docPartObj>
    </w:sdtPr>
    <w:sdtContent>
      <w:p w:rsidR="00F620B5" w:rsidRDefault="000F183F" w:rsidP="00867D01">
        <w:pPr>
          <w:pStyle w:val="a8"/>
          <w:jc w:val="center"/>
        </w:pPr>
        <w:r>
          <w:fldChar w:fldCharType="begin"/>
        </w:r>
        <w:r w:rsidR="00592E65">
          <w:instrText>PAGE   \* MERGEFORMAT</w:instrText>
        </w:r>
        <w:r>
          <w:fldChar w:fldCharType="separate"/>
        </w:r>
        <w:r w:rsidR="0045443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096606"/>
      <w:docPartObj>
        <w:docPartGallery w:val="Page Numbers (Top of Page)"/>
        <w:docPartUnique/>
      </w:docPartObj>
    </w:sdtPr>
    <w:sdtContent>
      <w:p w:rsidR="00F620B5" w:rsidRDefault="000F183F" w:rsidP="00867D01">
        <w:pPr>
          <w:pStyle w:val="a8"/>
          <w:jc w:val="center"/>
        </w:pPr>
        <w:r>
          <w:fldChar w:fldCharType="begin"/>
        </w:r>
        <w:r w:rsidR="00592E65">
          <w:instrText>PAGE   \* MERGEFORMAT</w:instrText>
        </w:r>
        <w:r>
          <w:fldChar w:fldCharType="separate"/>
        </w:r>
        <w:r w:rsidR="0045443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872D2"/>
    <w:multiLevelType w:val="multilevel"/>
    <w:tmpl w:val="55946BC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34A"/>
    <w:rsid w:val="00003674"/>
    <w:rsid w:val="00015AC0"/>
    <w:rsid w:val="000169D9"/>
    <w:rsid w:val="00027D1D"/>
    <w:rsid w:val="000314FD"/>
    <w:rsid w:val="00033434"/>
    <w:rsid w:val="00033706"/>
    <w:rsid w:val="000349B6"/>
    <w:rsid w:val="00040091"/>
    <w:rsid w:val="00041ABB"/>
    <w:rsid w:val="0004308D"/>
    <w:rsid w:val="00055995"/>
    <w:rsid w:val="0006480A"/>
    <w:rsid w:val="00071B17"/>
    <w:rsid w:val="00080F69"/>
    <w:rsid w:val="000811D1"/>
    <w:rsid w:val="00095031"/>
    <w:rsid w:val="00095390"/>
    <w:rsid w:val="000A3239"/>
    <w:rsid w:val="000A69DB"/>
    <w:rsid w:val="000C1AAA"/>
    <w:rsid w:val="000C334D"/>
    <w:rsid w:val="000C75AA"/>
    <w:rsid w:val="000D60C6"/>
    <w:rsid w:val="000F183F"/>
    <w:rsid w:val="000F37B9"/>
    <w:rsid w:val="00117E1F"/>
    <w:rsid w:val="001470A9"/>
    <w:rsid w:val="00155A7E"/>
    <w:rsid w:val="00155F62"/>
    <w:rsid w:val="00164311"/>
    <w:rsid w:val="001649FA"/>
    <w:rsid w:val="00173F2C"/>
    <w:rsid w:val="0017678B"/>
    <w:rsid w:val="00177297"/>
    <w:rsid w:val="00183D42"/>
    <w:rsid w:val="001840E7"/>
    <w:rsid w:val="00187890"/>
    <w:rsid w:val="001937F0"/>
    <w:rsid w:val="00194150"/>
    <w:rsid w:val="001942AE"/>
    <w:rsid w:val="001976F6"/>
    <w:rsid w:val="001A3F4A"/>
    <w:rsid w:val="001A76ED"/>
    <w:rsid w:val="001B13BF"/>
    <w:rsid w:val="001C0136"/>
    <w:rsid w:val="001C1CB6"/>
    <w:rsid w:val="001E38BA"/>
    <w:rsid w:val="001E4B94"/>
    <w:rsid w:val="001E667F"/>
    <w:rsid w:val="001E68F9"/>
    <w:rsid w:val="002136FB"/>
    <w:rsid w:val="002162D1"/>
    <w:rsid w:val="00231523"/>
    <w:rsid w:val="0023621D"/>
    <w:rsid w:val="00243399"/>
    <w:rsid w:val="00250A68"/>
    <w:rsid w:val="002752D8"/>
    <w:rsid w:val="0027602C"/>
    <w:rsid w:val="0028197D"/>
    <w:rsid w:val="00286140"/>
    <w:rsid w:val="002935CC"/>
    <w:rsid w:val="002A18A2"/>
    <w:rsid w:val="002C45A6"/>
    <w:rsid w:val="002E065B"/>
    <w:rsid w:val="00321BFF"/>
    <w:rsid w:val="00327DA8"/>
    <w:rsid w:val="003315B3"/>
    <w:rsid w:val="00337E50"/>
    <w:rsid w:val="00345BB2"/>
    <w:rsid w:val="00350F90"/>
    <w:rsid w:val="00355505"/>
    <w:rsid w:val="003568FC"/>
    <w:rsid w:val="00357B81"/>
    <w:rsid w:val="0037055B"/>
    <w:rsid w:val="003829A4"/>
    <w:rsid w:val="00382DD6"/>
    <w:rsid w:val="003930BB"/>
    <w:rsid w:val="003A0B04"/>
    <w:rsid w:val="003B1E4F"/>
    <w:rsid w:val="003C14E0"/>
    <w:rsid w:val="003C2344"/>
    <w:rsid w:val="003D0F1D"/>
    <w:rsid w:val="003D23AC"/>
    <w:rsid w:val="003D4648"/>
    <w:rsid w:val="003E054E"/>
    <w:rsid w:val="003E2A02"/>
    <w:rsid w:val="003E45C2"/>
    <w:rsid w:val="003F6642"/>
    <w:rsid w:val="00407593"/>
    <w:rsid w:val="004078D8"/>
    <w:rsid w:val="00416ECE"/>
    <w:rsid w:val="00422C36"/>
    <w:rsid w:val="004413D3"/>
    <w:rsid w:val="0045134A"/>
    <w:rsid w:val="00452FDA"/>
    <w:rsid w:val="00454437"/>
    <w:rsid w:val="004660AF"/>
    <w:rsid w:val="00475FCA"/>
    <w:rsid w:val="0049115E"/>
    <w:rsid w:val="00493FE0"/>
    <w:rsid w:val="004A3498"/>
    <w:rsid w:val="004B4A88"/>
    <w:rsid w:val="004B57B4"/>
    <w:rsid w:val="004D1788"/>
    <w:rsid w:val="004D23AC"/>
    <w:rsid w:val="004D5AEF"/>
    <w:rsid w:val="004E1FC6"/>
    <w:rsid w:val="004E7AD6"/>
    <w:rsid w:val="004F2654"/>
    <w:rsid w:val="004F5271"/>
    <w:rsid w:val="00515355"/>
    <w:rsid w:val="005161DA"/>
    <w:rsid w:val="00520040"/>
    <w:rsid w:val="0052778F"/>
    <w:rsid w:val="00527E1C"/>
    <w:rsid w:val="005347E0"/>
    <w:rsid w:val="0054386A"/>
    <w:rsid w:val="00543980"/>
    <w:rsid w:val="0055116E"/>
    <w:rsid w:val="0055252B"/>
    <w:rsid w:val="00561D99"/>
    <w:rsid w:val="00564ED5"/>
    <w:rsid w:val="0056586F"/>
    <w:rsid w:val="00566E8A"/>
    <w:rsid w:val="005674D4"/>
    <w:rsid w:val="00581DA8"/>
    <w:rsid w:val="005845FC"/>
    <w:rsid w:val="00592E65"/>
    <w:rsid w:val="005947F8"/>
    <w:rsid w:val="005951E4"/>
    <w:rsid w:val="00596CF8"/>
    <w:rsid w:val="00597F7E"/>
    <w:rsid w:val="005A226F"/>
    <w:rsid w:val="005A515A"/>
    <w:rsid w:val="005B6C0B"/>
    <w:rsid w:val="005C4B01"/>
    <w:rsid w:val="005C5D15"/>
    <w:rsid w:val="005C5E22"/>
    <w:rsid w:val="005C68B0"/>
    <w:rsid w:val="005D6BD7"/>
    <w:rsid w:val="005D7073"/>
    <w:rsid w:val="005E78CC"/>
    <w:rsid w:val="00607548"/>
    <w:rsid w:val="00610C1E"/>
    <w:rsid w:val="006126F2"/>
    <w:rsid w:val="00614273"/>
    <w:rsid w:val="0061497B"/>
    <w:rsid w:val="00615B91"/>
    <w:rsid w:val="00617638"/>
    <w:rsid w:val="00620994"/>
    <w:rsid w:val="00621D39"/>
    <w:rsid w:val="0063231C"/>
    <w:rsid w:val="006332CF"/>
    <w:rsid w:val="006367E4"/>
    <w:rsid w:val="00645FB0"/>
    <w:rsid w:val="00647530"/>
    <w:rsid w:val="006537F3"/>
    <w:rsid w:val="00664595"/>
    <w:rsid w:val="0066507B"/>
    <w:rsid w:val="00670D5E"/>
    <w:rsid w:val="006A3ADE"/>
    <w:rsid w:val="006A3F53"/>
    <w:rsid w:val="006A3FDC"/>
    <w:rsid w:val="006B2D3C"/>
    <w:rsid w:val="006B75F0"/>
    <w:rsid w:val="006C14A1"/>
    <w:rsid w:val="006C4855"/>
    <w:rsid w:val="006C718F"/>
    <w:rsid w:val="006D3294"/>
    <w:rsid w:val="006F10EA"/>
    <w:rsid w:val="007113D9"/>
    <w:rsid w:val="00714FAF"/>
    <w:rsid w:val="007355FD"/>
    <w:rsid w:val="007377BB"/>
    <w:rsid w:val="0074145B"/>
    <w:rsid w:val="00746CC1"/>
    <w:rsid w:val="00752810"/>
    <w:rsid w:val="007550E3"/>
    <w:rsid w:val="00760011"/>
    <w:rsid w:val="0076159F"/>
    <w:rsid w:val="0076202E"/>
    <w:rsid w:val="00766700"/>
    <w:rsid w:val="00770960"/>
    <w:rsid w:val="00771CAC"/>
    <w:rsid w:val="0077438A"/>
    <w:rsid w:val="00775B01"/>
    <w:rsid w:val="00783B67"/>
    <w:rsid w:val="0079333C"/>
    <w:rsid w:val="007B4456"/>
    <w:rsid w:val="007B4BBC"/>
    <w:rsid w:val="007B4ED0"/>
    <w:rsid w:val="007C2180"/>
    <w:rsid w:val="007C22F2"/>
    <w:rsid w:val="007D1371"/>
    <w:rsid w:val="007D24EC"/>
    <w:rsid w:val="007E4DDD"/>
    <w:rsid w:val="007F3EF5"/>
    <w:rsid w:val="007F56CC"/>
    <w:rsid w:val="007F6921"/>
    <w:rsid w:val="00802C23"/>
    <w:rsid w:val="00807959"/>
    <w:rsid w:val="00811A0F"/>
    <w:rsid w:val="00816BFE"/>
    <w:rsid w:val="00816CBB"/>
    <w:rsid w:val="008252A7"/>
    <w:rsid w:val="00832C67"/>
    <w:rsid w:val="008429F8"/>
    <w:rsid w:val="00842AA3"/>
    <w:rsid w:val="0084428F"/>
    <w:rsid w:val="008504E9"/>
    <w:rsid w:val="00852470"/>
    <w:rsid w:val="00863B76"/>
    <w:rsid w:val="00864712"/>
    <w:rsid w:val="00864995"/>
    <w:rsid w:val="00867019"/>
    <w:rsid w:val="00867D01"/>
    <w:rsid w:val="0087706C"/>
    <w:rsid w:val="00886838"/>
    <w:rsid w:val="008868EF"/>
    <w:rsid w:val="00891150"/>
    <w:rsid w:val="00892E91"/>
    <w:rsid w:val="008A4084"/>
    <w:rsid w:val="008C5124"/>
    <w:rsid w:val="008D1D39"/>
    <w:rsid w:val="008E1F2A"/>
    <w:rsid w:val="008F1C73"/>
    <w:rsid w:val="008F6202"/>
    <w:rsid w:val="00900265"/>
    <w:rsid w:val="009002D8"/>
    <w:rsid w:val="00905F55"/>
    <w:rsid w:val="009230B1"/>
    <w:rsid w:val="00925B48"/>
    <w:rsid w:val="00925E7F"/>
    <w:rsid w:val="009264DD"/>
    <w:rsid w:val="00935EAA"/>
    <w:rsid w:val="00936633"/>
    <w:rsid w:val="00957E2F"/>
    <w:rsid w:val="009626E4"/>
    <w:rsid w:val="00962E4C"/>
    <w:rsid w:val="00964BDD"/>
    <w:rsid w:val="00980C1A"/>
    <w:rsid w:val="009867B1"/>
    <w:rsid w:val="009947B3"/>
    <w:rsid w:val="009A00A6"/>
    <w:rsid w:val="009A4212"/>
    <w:rsid w:val="009A5F29"/>
    <w:rsid w:val="009B56C0"/>
    <w:rsid w:val="009C11FD"/>
    <w:rsid w:val="009D12EC"/>
    <w:rsid w:val="009D495E"/>
    <w:rsid w:val="009D7E59"/>
    <w:rsid w:val="009D7FE9"/>
    <w:rsid w:val="009E661E"/>
    <w:rsid w:val="00A00548"/>
    <w:rsid w:val="00A0102A"/>
    <w:rsid w:val="00A0391A"/>
    <w:rsid w:val="00A12BA6"/>
    <w:rsid w:val="00A1345F"/>
    <w:rsid w:val="00A178D5"/>
    <w:rsid w:val="00A41650"/>
    <w:rsid w:val="00A43DF6"/>
    <w:rsid w:val="00A56CAF"/>
    <w:rsid w:val="00A571D8"/>
    <w:rsid w:val="00A609A9"/>
    <w:rsid w:val="00A725AE"/>
    <w:rsid w:val="00A96D26"/>
    <w:rsid w:val="00AB01A4"/>
    <w:rsid w:val="00AB1A4B"/>
    <w:rsid w:val="00AB1F3E"/>
    <w:rsid w:val="00AE1574"/>
    <w:rsid w:val="00AE34F1"/>
    <w:rsid w:val="00AF1720"/>
    <w:rsid w:val="00AF498C"/>
    <w:rsid w:val="00AF4BF4"/>
    <w:rsid w:val="00B14E21"/>
    <w:rsid w:val="00B234C1"/>
    <w:rsid w:val="00B25FD7"/>
    <w:rsid w:val="00B26B1D"/>
    <w:rsid w:val="00B3215B"/>
    <w:rsid w:val="00B34724"/>
    <w:rsid w:val="00B36F42"/>
    <w:rsid w:val="00B409E9"/>
    <w:rsid w:val="00B4704F"/>
    <w:rsid w:val="00B5220A"/>
    <w:rsid w:val="00B65FCF"/>
    <w:rsid w:val="00B936A5"/>
    <w:rsid w:val="00B97A3D"/>
    <w:rsid w:val="00BA164A"/>
    <w:rsid w:val="00BA19B0"/>
    <w:rsid w:val="00BA31FA"/>
    <w:rsid w:val="00BA40C6"/>
    <w:rsid w:val="00BA735C"/>
    <w:rsid w:val="00BA79DC"/>
    <w:rsid w:val="00BB2182"/>
    <w:rsid w:val="00BD14C8"/>
    <w:rsid w:val="00BD77F3"/>
    <w:rsid w:val="00C13224"/>
    <w:rsid w:val="00C17BA0"/>
    <w:rsid w:val="00C2243C"/>
    <w:rsid w:val="00C30FE7"/>
    <w:rsid w:val="00C31A9C"/>
    <w:rsid w:val="00C447EA"/>
    <w:rsid w:val="00C474E8"/>
    <w:rsid w:val="00C51846"/>
    <w:rsid w:val="00C56536"/>
    <w:rsid w:val="00C56BA9"/>
    <w:rsid w:val="00C6580B"/>
    <w:rsid w:val="00C72380"/>
    <w:rsid w:val="00C729CA"/>
    <w:rsid w:val="00C77AA9"/>
    <w:rsid w:val="00C90C4A"/>
    <w:rsid w:val="00CA14D1"/>
    <w:rsid w:val="00CA3AFF"/>
    <w:rsid w:val="00CA7010"/>
    <w:rsid w:val="00CB6806"/>
    <w:rsid w:val="00CD2A12"/>
    <w:rsid w:val="00CE0253"/>
    <w:rsid w:val="00CE4782"/>
    <w:rsid w:val="00CE59E1"/>
    <w:rsid w:val="00CF15F0"/>
    <w:rsid w:val="00D21A8B"/>
    <w:rsid w:val="00D270A6"/>
    <w:rsid w:val="00D41F8A"/>
    <w:rsid w:val="00D47573"/>
    <w:rsid w:val="00D57FFC"/>
    <w:rsid w:val="00D6740F"/>
    <w:rsid w:val="00D72BD3"/>
    <w:rsid w:val="00D85BB8"/>
    <w:rsid w:val="00D901F2"/>
    <w:rsid w:val="00D94E93"/>
    <w:rsid w:val="00D96510"/>
    <w:rsid w:val="00D97FDD"/>
    <w:rsid w:val="00DB2B71"/>
    <w:rsid w:val="00DB420A"/>
    <w:rsid w:val="00DB76B7"/>
    <w:rsid w:val="00DD30B6"/>
    <w:rsid w:val="00DF1CB7"/>
    <w:rsid w:val="00DF61DA"/>
    <w:rsid w:val="00E00395"/>
    <w:rsid w:val="00E02854"/>
    <w:rsid w:val="00E04DB0"/>
    <w:rsid w:val="00E066C8"/>
    <w:rsid w:val="00E0748F"/>
    <w:rsid w:val="00E10394"/>
    <w:rsid w:val="00E17A0F"/>
    <w:rsid w:val="00E278C3"/>
    <w:rsid w:val="00E347BD"/>
    <w:rsid w:val="00E35DA4"/>
    <w:rsid w:val="00E47C1D"/>
    <w:rsid w:val="00E54771"/>
    <w:rsid w:val="00E56F8D"/>
    <w:rsid w:val="00E61668"/>
    <w:rsid w:val="00E628B3"/>
    <w:rsid w:val="00E644C7"/>
    <w:rsid w:val="00E71D34"/>
    <w:rsid w:val="00E75044"/>
    <w:rsid w:val="00E84A59"/>
    <w:rsid w:val="00E9344F"/>
    <w:rsid w:val="00E97805"/>
    <w:rsid w:val="00EB328D"/>
    <w:rsid w:val="00EB32B8"/>
    <w:rsid w:val="00ED0B81"/>
    <w:rsid w:val="00EE2C39"/>
    <w:rsid w:val="00EE5B33"/>
    <w:rsid w:val="00EF7989"/>
    <w:rsid w:val="00F07A1B"/>
    <w:rsid w:val="00F11DE7"/>
    <w:rsid w:val="00F24247"/>
    <w:rsid w:val="00F24D80"/>
    <w:rsid w:val="00F34F96"/>
    <w:rsid w:val="00F409F9"/>
    <w:rsid w:val="00F43365"/>
    <w:rsid w:val="00F44081"/>
    <w:rsid w:val="00F52FA7"/>
    <w:rsid w:val="00F620B5"/>
    <w:rsid w:val="00F62A6C"/>
    <w:rsid w:val="00F723B2"/>
    <w:rsid w:val="00F76E5B"/>
    <w:rsid w:val="00F844CF"/>
    <w:rsid w:val="00F85FEE"/>
    <w:rsid w:val="00F93F25"/>
    <w:rsid w:val="00FA3840"/>
    <w:rsid w:val="00FA74FB"/>
    <w:rsid w:val="00FB40FD"/>
    <w:rsid w:val="00FB645C"/>
    <w:rsid w:val="00FB720C"/>
    <w:rsid w:val="00FE19D9"/>
    <w:rsid w:val="00FE4798"/>
    <w:rsid w:val="00FE7D10"/>
    <w:rsid w:val="00FF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60"/>
  </w:style>
  <w:style w:type="paragraph" w:styleId="1">
    <w:name w:val="heading 1"/>
    <w:basedOn w:val="a"/>
    <w:next w:val="a"/>
    <w:link w:val="10"/>
    <w:qFormat/>
    <w:rsid w:val="00AB1F3E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3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3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34A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5134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34A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1F3E"/>
    <w:rPr>
      <w:rFonts w:ascii="Cambria" w:eastAsia="Calibri" w:hAnsi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BA735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Title"/>
    <w:basedOn w:val="2"/>
    <w:link w:val="a4"/>
    <w:qFormat/>
    <w:rsid w:val="00BA735C"/>
    <w:pPr>
      <w:keepLines w:val="0"/>
      <w:spacing w:before="0" w:line="280" w:lineRule="exact"/>
      <w:ind w:right="-57"/>
    </w:pPr>
    <w:rPr>
      <w:rFonts w:ascii="Cambria" w:eastAsia="Calibri" w:hAnsi="Cambria" w:cs="Times New Roman"/>
      <w:b/>
      <w:bCs/>
      <w:color w:val="auto"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A735C"/>
    <w:rPr>
      <w:rFonts w:ascii="Cambria" w:eastAsia="Calibri" w:hAnsi="Cambria"/>
      <w:b/>
      <w:bCs/>
      <w:kern w:val="28"/>
      <w:sz w:val="32"/>
      <w:szCs w:val="32"/>
    </w:rPr>
  </w:style>
  <w:style w:type="paragraph" w:customStyle="1" w:styleId="Proekt">
    <w:name w:val="Proekt"/>
    <w:basedOn w:val="a"/>
    <w:rsid w:val="00BA735C"/>
    <w:pPr>
      <w:jc w:val="right"/>
    </w:pPr>
    <w:rPr>
      <w:rFonts w:eastAsia="Calibri"/>
      <w:lang w:eastAsia="ru-RU"/>
    </w:rPr>
  </w:style>
  <w:style w:type="character" w:customStyle="1" w:styleId="Promulgator">
    <w:name w:val="Promulgator"/>
    <w:rsid w:val="00BA735C"/>
  </w:style>
  <w:style w:type="character" w:customStyle="1" w:styleId="Name">
    <w:name w:val="Name"/>
    <w:rsid w:val="00BA735C"/>
    <w:rPr>
      <w:sz w:val="30"/>
    </w:rPr>
  </w:style>
  <w:style w:type="character" w:customStyle="1" w:styleId="Number">
    <w:name w:val="Number"/>
    <w:rsid w:val="00BA735C"/>
    <w:rPr>
      <w:sz w:val="30"/>
    </w:rPr>
  </w:style>
  <w:style w:type="character" w:customStyle="1" w:styleId="placeprin">
    <w:name w:val="placeprin"/>
    <w:rsid w:val="00BA735C"/>
    <w:rPr>
      <w:sz w:val="30"/>
    </w:rPr>
  </w:style>
  <w:style w:type="paragraph" w:customStyle="1" w:styleId="newncpi">
    <w:name w:val="newncpi"/>
    <w:rsid w:val="00BA735C"/>
    <w:pPr>
      <w:widowControl w:val="0"/>
      <w:autoSpaceDE w:val="0"/>
      <w:autoSpaceDN w:val="0"/>
      <w:adjustRightInd w:val="0"/>
      <w:jc w:val="right"/>
    </w:pPr>
    <w:rPr>
      <w:rFonts w:eastAsia="Calibri"/>
      <w:lang w:eastAsia="ru-RU"/>
    </w:rPr>
  </w:style>
  <w:style w:type="paragraph" w:styleId="a5">
    <w:name w:val="List Paragraph"/>
    <w:basedOn w:val="a"/>
    <w:uiPriority w:val="34"/>
    <w:qFormat/>
    <w:rsid w:val="00BA735C"/>
    <w:pPr>
      <w:ind w:left="720"/>
      <w:contextualSpacing/>
    </w:pPr>
    <w:rPr>
      <w:rFonts w:eastAsia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73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F1C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1CB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5A22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226F"/>
  </w:style>
  <w:style w:type="paragraph" w:styleId="aa">
    <w:name w:val="footer"/>
    <w:basedOn w:val="a"/>
    <w:link w:val="ab"/>
    <w:uiPriority w:val="99"/>
    <w:unhideWhenUsed/>
    <w:rsid w:val="005A22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226F"/>
  </w:style>
  <w:style w:type="paragraph" w:customStyle="1" w:styleId="ac">
    <w:name w:val="Бланки"/>
    <w:basedOn w:val="a"/>
    <w:rsid w:val="00F24247"/>
    <w:rPr>
      <w:rFonts w:eastAsia="Times New Roman"/>
      <w:sz w:val="20"/>
      <w:szCs w:val="20"/>
      <w:lang w:eastAsia="ru-RU"/>
    </w:rPr>
  </w:style>
  <w:style w:type="character" w:customStyle="1" w:styleId="Post">
    <w:name w:val="Post"/>
    <w:uiPriority w:val="99"/>
    <w:rsid w:val="00F24247"/>
    <w:rPr>
      <w:sz w:val="30"/>
    </w:rPr>
  </w:style>
  <w:style w:type="character" w:styleId="ad">
    <w:name w:val="annotation reference"/>
    <w:basedOn w:val="a0"/>
    <w:uiPriority w:val="99"/>
    <w:semiHidden/>
    <w:unhideWhenUsed/>
    <w:rsid w:val="00564ED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64ED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64ED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4ED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4ED5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1A76ED"/>
  </w:style>
  <w:style w:type="table" w:styleId="af3">
    <w:name w:val="Table Grid"/>
    <w:basedOn w:val="a1"/>
    <w:uiPriority w:val="39"/>
    <w:rsid w:val="007C2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8E409D9A6EBE59335A956106C8032AA31CA4219A8ABB6277A4B923FFE0B3FD7FB4B9AEB4FB91BB7A2FD012EDBBCD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8E409D9A6EBE59335A956106C8032AA31CA4219A8ABB6277A4B923FFE0B3FD7FB4B9AEB4FB91BB7A2FD012EDBBCFN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937F52A057D4B52B2D232E27F95A0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C5A0B2-D3AF-4814-8F4F-8D253CC3A322}"/>
      </w:docPartPr>
      <w:docPartBody>
        <w:p w:rsidR="00CC194C" w:rsidRDefault="00CC194C" w:rsidP="00CC194C">
          <w:pPr>
            <w:pStyle w:val="4937F52A057D4B52B2D232E27F95A054"/>
          </w:pPr>
          <w:r w:rsidRPr="00993D37">
            <w:rPr>
              <w:vanish/>
              <w:color w:val="BFBFBF" w:themeColor="background1" w:themeShade="BF"/>
            </w:rPr>
            <w:t>Заголовок к тексту</w:t>
          </w:r>
        </w:p>
      </w:docPartBody>
    </w:docPart>
    <w:docPart>
      <w:docPartPr>
        <w:name w:val="32090399F034448BBD7E550219B7A2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88EA9B-07A9-46E9-8A51-4EC21B90A791}"/>
      </w:docPartPr>
      <w:docPartBody>
        <w:p w:rsidR="00CC194C" w:rsidRDefault="00CC194C" w:rsidP="00CC194C">
          <w:pPr>
            <w:pStyle w:val="32090399F034448BBD7E550219B7A21B"/>
          </w:pPr>
          <w:r w:rsidRPr="00993D37">
            <w:rPr>
              <w:vanish/>
              <w:color w:val="BFBFBF" w:themeColor="background1" w:themeShade="BF"/>
            </w:rPr>
            <w:t>Текст (констатирующая часть</w:t>
          </w:r>
          <w:r w:rsidRPr="00BD1353">
            <w:rPr>
              <w:vanish/>
              <w:color w:val="BFBFBF" w:themeColor="background1" w:themeShade="BF"/>
            </w:rPr>
            <w:t>)</w:t>
          </w:r>
        </w:p>
      </w:docPartBody>
    </w:docPart>
    <w:docPart>
      <w:docPartPr>
        <w:name w:val="9ECFB5521A6F48CF86AA60244D7FFB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F6715-1F74-423B-8B45-A306DA56DFD1}"/>
      </w:docPartPr>
      <w:docPartBody>
        <w:p w:rsidR="00CC194C" w:rsidRDefault="00CC194C" w:rsidP="00CC194C">
          <w:pPr>
            <w:pStyle w:val="9ECFB5521A6F48CF86AA60244D7FFBB6"/>
          </w:pPr>
          <w:r w:rsidRPr="00993D37">
            <w:rPr>
              <w:vanish/>
              <w:color w:val="BFBFBF" w:themeColor="background1" w:themeShade="BF"/>
            </w:rPr>
            <w:t>Текст (распорядительная часть</w:t>
          </w:r>
          <w:r w:rsidRPr="00BD1353">
            <w:rPr>
              <w:vanish/>
              <w:color w:val="BFBFBF" w:themeColor="background1" w:themeShade="BF"/>
            </w:rPr>
            <w:t>)</w:t>
          </w:r>
        </w:p>
      </w:docPartBody>
    </w:docPart>
    <w:docPart>
      <w:docPartPr>
        <w:name w:val="31C23BC71C82463FB11CB3CCFCCA5A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44A64C-59BD-447E-BABF-3F28989756B5}"/>
      </w:docPartPr>
      <w:docPartBody>
        <w:p w:rsidR="00CC194C" w:rsidRDefault="00CC194C" w:rsidP="00CC194C">
          <w:pPr>
            <w:pStyle w:val="31C23BC71C82463FB11CB3CCFCCA5A8B"/>
          </w:pPr>
          <w:r w:rsidRPr="00B7180B">
            <w:rPr>
              <w:vanish/>
              <w:color w:val="BFBFBF" w:themeColor="background1" w:themeShade="BF"/>
              <w:sz w:val="28"/>
              <w:szCs w:val="28"/>
            </w:rPr>
            <w:t>Наименование должности</w:t>
          </w:r>
        </w:p>
      </w:docPartBody>
    </w:docPart>
    <w:docPart>
      <w:docPartPr>
        <w:name w:val="1CF36BE55EDC4EDEB497807193D860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C8B3F8-5C29-42B7-848B-427FE7C679B6}"/>
      </w:docPartPr>
      <w:docPartBody>
        <w:p w:rsidR="00CC194C" w:rsidRDefault="00CC194C" w:rsidP="00CC194C">
          <w:pPr>
            <w:pStyle w:val="1CF36BE55EDC4EDEB497807193D860B0"/>
          </w:pPr>
          <w:r w:rsidRPr="00B7180B">
            <w:rPr>
              <w:vanish/>
              <w:color w:val="BFBFBF" w:themeColor="background1" w:themeShade="BF"/>
              <w:sz w:val="28"/>
              <w:szCs w:val="28"/>
            </w:rPr>
            <w:t>Наименование должности</w:t>
          </w:r>
        </w:p>
      </w:docPartBody>
    </w:docPart>
    <w:docPart>
      <w:docPartPr>
        <w:name w:val="A25E9368761E464A8CC0D7FC6B96F2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78CFB8-3164-4F27-BB29-9A0B83E4A8D0}"/>
      </w:docPartPr>
      <w:docPartBody>
        <w:p w:rsidR="00CC194C" w:rsidRDefault="00CC194C" w:rsidP="00CC194C">
          <w:pPr>
            <w:pStyle w:val="A25E9368761E464A8CC0D7FC6B96F26D"/>
          </w:pPr>
          <w:r w:rsidRPr="00993D37">
            <w:rPr>
              <w:vanish/>
              <w:color w:val="BFBFBF" w:themeColor="background1" w:themeShade="BF"/>
              <w:sz w:val="28"/>
              <w:szCs w:val="28"/>
            </w:rPr>
            <w:t>И.О.Фамилия</w:t>
          </w:r>
        </w:p>
      </w:docPartBody>
    </w:docPart>
    <w:docPart>
      <w:docPartPr>
        <w:name w:val="616DEBD19A8C4947B4B4604E9DAFE1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B3991D-2EA4-413D-9359-99F1FF3EA437}"/>
      </w:docPartPr>
      <w:docPartBody>
        <w:p w:rsidR="00CC194C" w:rsidRDefault="00CC194C" w:rsidP="00CC194C">
          <w:pPr>
            <w:pStyle w:val="616DEBD19A8C4947B4B4604E9DAFE109"/>
          </w:pPr>
          <w:r w:rsidRPr="00993D37">
            <w:rPr>
              <w:vanish/>
              <w:color w:val="BFBFBF" w:themeColor="background1" w:themeShade="BF"/>
              <w:sz w:val="28"/>
              <w:szCs w:val="28"/>
            </w:rPr>
            <w:t>И.О.Фамилия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characterSpacingControl w:val="doNotCompress"/>
  <w:compat>
    <w:useFELayout/>
  </w:compat>
  <w:rsids>
    <w:rsidRoot w:val="00CC194C"/>
    <w:rsid w:val="000D0507"/>
    <w:rsid w:val="001432FA"/>
    <w:rsid w:val="00202FE8"/>
    <w:rsid w:val="00272910"/>
    <w:rsid w:val="002E3A2D"/>
    <w:rsid w:val="00355DA7"/>
    <w:rsid w:val="006C17A2"/>
    <w:rsid w:val="007B26F1"/>
    <w:rsid w:val="007C2E27"/>
    <w:rsid w:val="00AE2496"/>
    <w:rsid w:val="00CC194C"/>
    <w:rsid w:val="00D31F9E"/>
    <w:rsid w:val="00D650A1"/>
    <w:rsid w:val="00DC08BF"/>
    <w:rsid w:val="00DE5D63"/>
    <w:rsid w:val="00E24A68"/>
    <w:rsid w:val="00E424FC"/>
    <w:rsid w:val="00E700ED"/>
    <w:rsid w:val="00EF6F01"/>
    <w:rsid w:val="00F8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4937F52A057D4B52B2D232E27F95A054">
    <w:name w:val="4937F52A057D4B52B2D232E27F95A054"/>
    <w:rsid w:val="00CC194C"/>
  </w:style>
  <w:style w:type="paragraph" w:customStyle="1" w:styleId="32090399F034448BBD7E550219B7A21B">
    <w:name w:val="32090399F034448BBD7E550219B7A21B"/>
    <w:rsid w:val="00CC194C"/>
  </w:style>
  <w:style w:type="paragraph" w:customStyle="1" w:styleId="9ECFB5521A6F48CF86AA60244D7FFBB6">
    <w:name w:val="9ECFB5521A6F48CF86AA60244D7FFBB6"/>
    <w:rsid w:val="00CC194C"/>
  </w:style>
  <w:style w:type="paragraph" w:customStyle="1" w:styleId="31C23BC71C82463FB11CB3CCFCCA5A8B">
    <w:name w:val="31C23BC71C82463FB11CB3CCFCCA5A8B"/>
    <w:rsid w:val="00CC194C"/>
  </w:style>
  <w:style w:type="paragraph" w:customStyle="1" w:styleId="1CF36BE55EDC4EDEB497807193D860B0">
    <w:name w:val="1CF36BE55EDC4EDEB497807193D860B0"/>
    <w:rsid w:val="00CC194C"/>
  </w:style>
  <w:style w:type="paragraph" w:customStyle="1" w:styleId="A25E9368761E464A8CC0D7FC6B96F26D">
    <w:name w:val="A25E9368761E464A8CC0D7FC6B96F26D"/>
    <w:rsid w:val="00CC194C"/>
  </w:style>
  <w:style w:type="paragraph" w:customStyle="1" w:styleId="616DEBD19A8C4947B4B4604E9DAFE109">
    <w:name w:val="616DEBD19A8C4947B4B4604E9DAFE109"/>
    <w:rsid w:val="00CC19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06E3D-9AF2-493B-BF34-00220ABC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3478</Words>
  <Characters>19830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Пряжко Владимир Анатольевич</dc:creator>
  <cp:lastModifiedBy>Ткаченок</cp:lastModifiedBy>
  <cp:revision>2</cp:revision>
  <cp:lastPrinted>2020-03-30T15:05:00Z</cp:lastPrinted>
  <dcterms:created xsi:type="dcterms:W3CDTF">2020-03-31T12:41:00Z</dcterms:created>
  <dcterms:modified xsi:type="dcterms:W3CDTF">2020-03-31T12:41:00Z</dcterms:modified>
</cp:coreProperties>
</file>