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3E" w:rsidRDefault="00B8613E" w:rsidP="005118CB">
      <w:pPr>
        <w:spacing w:after="0" w:line="360" w:lineRule="auto"/>
        <w:jc w:val="both"/>
        <w:rPr>
          <w:rFonts w:ascii="Times New Roman" w:hAnsi="Times New Roman"/>
          <w:sz w:val="24"/>
          <w:szCs w:val="28"/>
        </w:rPr>
      </w:pPr>
      <w:r>
        <w:rPr>
          <w:rFonts w:ascii="Times New Roman" w:hAnsi="Times New Roman"/>
          <w:sz w:val="24"/>
          <w:szCs w:val="28"/>
        </w:rPr>
        <w:t xml:space="preserve">УДК </w:t>
      </w:r>
      <w:proofErr w:type="gramStart"/>
      <w:r>
        <w:rPr>
          <w:rFonts w:ascii="Times New Roman" w:hAnsi="Times New Roman"/>
          <w:sz w:val="24"/>
          <w:szCs w:val="28"/>
        </w:rPr>
        <w:t>349.7:349.6</w:t>
      </w:r>
      <w:proofErr w:type="gramEnd"/>
    </w:p>
    <w:p w:rsidR="00354789" w:rsidRPr="00BA571B" w:rsidRDefault="00A9780B" w:rsidP="005118CB">
      <w:pPr>
        <w:spacing w:after="0" w:line="360" w:lineRule="auto"/>
        <w:jc w:val="center"/>
        <w:rPr>
          <w:rFonts w:ascii="Times New Roman" w:hAnsi="Times New Roman"/>
          <w:b/>
          <w:sz w:val="24"/>
          <w:szCs w:val="20"/>
        </w:rPr>
      </w:pPr>
      <w:r w:rsidRPr="00BA571B">
        <w:rPr>
          <w:rFonts w:ascii="Times New Roman" w:hAnsi="Times New Roman"/>
          <w:b/>
          <w:sz w:val="24"/>
          <w:szCs w:val="20"/>
        </w:rPr>
        <w:t>К ВОПРОСУ</w:t>
      </w:r>
      <w:r w:rsidR="00320863" w:rsidRPr="00BA571B">
        <w:rPr>
          <w:rFonts w:ascii="Times New Roman" w:hAnsi="Times New Roman"/>
          <w:b/>
          <w:sz w:val="24"/>
          <w:szCs w:val="20"/>
        </w:rPr>
        <w:t xml:space="preserve"> О СОВЕРШЕНСТВОВАНИИ ПРАВОВОГО</w:t>
      </w:r>
      <w:r w:rsidRPr="00BA571B">
        <w:rPr>
          <w:rFonts w:ascii="Times New Roman" w:hAnsi="Times New Roman"/>
          <w:b/>
          <w:sz w:val="24"/>
          <w:szCs w:val="20"/>
        </w:rPr>
        <w:t xml:space="preserve"> </w:t>
      </w:r>
      <w:r w:rsidR="00BA571B" w:rsidRPr="00BA571B">
        <w:rPr>
          <w:rFonts w:ascii="Times New Roman" w:hAnsi="Times New Roman"/>
          <w:b/>
          <w:sz w:val="24"/>
          <w:szCs w:val="20"/>
        </w:rPr>
        <w:t xml:space="preserve">РЕГУЛИРОВАНИЯ </w:t>
      </w:r>
      <w:r w:rsidRPr="00BA571B">
        <w:rPr>
          <w:rFonts w:ascii="Times New Roman" w:hAnsi="Times New Roman"/>
          <w:b/>
          <w:sz w:val="24"/>
          <w:szCs w:val="20"/>
        </w:rPr>
        <w:t>ОБРАЩЕНИЯ</w:t>
      </w:r>
      <w:r w:rsidR="00354789" w:rsidRPr="00BA571B">
        <w:rPr>
          <w:rFonts w:ascii="Times New Roman" w:hAnsi="Times New Roman"/>
          <w:b/>
          <w:sz w:val="24"/>
          <w:szCs w:val="20"/>
        </w:rPr>
        <w:t xml:space="preserve"> С ОТХОДАМИ АТОМНОЙ ЭНЕРГЕТИКИ</w:t>
      </w:r>
    </w:p>
    <w:p w:rsidR="000B1903" w:rsidRPr="005F3A10" w:rsidRDefault="008E09E3" w:rsidP="005118CB">
      <w:pPr>
        <w:spacing w:after="0" w:line="360" w:lineRule="auto"/>
        <w:jc w:val="center"/>
        <w:rPr>
          <w:rFonts w:ascii="Times New Roman" w:hAnsi="Times New Roman"/>
          <w:b/>
          <w:sz w:val="24"/>
          <w:szCs w:val="28"/>
        </w:rPr>
      </w:pPr>
      <w:r w:rsidRPr="005F3A10">
        <w:rPr>
          <w:rFonts w:ascii="Times New Roman" w:hAnsi="Times New Roman"/>
          <w:b/>
          <w:sz w:val="24"/>
          <w:szCs w:val="28"/>
        </w:rPr>
        <w:t xml:space="preserve">С. А. </w:t>
      </w:r>
      <w:r w:rsidR="000B1903" w:rsidRPr="005F3A10">
        <w:rPr>
          <w:rFonts w:ascii="Times New Roman" w:hAnsi="Times New Roman"/>
          <w:b/>
          <w:sz w:val="24"/>
          <w:szCs w:val="28"/>
        </w:rPr>
        <w:t>Ш</w:t>
      </w:r>
      <w:r w:rsidR="005F3A10" w:rsidRPr="005F3A10">
        <w:rPr>
          <w:rFonts w:ascii="Times New Roman" w:hAnsi="Times New Roman"/>
          <w:b/>
          <w:sz w:val="24"/>
          <w:szCs w:val="28"/>
        </w:rPr>
        <w:t>ЕСТОВСКАЯ</w:t>
      </w:r>
    </w:p>
    <w:p w:rsidR="008E09E3" w:rsidRPr="005F3A10" w:rsidRDefault="005F3A10" w:rsidP="005118CB">
      <w:pPr>
        <w:spacing w:after="0" w:line="360" w:lineRule="auto"/>
        <w:jc w:val="center"/>
        <w:rPr>
          <w:rFonts w:ascii="Times New Roman" w:hAnsi="Times New Roman"/>
          <w:i/>
          <w:sz w:val="24"/>
          <w:szCs w:val="28"/>
        </w:rPr>
      </w:pPr>
      <w:r>
        <w:rPr>
          <w:rFonts w:ascii="Times New Roman" w:hAnsi="Times New Roman"/>
          <w:i/>
          <w:sz w:val="24"/>
          <w:szCs w:val="28"/>
        </w:rPr>
        <w:t>Белорусский государственный</w:t>
      </w:r>
      <w:r w:rsidR="008E09E3" w:rsidRPr="005F3A10">
        <w:rPr>
          <w:rFonts w:ascii="Times New Roman" w:hAnsi="Times New Roman"/>
          <w:i/>
          <w:sz w:val="24"/>
          <w:szCs w:val="28"/>
        </w:rPr>
        <w:t xml:space="preserve"> университет</w:t>
      </w:r>
      <w:r>
        <w:rPr>
          <w:rFonts w:ascii="Times New Roman" w:hAnsi="Times New Roman"/>
          <w:i/>
          <w:sz w:val="24"/>
          <w:szCs w:val="28"/>
        </w:rPr>
        <w:t xml:space="preserve">, </w:t>
      </w:r>
      <w:r w:rsidR="00410962" w:rsidRPr="005F3A10">
        <w:rPr>
          <w:rFonts w:ascii="Times New Roman" w:hAnsi="Times New Roman"/>
          <w:i/>
          <w:sz w:val="24"/>
          <w:szCs w:val="28"/>
        </w:rPr>
        <w:t>пр. Независимости, 4, 220030</w:t>
      </w:r>
      <w:r w:rsidR="008E09E3" w:rsidRPr="005F3A10">
        <w:rPr>
          <w:rFonts w:ascii="Times New Roman" w:hAnsi="Times New Roman"/>
          <w:i/>
          <w:sz w:val="24"/>
          <w:szCs w:val="28"/>
        </w:rPr>
        <w:t>, г. Минск, Беларусь</w:t>
      </w:r>
    </w:p>
    <w:p w:rsidR="009249ED" w:rsidRPr="00B325A8" w:rsidRDefault="009249ED" w:rsidP="005937AD">
      <w:pPr>
        <w:autoSpaceDE w:val="0"/>
        <w:autoSpaceDN w:val="0"/>
        <w:adjustRightInd w:val="0"/>
        <w:spacing w:after="0" w:line="360" w:lineRule="auto"/>
        <w:ind w:firstLine="567"/>
        <w:jc w:val="both"/>
        <w:rPr>
          <w:rFonts w:ascii="Times New Roman" w:hAnsi="Times New Roman"/>
          <w:sz w:val="24"/>
          <w:szCs w:val="24"/>
        </w:rPr>
      </w:pPr>
      <w:r w:rsidRPr="00BA571B">
        <w:rPr>
          <w:rFonts w:ascii="Times New Roman" w:hAnsi="Times New Roman"/>
          <w:sz w:val="24"/>
          <w:szCs w:val="24"/>
        </w:rPr>
        <w:t xml:space="preserve">В </w:t>
      </w:r>
      <w:r w:rsidR="00DD072F" w:rsidRPr="00BA571B">
        <w:rPr>
          <w:rFonts w:ascii="Times New Roman" w:hAnsi="Times New Roman"/>
          <w:sz w:val="24"/>
          <w:szCs w:val="24"/>
        </w:rPr>
        <w:t xml:space="preserve">статье отмечается, что </w:t>
      </w:r>
      <w:r w:rsidR="002572F0" w:rsidRPr="00BA571B">
        <w:rPr>
          <w:rFonts w:ascii="Times New Roman" w:hAnsi="Times New Roman"/>
          <w:sz w:val="24"/>
          <w:szCs w:val="24"/>
        </w:rPr>
        <w:t>законодательство</w:t>
      </w:r>
      <w:r w:rsidR="00557438" w:rsidRPr="00BA571B">
        <w:rPr>
          <w:rFonts w:ascii="Times New Roman" w:hAnsi="Times New Roman"/>
          <w:sz w:val="24"/>
          <w:szCs w:val="24"/>
        </w:rPr>
        <w:t>м</w:t>
      </w:r>
      <w:r w:rsidR="002572F0" w:rsidRPr="00BA571B">
        <w:rPr>
          <w:rFonts w:ascii="Times New Roman" w:hAnsi="Times New Roman"/>
          <w:sz w:val="24"/>
          <w:szCs w:val="24"/>
        </w:rPr>
        <w:t xml:space="preserve"> Республики Беларусь в области </w:t>
      </w:r>
      <w:r w:rsidR="002572F0" w:rsidRPr="00BA571B">
        <w:rPr>
          <w:rFonts w:ascii="Times New Roman" w:eastAsia="Times New Roman" w:hAnsi="Times New Roman"/>
          <w:sz w:val="24"/>
          <w:szCs w:val="24"/>
          <w:lang w:eastAsia="ru-RU"/>
        </w:rPr>
        <w:t xml:space="preserve">обращения с отходами атомной энергетики устанавливаются требования в отношении процедур </w:t>
      </w:r>
      <w:r w:rsidR="00AD18E6" w:rsidRPr="00BA571B">
        <w:rPr>
          <w:rFonts w:ascii="Times New Roman" w:eastAsia="Times New Roman" w:hAnsi="Times New Roman"/>
          <w:sz w:val="24"/>
          <w:szCs w:val="24"/>
          <w:lang w:eastAsia="ru-RU"/>
        </w:rPr>
        <w:t>выбор</w:t>
      </w:r>
      <w:r w:rsidR="0041747C" w:rsidRPr="00BA571B">
        <w:rPr>
          <w:rFonts w:ascii="Times New Roman" w:eastAsia="Times New Roman" w:hAnsi="Times New Roman"/>
          <w:sz w:val="24"/>
          <w:szCs w:val="24"/>
          <w:lang w:eastAsia="ru-RU"/>
        </w:rPr>
        <w:t>а</w:t>
      </w:r>
      <w:r w:rsidR="00AD18E6" w:rsidRPr="00BA571B">
        <w:rPr>
          <w:rFonts w:ascii="Times New Roman" w:eastAsia="Times New Roman" w:hAnsi="Times New Roman"/>
          <w:sz w:val="24"/>
          <w:szCs w:val="24"/>
          <w:lang w:eastAsia="ru-RU"/>
        </w:rPr>
        <w:t xml:space="preserve"> площадок для размещения установок, на которых происходит обращение с радиоактивными отходами, требования к проектированию, сооружению, эксплуатации и закрытию </w:t>
      </w:r>
      <w:r w:rsidR="00BD050C" w:rsidRPr="00BA571B">
        <w:rPr>
          <w:rFonts w:ascii="Times New Roman" w:eastAsia="Times New Roman" w:hAnsi="Times New Roman"/>
          <w:sz w:val="24"/>
          <w:szCs w:val="24"/>
          <w:lang w:eastAsia="ru-RU"/>
        </w:rPr>
        <w:t xml:space="preserve">этих </w:t>
      </w:r>
      <w:r w:rsidR="00AD18E6" w:rsidRPr="00BA571B">
        <w:rPr>
          <w:rFonts w:ascii="Times New Roman" w:eastAsia="Times New Roman" w:hAnsi="Times New Roman"/>
          <w:sz w:val="24"/>
          <w:szCs w:val="24"/>
          <w:lang w:eastAsia="ru-RU"/>
        </w:rPr>
        <w:t>установок, а также проведени</w:t>
      </w:r>
      <w:r w:rsidR="00557438" w:rsidRPr="00BA571B">
        <w:rPr>
          <w:rFonts w:ascii="Times New Roman" w:eastAsia="Times New Roman" w:hAnsi="Times New Roman"/>
          <w:sz w:val="24"/>
          <w:szCs w:val="24"/>
          <w:lang w:eastAsia="ru-RU"/>
        </w:rPr>
        <w:t>ю</w:t>
      </w:r>
      <w:r w:rsidR="00AD18E6" w:rsidRPr="00BA571B">
        <w:rPr>
          <w:rFonts w:ascii="Times New Roman" w:eastAsia="Times New Roman" w:hAnsi="Times New Roman"/>
          <w:sz w:val="24"/>
          <w:szCs w:val="24"/>
          <w:lang w:eastAsia="ru-RU"/>
        </w:rPr>
        <w:t xml:space="preserve"> оценки безопасности </w:t>
      </w:r>
      <w:r w:rsidR="00BD050C" w:rsidRPr="00BA571B">
        <w:rPr>
          <w:rFonts w:ascii="Times New Roman" w:eastAsia="Times New Roman" w:hAnsi="Times New Roman"/>
          <w:sz w:val="24"/>
          <w:szCs w:val="24"/>
          <w:lang w:eastAsia="ru-RU"/>
        </w:rPr>
        <w:t>соответствующих</w:t>
      </w:r>
      <w:r w:rsidR="00AD18E6" w:rsidRPr="00BA571B">
        <w:rPr>
          <w:rFonts w:ascii="Times New Roman" w:eastAsia="Times New Roman" w:hAnsi="Times New Roman"/>
          <w:sz w:val="24"/>
          <w:szCs w:val="24"/>
          <w:lang w:eastAsia="ru-RU"/>
        </w:rPr>
        <w:t xml:space="preserve"> объектов.</w:t>
      </w:r>
      <w:r w:rsidR="0041747C" w:rsidRPr="00BA571B">
        <w:rPr>
          <w:rFonts w:ascii="Times New Roman" w:eastAsia="Times New Roman" w:hAnsi="Times New Roman"/>
          <w:sz w:val="24"/>
          <w:szCs w:val="24"/>
          <w:lang w:eastAsia="ru-RU"/>
        </w:rPr>
        <w:t xml:space="preserve"> </w:t>
      </w:r>
      <w:r w:rsidR="008478BF" w:rsidRPr="00BA571B">
        <w:rPr>
          <w:rFonts w:ascii="Times New Roman" w:eastAsia="Times New Roman" w:hAnsi="Times New Roman"/>
          <w:sz w:val="24"/>
          <w:szCs w:val="24"/>
          <w:lang w:eastAsia="ru-RU"/>
        </w:rPr>
        <w:t xml:space="preserve">Правовое регулирование </w:t>
      </w:r>
      <w:r w:rsidR="00BD050C" w:rsidRPr="00BA571B">
        <w:rPr>
          <w:rFonts w:ascii="Times New Roman" w:eastAsia="Times New Roman" w:hAnsi="Times New Roman"/>
          <w:sz w:val="24"/>
          <w:szCs w:val="24"/>
          <w:lang w:eastAsia="ru-RU"/>
        </w:rPr>
        <w:t xml:space="preserve">в данной области </w:t>
      </w:r>
      <w:r w:rsidR="00504D9E" w:rsidRPr="00BA571B">
        <w:rPr>
          <w:rFonts w:ascii="Times New Roman" w:eastAsia="Times New Roman" w:hAnsi="Times New Roman"/>
          <w:sz w:val="24"/>
          <w:szCs w:val="24"/>
          <w:lang w:eastAsia="ru-RU"/>
        </w:rPr>
        <w:t xml:space="preserve">должно </w:t>
      </w:r>
      <w:r w:rsidR="00504D9E" w:rsidRPr="00B325A8">
        <w:rPr>
          <w:rFonts w:ascii="Times New Roman" w:eastAsia="Times New Roman" w:hAnsi="Times New Roman"/>
          <w:sz w:val="24"/>
          <w:szCs w:val="24"/>
          <w:lang w:eastAsia="ru-RU"/>
        </w:rPr>
        <w:t>развиваться</w:t>
      </w:r>
      <w:r w:rsidRPr="00B325A8">
        <w:rPr>
          <w:rFonts w:ascii="Times New Roman" w:eastAsia="Times New Roman" w:hAnsi="Times New Roman"/>
          <w:sz w:val="24"/>
          <w:szCs w:val="24"/>
          <w:lang w:eastAsia="ru-RU"/>
        </w:rPr>
        <w:t xml:space="preserve"> таким образом, чтобы </w:t>
      </w:r>
      <w:r w:rsidR="00C14F1C" w:rsidRPr="00B325A8">
        <w:rPr>
          <w:rFonts w:ascii="Times New Roman" w:eastAsia="Times New Roman" w:hAnsi="Times New Roman"/>
          <w:sz w:val="24"/>
          <w:szCs w:val="24"/>
          <w:lang w:eastAsia="ru-RU"/>
        </w:rPr>
        <w:t>было минимизировано отрицательное</w:t>
      </w:r>
      <w:r w:rsidR="00C14F1C" w:rsidRPr="00B325A8">
        <w:rPr>
          <w:rFonts w:ascii="Times New Roman" w:hAnsi="Times New Roman"/>
          <w:sz w:val="24"/>
          <w:szCs w:val="24"/>
        </w:rPr>
        <w:t xml:space="preserve"> воздействие на окружающую среду, </w:t>
      </w:r>
      <w:r w:rsidR="00822ACE" w:rsidRPr="00B325A8">
        <w:rPr>
          <w:rFonts w:ascii="Times New Roman" w:hAnsi="Times New Roman"/>
          <w:sz w:val="24"/>
          <w:szCs w:val="24"/>
        </w:rPr>
        <w:t>обеспечивалась защ</w:t>
      </w:r>
      <w:r w:rsidR="00471B5D" w:rsidRPr="00B325A8">
        <w:rPr>
          <w:rFonts w:ascii="Times New Roman" w:hAnsi="Times New Roman"/>
          <w:sz w:val="24"/>
          <w:szCs w:val="24"/>
        </w:rPr>
        <w:t xml:space="preserve">ита </w:t>
      </w:r>
      <w:r w:rsidR="00C14F1C" w:rsidRPr="00B325A8">
        <w:rPr>
          <w:rFonts w:ascii="Times New Roman" w:hAnsi="Times New Roman"/>
          <w:sz w:val="24"/>
          <w:szCs w:val="24"/>
        </w:rPr>
        <w:t>экологических прав каждого</w:t>
      </w:r>
      <w:r w:rsidRPr="00B325A8">
        <w:rPr>
          <w:rFonts w:ascii="Times New Roman" w:hAnsi="Times New Roman"/>
          <w:sz w:val="24"/>
          <w:szCs w:val="24"/>
        </w:rPr>
        <w:t xml:space="preserve">. </w:t>
      </w:r>
    </w:p>
    <w:p w:rsidR="00F6241A" w:rsidRPr="00B325A8" w:rsidRDefault="00081224" w:rsidP="005937AD">
      <w:pPr>
        <w:pStyle w:val="ab"/>
        <w:shd w:val="clear" w:color="auto" w:fill="FFFFFF"/>
        <w:spacing w:before="0" w:beforeAutospacing="0" w:after="0" w:afterAutospacing="0" w:line="360" w:lineRule="auto"/>
        <w:ind w:firstLine="567"/>
        <w:jc w:val="both"/>
      </w:pPr>
      <w:r w:rsidRPr="00B325A8">
        <w:t>П</w:t>
      </w:r>
      <w:r w:rsidR="00F6241A" w:rsidRPr="00B325A8">
        <w:t xml:space="preserve">редлагаются меры по совершенствованию законодательства в </w:t>
      </w:r>
      <w:r w:rsidR="0041747C" w:rsidRPr="00B325A8">
        <w:t>рассматриваемой области</w:t>
      </w:r>
      <w:r w:rsidR="00E25B5F" w:rsidRPr="00B325A8">
        <w:t xml:space="preserve">. Делается вывод о необходимости </w:t>
      </w:r>
      <w:r w:rsidR="00F6241A" w:rsidRPr="00B325A8">
        <w:t>повышени</w:t>
      </w:r>
      <w:r w:rsidR="00E25B5F" w:rsidRPr="00B325A8">
        <w:t>я</w:t>
      </w:r>
      <w:r w:rsidR="00F6241A" w:rsidRPr="00B325A8">
        <w:t xml:space="preserve"> научной обоснованности</w:t>
      </w:r>
      <w:r w:rsidR="00481F99" w:rsidRPr="00B325A8">
        <w:t>,</w:t>
      </w:r>
      <w:r w:rsidR="00F6241A" w:rsidRPr="00B325A8">
        <w:t xml:space="preserve"> обеспечени</w:t>
      </w:r>
      <w:r w:rsidR="00E25B5F" w:rsidRPr="00B325A8">
        <w:t>я</w:t>
      </w:r>
      <w:r w:rsidR="00F6241A" w:rsidRPr="00B325A8">
        <w:t xml:space="preserve"> системного </w:t>
      </w:r>
      <w:r w:rsidR="00504D9E" w:rsidRPr="00B325A8">
        <w:t xml:space="preserve">и дифференцированных </w:t>
      </w:r>
      <w:r w:rsidR="00F6241A" w:rsidRPr="00B325A8">
        <w:t>подход</w:t>
      </w:r>
      <w:r w:rsidR="00504D9E" w:rsidRPr="00B325A8">
        <w:t>ов</w:t>
      </w:r>
      <w:r w:rsidR="00F6241A" w:rsidRPr="00B325A8">
        <w:t xml:space="preserve"> при установлении </w:t>
      </w:r>
      <w:r w:rsidR="00C14F1C" w:rsidRPr="00B325A8">
        <w:t>эколого-</w:t>
      </w:r>
      <w:r w:rsidR="00F6241A" w:rsidRPr="00B325A8">
        <w:t>правовых требований</w:t>
      </w:r>
      <w:r w:rsidR="0041747C" w:rsidRPr="00B325A8">
        <w:t xml:space="preserve"> в области обращения с отходами атомной энергетики</w:t>
      </w:r>
      <w:r w:rsidR="00F6241A" w:rsidRPr="00B325A8">
        <w:t>, увеличени</w:t>
      </w:r>
      <w:r w:rsidR="00E25B5F" w:rsidRPr="00B325A8">
        <w:t>я</w:t>
      </w:r>
      <w:r w:rsidR="00F6241A" w:rsidRPr="00B325A8">
        <w:t xml:space="preserve"> числа норм</w:t>
      </w:r>
      <w:r w:rsidR="00E25B5F" w:rsidRPr="00B325A8">
        <w:t xml:space="preserve"> прямого действия</w:t>
      </w:r>
      <w:r w:rsidR="00481F99" w:rsidRPr="00B325A8">
        <w:t xml:space="preserve"> в законодательных актах, регулирующих соответствующие отношения</w:t>
      </w:r>
      <w:r w:rsidR="00F6241A" w:rsidRPr="00B325A8">
        <w:t xml:space="preserve">. Предлагается </w:t>
      </w:r>
      <w:r w:rsidR="00E25B5F" w:rsidRPr="00B325A8">
        <w:t xml:space="preserve">закрепить </w:t>
      </w:r>
      <w:r w:rsidR="00481F99" w:rsidRPr="00B325A8">
        <w:t xml:space="preserve">в законе </w:t>
      </w:r>
      <w:r w:rsidR="00E25B5F" w:rsidRPr="00B325A8">
        <w:t>понятие «</w:t>
      </w:r>
      <w:r w:rsidR="00F6241A" w:rsidRPr="00B325A8">
        <w:t>жизненн</w:t>
      </w:r>
      <w:r w:rsidR="00E25B5F" w:rsidRPr="00B325A8">
        <w:t>ый</w:t>
      </w:r>
      <w:r w:rsidR="00F6241A" w:rsidRPr="00B325A8">
        <w:t xml:space="preserve"> цикл пункта хранения отходов атомной энергетики</w:t>
      </w:r>
      <w:r w:rsidR="00BD050C" w:rsidRPr="00B325A8">
        <w:t>»</w:t>
      </w:r>
      <w:r w:rsidR="00F6241A" w:rsidRPr="00B325A8">
        <w:t>.</w:t>
      </w:r>
    </w:p>
    <w:p w:rsidR="00E83570" w:rsidRPr="00EE1CB5" w:rsidRDefault="00E83570" w:rsidP="005937AD">
      <w:pPr>
        <w:pStyle w:val="ab"/>
        <w:shd w:val="clear" w:color="auto" w:fill="FFFFFF"/>
        <w:spacing w:before="0" w:beforeAutospacing="0" w:after="0" w:afterAutospacing="0" w:line="360" w:lineRule="auto"/>
        <w:ind w:firstLine="567"/>
        <w:jc w:val="both"/>
      </w:pPr>
      <w:r w:rsidRPr="00EE1CB5">
        <w:rPr>
          <w:b/>
          <w:i/>
        </w:rPr>
        <w:t>Ключевые слова</w:t>
      </w:r>
      <w:r w:rsidR="005118CB">
        <w:rPr>
          <w:b/>
          <w:i/>
        </w:rPr>
        <w:t>:</w:t>
      </w:r>
      <w:r w:rsidR="005547C2" w:rsidRPr="00EE1CB5">
        <w:t xml:space="preserve"> </w:t>
      </w:r>
      <w:r w:rsidR="005118CB" w:rsidRPr="00EE1CB5">
        <w:t>о</w:t>
      </w:r>
      <w:r w:rsidR="005547C2" w:rsidRPr="00EE1CB5">
        <w:t>тходы атомной энергетики;</w:t>
      </w:r>
      <w:r w:rsidR="005B095F" w:rsidRPr="00EE1CB5">
        <w:t xml:space="preserve"> </w:t>
      </w:r>
      <w:r w:rsidR="006844C7" w:rsidRPr="00EE1CB5">
        <w:t xml:space="preserve">обращение с </w:t>
      </w:r>
      <w:r w:rsidR="005B095F" w:rsidRPr="00EE1CB5">
        <w:t>радиоактивны</w:t>
      </w:r>
      <w:r w:rsidR="006844C7" w:rsidRPr="00EE1CB5">
        <w:t>ми</w:t>
      </w:r>
      <w:r w:rsidR="005B095F" w:rsidRPr="00EE1CB5">
        <w:t xml:space="preserve"> отход</w:t>
      </w:r>
      <w:r w:rsidR="006844C7" w:rsidRPr="00EE1CB5">
        <w:t>ами</w:t>
      </w:r>
      <w:r w:rsidR="005547C2" w:rsidRPr="00EE1CB5">
        <w:t>;</w:t>
      </w:r>
      <w:r w:rsidR="005B095F" w:rsidRPr="00EE1CB5">
        <w:t xml:space="preserve"> </w:t>
      </w:r>
      <w:r w:rsidR="005547C2" w:rsidRPr="00EE1CB5">
        <w:t>атомная станция; окружающая среда; захоронение отходов;</w:t>
      </w:r>
      <w:r w:rsidR="005B095F" w:rsidRPr="00EE1CB5">
        <w:t xml:space="preserve"> систематизация</w:t>
      </w:r>
      <w:r w:rsidR="00DD072F" w:rsidRPr="00EE1CB5">
        <w:t xml:space="preserve"> экологического законодательства</w:t>
      </w:r>
      <w:r w:rsidR="005547C2" w:rsidRPr="00EE1CB5">
        <w:t>.</w:t>
      </w:r>
    </w:p>
    <w:p w:rsidR="005547C2" w:rsidRPr="00EE1CB5" w:rsidRDefault="005547C2" w:rsidP="005118CB">
      <w:pPr>
        <w:pStyle w:val="ab"/>
        <w:shd w:val="clear" w:color="auto" w:fill="FFFFFF"/>
        <w:spacing w:before="120" w:beforeAutospacing="0" w:after="0" w:afterAutospacing="0" w:line="360" w:lineRule="auto"/>
        <w:ind w:firstLine="567"/>
        <w:jc w:val="both"/>
      </w:pPr>
      <w:r w:rsidRPr="00EE1CB5">
        <w:rPr>
          <w:i/>
        </w:rPr>
        <w:t>Шестовская Светлана Алексеевна</w:t>
      </w:r>
      <w:r w:rsidRPr="00EE1CB5">
        <w:t xml:space="preserve"> – соискатель кафедры экологического и аграрного права Белорусского государственного университета. Научный руководитель</w:t>
      </w:r>
      <w:r w:rsidR="00E45A4B" w:rsidRPr="00EE1CB5">
        <w:t xml:space="preserve"> </w:t>
      </w:r>
      <w:r w:rsidRPr="00EE1CB5">
        <w:t xml:space="preserve">– доктор </w:t>
      </w:r>
      <w:r w:rsidR="002A0DF3" w:rsidRPr="00EE1CB5">
        <w:t xml:space="preserve">юридических наук, доцент </w:t>
      </w:r>
      <w:proofErr w:type="spellStart"/>
      <w:r w:rsidR="002A0DF3" w:rsidRPr="00EE1CB5">
        <w:t>Карпович</w:t>
      </w:r>
      <w:proofErr w:type="spellEnd"/>
      <w:r w:rsidR="002A0DF3" w:rsidRPr="00EE1CB5">
        <w:t xml:space="preserve"> Наталья Александровна.</w:t>
      </w:r>
    </w:p>
    <w:p w:rsidR="002A0DF3" w:rsidRPr="00EE1CB5" w:rsidRDefault="008B09B8" w:rsidP="005937AD">
      <w:pPr>
        <w:pStyle w:val="ab"/>
        <w:shd w:val="clear" w:color="auto" w:fill="FFFFFF"/>
        <w:spacing w:before="0" w:beforeAutospacing="0" w:after="0" w:afterAutospacing="0" w:line="360" w:lineRule="auto"/>
        <w:ind w:firstLine="567"/>
        <w:jc w:val="both"/>
        <w:rPr>
          <w:rStyle w:val="a3"/>
          <w:color w:val="auto"/>
        </w:rPr>
      </w:pPr>
      <w:hyperlink r:id="rId8" w:history="1">
        <w:r w:rsidR="002A0DF3" w:rsidRPr="00EE1CB5">
          <w:rPr>
            <w:rStyle w:val="a3"/>
            <w:color w:val="auto"/>
            <w:lang w:val="en-US"/>
          </w:rPr>
          <w:t>beatlesveta</w:t>
        </w:r>
        <w:r w:rsidR="002A0DF3" w:rsidRPr="00EE1CB5">
          <w:rPr>
            <w:rStyle w:val="a3"/>
            <w:color w:val="auto"/>
          </w:rPr>
          <w:t>@</w:t>
        </w:r>
        <w:r w:rsidR="002A0DF3" w:rsidRPr="00EE1CB5">
          <w:rPr>
            <w:rStyle w:val="a3"/>
            <w:color w:val="auto"/>
            <w:lang w:val="en-US"/>
          </w:rPr>
          <w:t>gmail</w:t>
        </w:r>
        <w:r w:rsidR="002A0DF3" w:rsidRPr="00EE1CB5">
          <w:rPr>
            <w:rStyle w:val="a3"/>
            <w:color w:val="auto"/>
          </w:rPr>
          <w:t>.</w:t>
        </w:r>
        <w:r w:rsidR="002A0DF3" w:rsidRPr="00EE1CB5">
          <w:rPr>
            <w:rStyle w:val="a3"/>
            <w:color w:val="auto"/>
            <w:lang w:val="en-US"/>
          </w:rPr>
          <w:t>com</w:t>
        </w:r>
      </w:hyperlink>
    </w:p>
    <w:p w:rsidR="001D05B7" w:rsidRPr="00407998" w:rsidRDefault="00EE1CB5" w:rsidP="005937AD">
      <w:pPr>
        <w:pStyle w:val="ab"/>
        <w:shd w:val="clear" w:color="auto" w:fill="FFFFFF"/>
        <w:spacing w:before="0" w:beforeAutospacing="0" w:after="0" w:afterAutospacing="0" w:line="360" w:lineRule="auto"/>
        <w:ind w:firstLine="567"/>
        <w:jc w:val="both"/>
        <w:rPr>
          <w:lang w:val="en-US"/>
        </w:rPr>
      </w:pPr>
      <w:r w:rsidRPr="00407998">
        <w:rPr>
          <w:shd w:val="clear" w:color="auto" w:fill="FFFFFF"/>
          <w:lang w:val="en-US"/>
        </w:rPr>
        <w:t xml:space="preserve">ORCID: </w:t>
      </w:r>
      <w:r w:rsidR="001D05B7" w:rsidRPr="00407998">
        <w:rPr>
          <w:shd w:val="clear" w:color="auto" w:fill="FFFFFF"/>
          <w:lang w:val="en-US"/>
        </w:rPr>
        <w:t>0000-0001-9929-2960</w:t>
      </w:r>
    </w:p>
    <w:p w:rsidR="002A0DF3" w:rsidRPr="00EE1CB5" w:rsidRDefault="002A0DF3" w:rsidP="005937AD">
      <w:pPr>
        <w:pStyle w:val="ab"/>
        <w:shd w:val="clear" w:color="auto" w:fill="FFFFFF"/>
        <w:spacing w:before="0" w:beforeAutospacing="0" w:after="0" w:afterAutospacing="0" w:line="360" w:lineRule="auto"/>
        <w:ind w:firstLine="567"/>
        <w:jc w:val="both"/>
        <w:rPr>
          <w:lang w:val="en-US"/>
        </w:rPr>
      </w:pPr>
      <w:r w:rsidRPr="00EE1CB5">
        <w:rPr>
          <w:lang w:val="en-US"/>
        </w:rPr>
        <w:t>+375296558140</w:t>
      </w:r>
    </w:p>
    <w:p w:rsidR="00C06D87" w:rsidRPr="00EE1CB5" w:rsidRDefault="00C06D87" w:rsidP="005937AD">
      <w:pPr>
        <w:pStyle w:val="ab"/>
        <w:shd w:val="clear" w:color="auto" w:fill="FFFFFF"/>
        <w:spacing w:before="0" w:beforeAutospacing="0" w:after="0" w:afterAutospacing="0" w:line="360" w:lineRule="auto"/>
        <w:jc w:val="both"/>
        <w:rPr>
          <w:lang w:val="en-US"/>
        </w:rPr>
      </w:pPr>
    </w:p>
    <w:p w:rsidR="002A0DF3" w:rsidRPr="002A0DF3" w:rsidRDefault="002A0DF3" w:rsidP="005118CB">
      <w:pPr>
        <w:pStyle w:val="ab"/>
        <w:shd w:val="clear" w:color="auto" w:fill="FFFFFF"/>
        <w:spacing w:before="0" w:beforeAutospacing="0" w:after="0" w:afterAutospacing="0" w:line="360" w:lineRule="auto"/>
        <w:jc w:val="center"/>
        <w:rPr>
          <w:b/>
          <w:lang w:val="en-US"/>
        </w:rPr>
      </w:pPr>
      <w:r w:rsidRPr="002A0DF3">
        <w:rPr>
          <w:b/>
          <w:lang w:val="en-US"/>
        </w:rPr>
        <w:t>TO THE QUESTION OF IMPROVING THE LEGAL REGULATION OF THE ATOMIC ENERGY WASTE MANAGEMENT</w:t>
      </w:r>
    </w:p>
    <w:p w:rsidR="002A0DF3" w:rsidRPr="00E45A4B" w:rsidRDefault="002A0DF3" w:rsidP="005118CB">
      <w:pPr>
        <w:pStyle w:val="ab"/>
        <w:shd w:val="clear" w:color="auto" w:fill="FFFFFF"/>
        <w:spacing w:before="0" w:beforeAutospacing="0" w:after="0" w:afterAutospacing="0" w:line="360" w:lineRule="auto"/>
        <w:jc w:val="center"/>
        <w:rPr>
          <w:b/>
          <w:lang w:val="en-US"/>
        </w:rPr>
      </w:pPr>
      <w:r w:rsidRPr="00E45A4B">
        <w:rPr>
          <w:b/>
          <w:lang w:val="en-US"/>
        </w:rPr>
        <w:t>S. A. SH</w:t>
      </w:r>
      <w:r w:rsidR="00E45A4B">
        <w:rPr>
          <w:b/>
          <w:lang w:val="en-US"/>
        </w:rPr>
        <w:t>ASTOUSKAYA</w:t>
      </w:r>
    </w:p>
    <w:p w:rsidR="002A0DF3" w:rsidRPr="002A0DF3" w:rsidRDefault="002A0DF3" w:rsidP="005937AD">
      <w:pPr>
        <w:pStyle w:val="ab"/>
        <w:shd w:val="clear" w:color="auto" w:fill="FFFFFF"/>
        <w:spacing w:before="0" w:beforeAutospacing="0" w:after="0" w:afterAutospacing="0" w:line="360" w:lineRule="auto"/>
        <w:jc w:val="center"/>
        <w:rPr>
          <w:i/>
          <w:lang w:val="en-US"/>
        </w:rPr>
      </w:pPr>
      <w:r>
        <w:rPr>
          <w:i/>
          <w:lang w:val="en-US"/>
        </w:rPr>
        <w:t xml:space="preserve">Belarusian State University, </w:t>
      </w:r>
      <w:r w:rsidR="00AE671F">
        <w:rPr>
          <w:i/>
          <w:lang w:val="en-US"/>
        </w:rPr>
        <w:t xml:space="preserve">4 </w:t>
      </w:r>
      <w:proofErr w:type="spellStart"/>
      <w:r>
        <w:rPr>
          <w:i/>
          <w:lang w:val="en-US"/>
        </w:rPr>
        <w:t>N</w:t>
      </w:r>
      <w:r w:rsidR="00AE671F">
        <w:rPr>
          <w:i/>
          <w:lang w:val="en-US"/>
        </w:rPr>
        <w:t>i</w:t>
      </w:r>
      <w:r>
        <w:rPr>
          <w:i/>
          <w:lang w:val="en-US"/>
        </w:rPr>
        <w:t>eza</w:t>
      </w:r>
      <w:r w:rsidR="00AE671F">
        <w:rPr>
          <w:i/>
          <w:lang w:val="en-US"/>
        </w:rPr>
        <w:t>lieznasci</w:t>
      </w:r>
      <w:proofErr w:type="spellEnd"/>
      <w:r>
        <w:rPr>
          <w:i/>
          <w:lang w:val="en-US"/>
        </w:rPr>
        <w:t xml:space="preserve"> </w:t>
      </w:r>
      <w:r w:rsidR="00AE671F">
        <w:rPr>
          <w:i/>
          <w:lang w:val="en-US"/>
        </w:rPr>
        <w:t>A</w:t>
      </w:r>
      <w:r>
        <w:rPr>
          <w:i/>
          <w:lang w:val="en-US"/>
        </w:rPr>
        <w:t xml:space="preserve">venue, </w:t>
      </w:r>
      <w:r w:rsidR="00AE671F">
        <w:rPr>
          <w:i/>
          <w:lang w:val="en-US"/>
        </w:rPr>
        <w:t>Minsk</w:t>
      </w:r>
      <w:r>
        <w:rPr>
          <w:i/>
          <w:lang w:val="en-US"/>
        </w:rPr>
        <w:t xml:space="preserve"> </w:t>
      </w:r>
      <w:r w:rsidR="00AE671F">
        <w:rPr>
          <w:i/>
          <w:lang w:val="en-US"/>
        </w:rPr>
        <w:t xml:space="preserve">220030, </w:t>
      </w:r>
      <w:r>
        <w:rPr>
          <w:i/>
          <w:lang w:val="en-US"/>
        </w:rPr>
        <w:t>Belarus</w:t>
      </w:r>
    </w:p>
    <w:p w:rsidR="00492D6A" w:rsidRDefault="006C3892" w:rsidP="005937AD">
      <w:pPr>
        <w:pStyle w:val="ab"/>
        <w:shd w:val="clear" w:color="auto" w:fill="FFFFFF"/>
        <w:spacing w:before="0" w:beforeAutospacing="0" w:after="0" w:afterAutospacing="0" w:line="360" w:lineRule="auto"/>
        <w:ind w:firstLine="567"/>
        <w:jc w:val="both"/>
        <w:rPr>
          <w:rStyle w:val="FontStyle39"/>
          <w:sz w:val="24"/>
          <w:lang w:val="en-US"/>
        </w:rPr>
      </w:pPr>
      <w:r w:rsidRPr="00B325A8">
        <w:rPr>
          <w:rStyle w:val="FontStyle39"/>
          <w:sz w:val="24"/>
          <w:lang w:val="en-US"/>
        </w:rPr>
        <w:lastRenderedPageBreak/>
        <w:t>It’s stated</w:t>
      </w:r>
      <w:r w:rsidR="009C0E00" w:rsidRPr="00B325A8">
        <w:rPr>
          <w:rStyle w:val="FontStyle39"/>
          <w:sz w:val="24"/>
          <w:lang w:val="en-US"/>
        </w:rPr>
        <w:t xml:space="preserve"> in the article</w:t>
      </w:r>
      <w:r w:rsidR="009C0E00">
        <w:rPr>
          <w:rStyle w:val="FontStyle39"/>
          <w:sz w:val="24"/>
          <w:lang w:val="en-US"/>
        </w:rPr>
        <w:t xml:space="preserve"> that </w:t>
      </w:r>
      <w:r w:rsidR="00472A8F">
        <w:rPr>
          <w:rStyle w:val="FontStyle39"/>
          <w:sz w:val="24"/>
          <w:lang w:val="en-US"/>
        </w:rPr>
        <w:t xml:space="preserve">the </w:t>
      </w:r>
      <w:r w:rsidR="009C0E00">
        <w:rPr>
          <w:rStyle w:val="FontStyle39"/>
          <w:sz w:val="24"/>
          <w:lang w:val="en-US"/>
        </w:rPr>
        <w:t>legislation of the Republic of Belarus</w:t>
      </w:r>
      <w:r w:rsidR="00472A8F">
        <w:rPr>
          <w:rStyle w:val="FontStyle39"/>
          <w:sz w:val="24"/>
          <w:lang w:val="en-US"/>
        </w:rPr>
        <w:t xml:space="preserve"> in the field</w:t>
      </w:r>
      <w:r w:rsidR="009C0E00">
        <w:rPr>
          <w:rStyle w:val="FontStyle39"/>
          <w:sz w:val="24"/>
          <w:lang w:val="en-US"/>
        </w:rPr>
        <w:t xml:space="preserve"> of nuclear waste </w:t>
      </w:r>
      <w:r w:rsidR="009C0E00" w:rsidRPr="00472A8F">
        <w:rPr>
          <w:rStyle w:val="FontStyle39"/>
          <w:sz w:val="24"/>
          <w:lang w:val="en-US"/>
        </w:rPr>
        <w:t xml:space="preserve">management </w:t>
      </w:r>
      <w:r>
        <w:rPr>
          <w:rStyle w:val="FontStyle39"/>
          <w:sz w:val="24"/>
          <w:lang w:val="en-US"/>
        </w:rPr>
        <w:t>establishes</w:t>
      </w:r>
      <w:r w:rsidR="009C0E00" w:rsidRPr="00472A8F">
        <w:rPr>
          <w:rStyle w:val="FontStyle39"/>
          <w:sz w:val="24"/>
          <w:lang w:val="en-US"/>
        </w:rPr>
        <w:t xml:space="preserve"> requirements </w:t>
      </w:r>
      <w:r w:rsidR="00D40299" w:rsidRPr="00492D6A">
        <w:rPr>
          <w:rStyle w:val="FontStyle39"/>
          <w:sz w:val="24"/>
          <w:lang w:val="en-US"/>
        </w:rPr>
        <w:t>for selecting sites for the installation of radioactive waste management facilities</w:t>
      </w:r>
      <w:r w:rsidR="00472A8F" w:rsidRPr="00472A8F">
        <w:rPr>
          <w:bCs/>
          <w:lang w:val="en-US"/>
        </w:rPr>
        <w:t>,</w:t>
      </w:r>
      <w:r w:rsidR="00D40299">
        <w:rPr>
          <w:bCs/>
          <w:lang w:val="en-US"/>
        </w:rPr>
        <w:t xml:space="preserve"> the</w:t>
      </w:r>
      <w:r w:rsidR="00472A8F" w:rsidRPr="00472A8F">
        <w:rPr>
          <w:rFonts w:asciiTheme="minorHAnsi" w:hAnsiTheme="minorHAnsi" w:cs="TimesNewRomanPS-BoldMT"/>
          <w:b/>
          <w:bCs/>
          <w:lang w:val="en-US"/>
        </w:rPr>
        <w:t xml:space="preserve"> </w:t>
      </w:r>
      <w:r w:rsidR="00472A8F" w:rsidRPr="00472A8F">
        <w:rPr>
          <w:rStyle w:val="FontStyle39"/>
          <w:sz w:val="24"/>
          <w:lang w:val="en-US"/>
        </w:rPr>
        <w:t xml:space="preserve">requirements </w:t>
      </w:r>
      <w:r w:rsidR="00472A8F">
        <w:rPr>
          <w:rStyle w:val="FontStyle39"/>
          <w:sz w:val="24"/>
          <w:lang w:val="en-US"/>
        </w:rPr>
        <w:t xml:space="preserve">for </w:t>
      </w:r>
      <w:r w:rsidR="00D40299">
        <w:rPr>
          <w:rStyle w:val="FontStyle39"/>
          <w:sz w:val="24"/>
          <w:lang w:val="en-US"/>
        </w:rPr>
        <w:t xml:space="preserve">the </w:t>
      </w:r>
      <w:r w:rsidR="00472A8F">
        <w:rPr>
          <w:rStyle w:val="FontStyle39"/>
          <w:sz w:val="24"/>
          <w:lang w:val="en-US"/>
        </w:rPr>
        <w:t>design, construction, operation and</w:t>
      </w:r>
      <w:r w:rsidR="00472A8F" w:rsidRPr="00472A8F">
        <w:rPr>
          <w:rStyle w:val="FontStyle39"/>
          <w:sz w:val="24"/>
          <w:lang w:val="en-US"/>
        </w:rPr>
        <w:t xml:space="preserve"> </w:t>
      </w:r>
      <w:r w:rsidR="00472A8F">
        <w:rPr>
          <w:rStyle w:val="FontStyle39"/>
          <w:sz w:val="24"/>
          <w:lang w:val="en-US"/>
        </w:rPr>
        <w:t>closur</w:t>
      </w:r>
      <w:r w:rsidR="00472A8F" w:rsidRPr="00472A8F">
        <w:rPr>
          <w:rStyle w:val="FontStyle39"/>
          <w:sz w:val="24"/>
          <w:lang w:val="en-US"/>
        </w:rPr>
        <w:t xml:space="preserve">e </w:t>
      </w:r>
      <w:r w:rsidR="00492D6A" w:rsidRPr="00492D6A">
        <w:rPr>
          <w:rStyle w:val="FontStyle39"/>
          <w:sz w:val="24"/>
          <w:lang w:val="en-US"/>
        </w:rPr>
        <w:t xml:space="preserve">of these plants, as well as </w:t>
      </w:r>
      <w:r>
        <w:rPr>
          <w:rStyle w:val="FontStyle39"/>
          <w:sz w:val="24"/>
          <w:lang w:val="en-US"/>
        </w:rPr>
        <w:t>the assessment of</w:t>
      </w:r>
      <w:r w:rsidR="00492D6A" w:rsidRPr="00492D6A">
        <w:rPr>
          <w:rStyle w:val="FontStyle39"/>
          <w:sz w:val="24"/>
          <w:lang w:val="en-US"/>
        </w:rPr>
        <w:t xml:space="preserve"> security related facilities.</w:t>
      </w:r>
      <w:r w:rsidR="00492D6A">
        <w:rPr>
          <w:rStyle w:val="FontStyle39"/>
          <w:sz w:val="24"/>
          <w:lang w:val="en-US"/>
        </w:rPr>
        <w:t xml:space="preserve"> </w:t>
      </w:r>
      <w:r w:rsidR="00492D6A" w:rsidRPr="00492D6A">
        <w:rPr>
          <w:rStyle w:val="FontStyle39"/>
          <w:sz w:val="24"/>
          <w:lang w:val="en-US"/>
        </w:rPr>
        <w:t xml:space="preserve">Legal regulation in this area </w:t>
      </w:r>
      <w:proofErr w:type="gramStart"/>
      <w:r w:rsidR="00492D6A" w:rsidRPr="00492D6A">
        <w:rPr>
          <w:rStyle w:val="FontStyle39"/>
          <w:sz w:val="24"/>
          <w:lang w:val="en-US"/>
        </w:rPr>
        <w:t>should be developed</w:t>
      </w:r>
      <w:proofErr w:type="gramEnd"/>
      <w:r w:rsidR="00492D6A" w:rsidRPr="00492D6A">
        <w:rPr>
          <w:rStyle w:val="FontStyle39"/>
          <w:sz w:val="24"/>
          <w:lang w:val="en-US"/>
        </w:rPr>
        <w:t xml:space="preserve"> in such a way that negative impact on the environment is minimized, and the environmental rights of everyone are protected.</w:t>
      </w:r>
    </w:p>
    <w:p w:rsidR="002A0DF3" w:rsidRDefault="006C3892" w:rsidP="005937AD">
      <w:pPr>
        <w:pStyle w:val="ab"/>
        <w:shd w:val="clear" w:color="auto" w:fill="FFFFFF"/>
        <w:spacing w:before="0" w:beforeAutospacing="0" w:after="0" w:afterAutospacing="0" w:line="360" w:lineRule="auto"/>
        <w:ind w:firstLine="567"/>
        <w:jc w:val="both"/>
        <w:rPr>
          <w:rStyle w:val="FontStyle39"/>
          <w:sz w:val="24"/>
          <w:lang w:val="en-US"/>
        </w:rPr>
      </w:pPr>
      <w:r>
        <w:rPr>
          <w:rStyle w:val="FontStyle39"/>
          <w:sz w:val="24"/>
          <w:lang w:val="en-US"/>
        </w:rPr>
        <w:t xml:space="preserve">Some </w:t>
      </w:r>
      <w:r w:rsidR="00492D6A" w:rsidRPr="00492D6A">
        <w:rPr>
          <w:rStyle w:val="FontStyle39"/>
          <w:sz w:val="24"/>
          <w:lang w:val="en-US"/>
        </w:rPr>
        <w:t>measures to improve</w:t>
      </w:r>
      <w:r>
        <w:rPr>
          <w:rStyle w:val="FontStyle39"/>
          <w:sz w:val="24"/>
          <w:lang w:val="en-US"/>
        </w:rPr>
        <w:t xml:space="preserve"> the</w:t>
      </w:r>
      <w:r w:rsidR="00492D6A" w:rsidRPr="00492D6A">
        <w:rPr>
          <w:rStyle w:val="FontStyle39"/>
          <w:sz w:val="24"/>
          <w:lang w:val="en-US"/>
        </w:rPr>
        <w:t xml:space="preserve"> legislation in this area</w:t>
      </w:r>
      <w:r>
        <w:rPr>
          <w:rStyle w:val="FontStyle39"/>
          <w:sz w:val="24"/>
          <w:lang w:val="en-US"/>
        </w:rPr>
        <w:t xml:space="preserve"> </w:t>
      </w:r>
      <w:proofErr w:type="gramStart"/>
      <w:r>
        <w:rPr>
          <w:rStyle w:val="FontStyle39"/>
          <w:sz w:val="24"/>
          <w:lang w:val="en-US"/>
        </w:rPr>
        <w:t>are proposed</w:t>
      </w:r>
      <w:proofErr w:type="gramEnd"/>
      <w:r w:rsidR="00492D6A" w:rsidRPr="00492D6A">
        <w:rPr>
          <w:rStyle w:val="FontStyle39"/>
          <w:sz w:val="24"/>
          <w:lang w:val="en-US"/>
        </w:rPr>
        <w:t>.</w:t>
      </w:r>
      <w:r w:rsidR="00492D6A">
        <w:rPr>
          <w:rStyle w:val="FontStyle39"/>
          <w:sz w:val="24"/>
          <w:lang w:val="en-US"/>
        </w:rPr>
        <w:t xml:space="preserve"> </w:t>
      </w:r>
      <w:r w:rsidR="00492D6A" w:rsidRPr="00492D6A">
        <w:rPr>
          <w:rStyle w:val="FontStyle39"/>
          <w:sz w:val="24"/>
          <w:lang w:val="en-US"/>
        </w:rPr>
        <w:t xml:space="preserve">It </w:t>
      </w:r>
      <w:proofErr w:type="gramStart"/>
      <w:r w:rsidR="00492D6A" w:rsidRPr="00492D6A">
        <w:rPr>
          <w:rStyle w:val="FontStyle39"/>
          <w:sz w:val="24"/>
          <w:lang w:val="en-US"/>
        </w:rPr>
        <w:t>is concluded</w:t>
      </w:r>
      <w:proofErr w:type="gramEnd"/>
      <w:r w:rsidR="00492D6A" w:rsidRPr="00492D6A">
        <w:rPr>
          <w:rStyle w:val="FontStyle39"/>
          <w:sz w:val="24"/>
          <w:lang w:val="en-US"/>
        </w:rPr>
        <w:t xml:space="preserve"> that it is necessary to increase scientific validity, ensure a systematic and differentiated approaches in establishing environmental and legal requirements in the field of nuclear waste management, and increase the number of direct rules in legislative acts regulating the relevant relations.</w:t>
      </w:r>
      <w:r w:rsidR="00492D6A">
        <w:rPr>
          <w:rStyle w:val="FontStyle39"/>
          <w:sz w:val="24"/>
          <w:lang w:val="en-US"/>
        </w:rPr>
        <w:t xml:space="preserve"> </w:t>
      </w:r>
      <w:r w:rsidR="00492D6A" w:rsidRPr="00492D6A">
        <w:rPr>
          <w:rStyle w:val="FontStyle39"/>
          <w:sz w:val="24"/>
          <w:lang w:val="en-US"/>
        </w:rPr>
        <w:t xml:space="preserve">It </w:t>
      </w:r>
      <w:proofErr w:type="gramStart"/>
      <w:r w:rsidR="00492D6A" w:rsidRPr="00492D6A">
        <w:rPr>
          <w:rStyle w:val="FontStyle39"/>
          <w:sz w:val="24"/>
          <w:lang w:val="en-US"/>
        </w:rPr>
        <w:t>is proposed</w:t>
      </w:r>
      <w:proofErr w:type="gramEnd"/>
      <w:r w:rsidR="00492D6A" w:rsidRPr="00492D6A">
        <w:rPr>
          <w:rStyle w:val="FontStyle39"/>
          <w:sz w:val="24"/>
          <w:lang w:val="en-US"/>
        </w:rPr>
        <w:t xml:space="preserve"> to con</w:t>
      </w:r>
      <w:r>
        <w:rPr>
          <w:rStyle w:val="FontStyle39"/>
          <w:sz w:val="24"/>
          <w:lang w:val="en-US"/>
        </w:rPr>
        <w:t>solidate in law the concept of “</w:t>
      </w:r>
      <w:r w:rsidR="00492D6A" w:rsidRPr="00492D6A">
        <w:rPr>
          <w:rStyle w:val="FontStyle39"/>
          <w:sz w:val="24"/>
          <w:lang w:val="en-US"/>
        </w:rPr>
        <w:t>life cycle of a nuclear waste storage facility”.</w:t>
      </w:r>
    </w:p>
    <w:p w:rsidR="00E46A9A" w:rsidRDefault="00394601" w:rsidP="005937AD">
      <w:pPr>
        <w:pStyle w:val="ab"/>
        <w:shd w:val="clear" w:color="auto" w:fill="FFFFFF"/>
        <w:spacing w:before="0" w:beforeAutospacing="0" w:after="0" w:afterAutospacing="0" w:line="360" w:lineRule="auto"/>
        <w:ind w:firstLine="567"/>
        <w:jc w:val="both"/>
        <w:rPr>
          <w:lang w:val="en-US"/>
        </w:rPr>
      </w:pPr>
      <w:r w:rsidRPr="00410962">
        <w:rPr>
          <w:b/>
          <w:lang w:val="en-US"/>
        </w:rPr>
        <w:t>Keywords</w:t>
      </w:r>
      <w:r w:rsidR="005118CB" w:rsidRPr="005118CB">
        <w:rPr>
          <w:b/>
          <w:lang w:val="en-US"/>
        </w:rPr>
        <w:t>:</w:t>
      </w:r>
      <w:r w:rsidR="00E46A9A" w:rsidRPr="00410962">
        <w:rPr>
          <w:lang w:val="en-US"/>
        </w:rPr>
        <w:t xml:space="preserve"> </w:t>
      </w:r>
      <w:r w:rsidR="005118CB">
        <w:rPr>
          <w:lang w:val="en-US"/>
        </w:rPr>
        <w:t>n</w:t>
      </w:r>
      <w:r w:rsidR="002A0DF3">
        <w:rPr>
          <w:lang w:val="en-US"/>
        </w:rPr>
        <w:t>uclear waste;</w:t>
      </w:r>
      <w:r w:rsidRPr="00410962">
        <w:rPr>
          <w:lang w:val="en-US"/>
        </w:rPr>
        <w:t xml:space="preserve"> </w:t>
      </w:r>
      <w:r w:rsidR="002A0DF3">
        <w:rPr>
          <w:lang w:val="en-US"/>
        </w:rPr>
        <w:t>radioactive waste management;</w:t>
      </w:r>
      <w:r w:rsidR="00E46A9A" w:rsidRPr="00BA571B">
        <w:rPr>
          <w:lang w:val="en-US"/>
        </w:rPr>
        <w:t xml:space="preserve"> </w:t>
      </w:r>
      <w:r w:rsidRPr="00410962">
        <w:rPr>
          <w:lang w:val="en-US"/>
        </w:rPr>
        <w:t>nuclear power plant</w:t>
      </w:r>
      <w:r w:rsidR="002A0DF3">
        <w:rPr>
          <w:lang w:val="en-US"/>
        </w:rPr>
        <w:t>;</w:t>
      </w:r>
      <w:r w:rsidRPr="00410962">
        <w:rPr>
          <w:lang w:val="en-US"/>
        </w:rPr>
        <w:t xml:space="preserve"> environment</w:t>
      </w:r>
      <w:r w:rsidR="002A0DF3">
        <w:rPr>
          <w:lang w:val="en-US"/>
        </w:rPr>
        <w:t>; disposal waste;</w:t>
      </w:r>
      <w:r w:rsidRPr="00410962">
        <w:rPr>
          <w:lang w:val="en-US"/>
        </w:rPr>
        <w:t xml:space="preserve"> systematization</w:t>
      </w:r>
      <w:r w:rsidR="00D039C7" w:rsidRPr="00410962">
        <w:rPr>
          <w:lang w:val="en-US"/>
        </w:rPr>
        <w:t xml:space="preserve"> of environmental legislation</w:t>
      </w:r>
      <w:r w:rsidR="002A0DF3">
        <w:rPr>
          <w:lang w:val="en-US"/>
        </w:rPr>
        <w:t>.</w:t>
      </w:r>
    </w:p>
    <w:p w:rsidR="00DB4045" w:rsidRDefault="00DB4045" w:rsidP="005937AD">
      <w:pPr>
        <w:pStyle w:val="ab"/>
        <w:shd w:val="clear" w:color="auto" w:fill="FFFFFF"/>
        <w:spacing w:before="0" w:beforeAutospacing="0" w:after="0" w:afterAutospacing="0" w:line="360" w:lineRule="auto"/>
        <w:ind w:firstLine="567"/>
        <w:jc w:val="both"/>
        <w:rPr>
          <w:b/>
          <w:i/>
          <w:lang w:val="en-US"/>
        </w:rPr>
      </w:pPr>
    </w:p>
    <w:p w:rsidR="002A0DF3" w:rsidRPr="00D039C7" w:rsidRDefault="002A0DF3" w:rsidP="005937AD">
      <w:pPr>
        <w:pStyle w:val="ab"/>
        <w:shd w:val="clear" w:color="auto" w:fill="FFFFFF"/>
        <w:spacing w:before="0" w:beforeAutospacing="0" w:after="0" w:afterAutospacing="0" w:line="360" w:lineRule="auto"/>
        <w:ind w:firstLine="567"/>
        <w:jc w:val="both"/>
        <w:rPr>
          <w:lang w:val="en-US"/>
        </w:rPr>
      </w:pPr>
      <w:proofErr w:type="spellStart"/>
      <w:r w:rsidRPr="00D43804">
        <w:rPr>
          <w:b/>
          <w:i/>
          <w:lang w:val="en-US"/>
        </w:rPr>
        <w:t>Sviatlana</w:t>
      </w:r>
      <w:proofErr w:type="spellEnd"/>
      <w:r w:rsidRPr="00D43804">
        <w:rPr>
          <w:b/>
          <w:i/>
          <w:lang w:val="en-US"/>
        </w:rPr>
        <w:t xml:space="preserve"> A. </w:t>
      </w:r>
      <w:proofErr w:type="spellStart"/>
      <w:r w:rsidRPr="00D43804">
        <w:rPr>
          <w:b/>
          <w:i/>
          <w:lang w:val="en-US"/>
        </w:rPr>
        <w:t>Shastouskaya</w:t>
      </w:r>
      <w:proofErr w:type="spellEnd"/>
      <w:r>
        <w:rPr>
          <w:lang w:val="en-US"/>
        </w:rPr>
        <w:t>, postgraduate student at the department</w:t>
      </w:r>
      <w:r w:rsidR="00D43804">
        <w:rPr>
          <w:lang w:val="en-US"/>
        </w:rPr>
        <w:t xml:space="preserve"> of ecological and agrarian law.</w:t>
      </w:r>
    </w:p>
    <w:p w:rsidR="00E46A9A" w:rsidRPr="00530CAD" w:rsidRDefault="00E46A9A" w:rsidP="005937AD">
      <w:pPr>
        <w:autoSpaceDE w:val="0"/>
        <w:autoSpaceDN w:val="0"/>
        <w:adjustRightInd w:val="0"/>
        <w:spacing w:after="0" w:line="360" w:lineRule="auto"/>
        <w:ind w:firstLine="567"/>
        <w:jc w:val="both"/>
        <w:rPr>
          <w:rFonts w:ascii="Times New Roman" w:hAnsi="Times New Roman"/>
          <w:b/>
          <w:sz w:val="24"/>
          <w:szCs w:val="24"/>
          <w:lang w:val="en-US"/>
        </w:rPr>
      </w:pPr>
    </w:p>
    <w:p w:rsidR="00DB4045" w:rsidRPr="00DB4045" w:rsidRDefault="00DB4045" w:rsidP="005937AD">
      <w:pPr>
        <w:autoSpaceDE w:val="0"/>
        <w:autoSpaceDN w:val="0"/>
        <w:adjustRightInd w:val="0"/>
        <w:spacing w:after="0" w:line="360" w:lineRule="auto"/>
        <w:jc w:val="center"/>
        <w:rPr>
          <w:rFonts w:ascii="Times New Roman" w:hAnsi="Times New Roman"/>
          <w:b/>
          <w:sz w:val="24"/>
          <w:szCs w:val="24"/>
          <w:lang w:val="be-BY"/>
        </w:rPr>
      </w:pPr>
      <w:r w:rsidRPr="00DB4045">
        <w:rPr>
          <w:rFonts w:ascii="Times New Roman" w:hAnsi="Times New Roman"/>
          <w:b/>
          <w:sz w:val="24"/>
          <w:szCs w:val="24"/>
          <w:lang w:val="en-US"/>
        </w:rPr>
        <w:t>B</w:t>
      </w:r>
      <w:r w:rsidRPr="00DB4045">
        <w:rPr>
          <w:rFonts w:ascii="Times New Roman" w:hAnsi="Times New Roman"/>
          <w:b/>
          <w:sz w:val="24"/>
          <w:szCs w:val="24"/>
          <w:lang w:val="be-BY"/>
        </w:rPr>
        <w:t>ведение</w:t>
      </w:r>
    </w:p>
    <w:p w:rsidR="00304FA7" w:rsidRPr="00B325A8" w:rsidRDefault="008064B8" w:rsidP="005937AD">
      <w:pPr>
        <w:autoSpaceDE w:val="0"/>
        <w:autoSpaceDN w:val="0"/>
        <w:adjustRightInd w:val="0"/>
        <w:spacing w:after="0" w:line="360" w:lineRule="auto"/>
        <w:ind w:firstLine="567"/>
        <w:jc w:val="both"/>
        <w:rPr>
          <w:rFonts w:ascii="Times New Roman" w:hAnsi="Times New Roman"/>
          <w:sz w:val="24"/>
          <w:szCs w:val="24"/>
        </w:rPr>
      </w:pPr>
      <w:r w:rsidRPr="00530CAD">
        <w:rPr>
          <w:rFonts w:ascii="Times New Roman" w:hAnsi="Times New Roman"/>
          <w:sz w:val="24"/>
          <w:szCs w:val="24"/>
        </w:rPr>
        <w:t>К</w:t>
      </w:r>
      <w:r w:rsidR="00C835AC" w:rsidRPr="00530CAD">
        <w:rPr>
          <w:rFonts w:ascii="Times New Roman" w:hAnsi="Times New Roman"/>
          <w:sz w:val="24"/>
          <w:szCs w:val="24"/>
        </w:rPr>
        <w:t>аждая страна, начинающая развивать атомную энергетику</w:t>
      </w:r>
      <w:r w:rsidR="00C835AC" w:rsidRPr="00530CAD">
        <w:rPr>
          <w:rFonts w:ascii="Times New Roman" w:hAnsi="Times New Roman"/>
          <w:sz w:val="24"/>
          <w:szCs w:val="28"/>
        </w:rPr>
        <w:t xml:space="preserve">, сталкивается </w:t>
      </w:r>
      <w:r w:rsidR="00DB27B8" w:rsidRPr="00530CAD">
        <w:rPr>
          <w:rFonts w:ascii="Times New Roman" w:hAnsi="Times New Roman"/>
          <w:sz w:val="24"/>
          <w:szCs w:val="28"/>
        </w:rPr>
        <w:t xml:space="preserve">с </w:t>
      </w:r>
      <w:r w:rsidR="00C835AC" w:rsidRPr="00530CAD">
        <w:rPr>
          <w:rFonts w:ascii="Times New Roman" w:hAnsi="Times New Roman"/>
          <w:sz w:val="24"/>
          <w:szCs w:val="28"/>
        </w:rPr>
        <w:t xml:space="preserve">решением вопросов, связанных с обращением с </w:t>
      </w:r>
      <w:r w:rsidR="0005054A" w:rsidRPr="00530CAD">
        <w:rPr>
          <w:rFonts w:ascii="Times New Roman" w:hAnsi="Times New Roman"/>
          <w:sz w:val="24"/>
          <w:szCs w:val="28"/>
        </w:rPr>
        <w:t xml:space="preserve">радиоактивными </w:t>
      </w:r>
      <w:r w:rsidR="00C835AC" w:rsidRPr="00530CAD">
        <w:rPr>
          <w:rFonts w:ascii="Times New Roman" w:hAnsi="Times New Roman"/>
          <w:sz w:val="24"/>
          <w:szCs w:val="28"/>
        </w:rPr>
        <w:t>отходами</w:t>
      </w:r>
      <w:r w:rsidR="0005054A" w:rsidRPr="00530CAD">
        <w:rPr>
          <w:rFonts w:ascii="Times New Roman" w:hAnsi="Times New Roman"/>
          <w:sz w:val="24"/>
          <w:szCs w:val="28"/>
        </w:rPr>
        <w:t xml:space="preserve">, </w:t>
      </w:r>
      <w:r w:rsidR="0005054A" w:rsidRPr="00B325A8">
        <w:rPr>
          <w:rFonts w:ascii="Times New Roman" w:hAnsi="Times New Roman"/>
          <w:sz w:val="24"/>
          <w:szCs w:val="28"/>
        </w:rPr>
        <w:t>образующимися в результате деятельности атомных станций</w:t>
      </w:r>
      <w:r w:rsidR="00C835AC" w:rsidRPr="00B325A8">
        <w:rPr>
          <w:rFonts w:ascii="Times New Roman" w:hAnsi="Times New Roman"/>
          <w:sz w:val="24"/>
          <w:szCs w:val="28"/>
        </w:rPr>
        <w:t>.</w:t>
      </w:r>
      <w:r w:rsidR="00C94ADD" w:rsidRPr="00B325A8">
        <w:rPr>
          <w:rFonts w:ascii="Times New Roman" w:hAnsi="Times New Roman"/>
          <w:sz w:val="24"/>
          <w:szCs w:val="28"/>
        </w:rPr>
        <w:t xml:space="preserve"> </w:t>
      </w:r>
      <w:r w:rsidR="00B97A88" w:rsidRPr="00B325A8">
        <w:rPr>
          <w:rFonts w:ascii="Times New Roman" w:hAnsi="Times New Roman"/>
          <w:sz w:val="24"/>
          <w:szCs w:val="28"/>
        </w:rPr>
        <w:t>Ядерные программы принимаются населением в большей степени позитивно</w:t>
      </w:r>
      <w:r w:rsidR="007801B4">
        <w:rPr>
          <w:rStyle w:val="af"/>
          <w:rFonts w:ascii="Times New Roman" w:hAnsi="Times New Roman"/>
          <w:sz w:val="24"/>
          <w:szCs w:val="28"/>
        </w:rPr>
        <w:footnoteReference w:id="1"/>
      </w:r>
      <w:r w:rsidR="00B97A88" w:rsidRPr="00B325A8">
        <w:rPr>
          <w:rFonts w:ascii="Times New Roman" w:hAnsi="Times New Roman"/>
          <w:sz w:val="24"/>
          <w:szCs w:val="28"/>
        </w:rPr>
        <w:t xml:space="preserve">, поскольку атомная энергетика позволяет решить экономические, социальные и экологические проблемы. Согласно информации Международного агентства по атомной энергии </w:t>
      </w:r>
      <w:r w:rsidR="00021D72" w:rsidRPr="00B325A8">
        <w:rPr>
          <w:rFonts w:ascii="Times New Roman" w:hAnsi="Times New Roman"/>
          <w:sz w:val="24"/>
          <w:szCs w:val="28"/>
        </w:rPr>
        <w:t>(</w:t>
      </w:r>
      <w:r w:rsidR="00A26041" w:rsidRPr="00B325A8">
        <w:rPr>
          <w:rFonts w:ascii="Times New Roman" w:hAnsi="Times New Roman"/>
          <w:sz w:val="24"/>
          <w:szCs w:val="28"/>
        </w:rPr>
        <w:t xml:space="preserve">далее – </w:t>
      </w:r>
      <w:r w:rsidR="00021D72" w:rsidRPr="00B325A8">
        <w:rPr>
          <w:rFonts w:ascii="Times New Roman" w:hAnsi="Times New Roman"/>
          <w:sz w:val="24"/>
          <w:szCs w:val="28"/>
        </w:rPr>
        <w:t xml:space="preserve">МАГАТЭ) </w:t>
      </w:r>
      <w:r w:rsidR="00B97A88" w:rsidRPr="00B325A8">
        <w:rPr>
          <w:rFonts w:ascii="Times New Roman" w:hAnsi="Times New Roman"/>
          <w:sz w:val="24"/>
          <w:szCs w:val="28"/>
        </w:rPr>
        <w:t>на данный момент в мире эксплуатируется 449 ядерных реакторов и со</w:t>
      </w:r>
      <w:r w:rsidR="00EA3D96" w:rsidRPr="00B325A8">
        <w:rPr>
          <w:rFonts w:ascii="Times New Roman" w:hAnsi="Times New Roman"/>
          <w:sz w:val="24"/>
          <w:szCs w:val="28"/>
        </w:rPr>
        <w:t>о</w:t>
      </w:r>
      <w:r w:rsidR="006B0C24" w:rsidRPr="00B325A8">
        <w:rPr>
          <w:rFonts w:ascii="Times New Roman" w:hAnsi="Times New Roman"/>
          <w:sz w:val="24"/>
          <w:szCs w:val="28"/>
        </w:rPr>
        <w:t>ружается 52</w:t>
      </w:r>
      <w:r w:rsidR="00553C23" w:rsidRPr="00B325A8">
        <w:rPr>
          <w:rFonts w:ascii="Times New Roman" w:hAnsi="Times New Roman"/>
          <w:sz w:val="24"/>
          <w:szCs w:val="28"/>
        </w:rPr>
        <w:t xml:space="preserve"> ядерных реактора</w:t>
      </w:r>
      <w:r w:rsidR="007801B4">
        <w:rPr>
          <w:rStyle w:val="af"/>
          <w:rFonts w:ascii="Times New Roman" w:hAnsi="Times New Roman"/>
          <w:sz w:val="24"/>
          <w:szCs w:val="28"/>
        </w:rPr>
        <w:footnoteReference w:id="2"/>
      </w:r>
      <w:r w:rsidR="00B97A88" w:rsidRPr="00B325A8">
        <w:rPr>
          <w:rFonts w:ascii="Times New Roman" w:hAnsi="Times New Roman"/>
          <w:sz w:val="24"/>
          <w:szCs w:val="28"/>
        </w:rPr>
        <w:t xml:space="preserve">. Однако, при обсуждении вопроса о размещении отходов атомной энергетики (сооружении хранилищ </w:t>
      </w:r>
      <w:r w:rsidR="0005054A" w:rsidRPr="00B325A8">
        <w:rPr>
          <w:rFonts w:ascii="Times New Roman" w:hAnsi="Times New Roman"/>
          <w:sz w:val="24"/>
          <w:szCs w:val="28"/>
        </w:rPr>
        <w:t xml:space="preserve">эксплуатационных радиоактивных </w:t>
      </w:r>
      <w:r w:rsidR="00B97A88" w:rsidRPr="00B325A8">
        <w:rPr>
          <w:rFonts w:ascii="Times New Roman" w:hAnsi="Times New Roman"/>
          <w:sz w:val="24"/>
          <w:szCs w:val="28"/>
        </w:rPr>
        <w:t>отходов) население</w:t>
      </w:r>
      <w:r w:rsidR="0005054A" w:rsidRPr="00B325A8">
        <w:rPr>
          <w:rFonts w:ascii="Times New Roman" w:hAnsi="Times New Roman"/>
          <w:sz w:val="24"/>
          <w:szCs w:val="28"/>
        </w:rPr>
        <w:t>, как правило,</w:t>
      </w:r>
      <w:r w:rsidR="00B97A88" w:rsidRPr="00B325A8">
        <w:rPr>
          <w:rFonts w:ascii="Times New Roman" w:hAnsi="Times New Roman"/>
          <w:sz w:val="24"/>
          <w:szCs w:val="28"/>
        </w:rPr>
        <w:t xml:space="preserve"> придерживается концепции «</w:t>
      </w:r>
      <w:r w:rsidR="00B97A88" w:rsidRPr="00B325A8">
        <w:rPr>
          <w:rFonts w:ascii="Times New Roman" w:hAnsi="Times New Roman"/>
          <w:sz w:val="24"/>
          <w:szCs w:val="28"/>
          <w:lang w:val="en-US"/>
        </w:rPr>
        <w:t>Not</w:t>
      </w:r>
      <w:r w:rsidR="00B97A88" w:rsidRPr="00B325A8">
        <w:rPr>
          <w:rFonts w:ascii="Times New Roman" w:hAnsi="Times New Roman"/>
          <w:sz w:val="24"/>
          <w:szCs w:val="28"/>
        </w:rPr>
        <w:t>-</w:t>
      </w:r>
      <w:r w:rsidR="00B97A88" w:rsidRPr="00B325A8">
        <w:rPr>
          <w:rFonts w:ascii="Times New Roman" w:hAnsi="Times New Roman"/>
          <w:sz w:val="24"/>
          <w:szCs w:val="28"/>
          <w:lang w:val="en-US"/>
        </w:rPr>
        <w:t>In</w:t>
      </w:r>
      <w:r w:rsidR="00B97A88" w:rsidRPr="00B325A8">
        <w:rPr>
          <w:rFonts w:ascii="Times New Roman" w:hAnsi="Times New Roman"/>
          <w:sz w:val="24"/>
          <w:szCs w:val="28"/>
        </w:rPr>
        <w:t>-</w:t>
      </w:r>
      <w:r w:rsidR="00B97A88" w:rsidRPr="00B325A8">
        <w:rPr>
          <w:rFonts w:ascii="Times New Roman" w:hAnsi="Times New Roman"/>
          <w:sz w:val="24"/>
          <w:szCs w:val="28"/>
          <w:lang w:val="en-US"/>
        </w:rPr>
        <w:t>My</w:t>
      </w:r>
      <w:r w:rsidR="00B97A88" w:rsidRPr="00B325A8">
        <w:rPr>
          <w:rFonts w:ascii="Times New Roman" w:hAnsi="Times New Roman"/>
          <w:sz w:val="24"/>
          <w:szCs w:val="28"/>
        </w:rPr>
        <w:t>-</w:t>
      </w:r>
      <w:r w:rsidR="00B97A88" w:rsidRPr="00B325A8">
        <w:rPr>
          <w:rFonts w:ascii="Times New Roman" w:hAnsi="Times New Roman"/>
          <w:sz w:val="24"/>
          <w:szCs w:val="28"/>
          <w:lang w:val="en-US"/>
        </w:rPr>
        <w:t>Back</w:t>
      </w:r>
      <w:r w:rsidR="00B97A88" w:rsidRPr="00B325A8">
        <w:rPr>
          <w:rFonts w:ascii="Times New Roman" w:hAnsi="Times New Roman"/>
          <w:sz w:val="24"/>
          <w:szCs w:val="28"/>
        </w:rPr>
        <w:t>-</w:t>
      </w:r>
      <w:r w:rsidR="00B97A88" w:rsidRPr="00B325A8">
        <w:rPr>
          <w:rFonts w:ascii="Times New Roman" w:hAnsi="Times New Roman"/>
          <w:sz w:val="24"/>
          <w:szCs w:val="28"/>
          <w:lang w:val="en-US"/>
        </w:rPr>
        <w:t>Yard</w:t>
      </w:r>
      <w:r w:rsidR="00B97A88" w:rsidRPr="00B325A8">
        <w:rPr>
          <w:rFonts w:ascii="Times New Roman" w:hAnsi="Times New Roman"/>
          <w:sz w:val="24"/>
          <w:szCs w:val="28"/>
        </w:rPr>
        <w:t>» (</w:t>
      </w:r>
      <w:r w:rsidR="00B97A88" w:rsidRPr="00B325A8">
        <w:rPr>
          <w:rFonts w:ascii="Times New Roman" w:hAnsi="Times New Roman"/>
          <w:sz w:val="24"/>
          <w:szCs w:val="28"/>
          <w:lang w:val="en-US"/>
        </w:rPr>
        <w:t>NIMBY</w:t>
      </w:r>
      <w:r w:rsidR="00B97A88" w:rsidRPr="00B325A8">
        <w:rPr>
          <w:rFonts w:ascii="Times New Roman" w:hAnsi="Times New Roman"/>
          <w:sz w:val="24"/>
          <w:szCs w:val="28"/>
        </w:rPr>
        <w:t xml:space="preserve">) </w:t>
      </w:r>
      <w:r w:rsidR="00021D72" w:rsidRPr="00B325A8">
        <w:rPr>
          <w:rFonts w:ascii="Times New Roman" w:hAnsi="Times New Roman"/>
          <w:sz w:val="24"/>
          <w:szCs w:val="28"/>
        </w:rPr>
        <w:t>[</w:t>
      </w:r>
      <w:r w:rsidR="00073519">
        <w:rPr>
          <w:rFonts w:ascii="Times New Roman" w:hAnsi="Times New Roman"/>
          <w:sz w:val="24"/>
          <w:szCs w:val="28"/>
        </w:rPr>
        <w:t>1</w:t>
      </w:r>
      <w:r w:rsidR="00B97A88" w:rsidRPr="00B325A8">
        <w:rPr>
          <w:rFonts w:ascii="Times New Roman" w:hAnsi="Times New Roman"/>
          <w:sz w:val="24"/>
          <w:szCs w:val="28"/>
        </w:rPr>
        <w:t>]</w:t>
      </w:r>
      <w:r w:rsidR="002D67F5" w:rsidRPr="00B325A8">
        <w:rPr>
          <w:rFonts w:ascii="Times New Roman" w:hAnsi="Times New Roman"/>
          <w:sz w:val="24"/>
          <w:szCs w:val="28"/>
        </w:rPr>
        <w:t xml:space="preserve"> (не на моем заднем дворе)</w:t>
      </w:r>
      <w:r w:rsidR="00B97A88" w:rsidRPr="00B325A8">
        <w:rPr>
          <w:rFonts w:ascii="Times New Roman" w:hAnsi="Times New Roman"/>
          <w:sz w:val="24"/>
          <w:szCs w:val="28"/>
        </w:rPr>
        <w:t xml:space="preserve">. Для Республики Беларусь вопрос о размещении, хранении и захоронении отходов атомной энергетики является активно </w:t>
      </w:r>
      <w:r w:rsidR="00B97A88" w:rsidRPr="00B325A8">
        <w:rPr>
          <w:rFonts w:ascii="Times New Roman" w:hAnsi="Times New Roman"/>
          <w:sz w:val="24"/>
          <w:szCs w:val="28"/>
        </w:rPr>
        <w:lastRenderedPageBreak/>
        <w:t xml:space="preserve">обсуждаемым. </w:t>
      </w:r>
      <w:r w:rsidR="00C94ADD" w:rsidRPr="00B325A8">
        <w:rPr>
          <w:rFonts w:ascii="Times New Roman" w:hAnsi="Times New Roman"/>
          <w:sz w:val="24"/>
          <w:szCs w:val="28"/>
        </w:rPr>
        <w:t xml:space="preserve">Поэтому </w:t>
      </w:r>
      <w:r w:rsidR="00C94ADD" w:rsidRPr="00B325A8">
        <w:rPr>
          <w:rFonts w:ascii="Times New Roman" w:hAnsi="Times New Roman"/>
          <w:sz w:val="24"/>
          <w:szCs w:val="24"/>
        </w:rPr>
        <w:t>существуют объективные причины для проведения</w:t>
      </w:r>
      <w:r w:rsidR="00681E82" w:rsidRPr="00B325A8">
        <w:rPr>
          <w:rFonts w:ascii="Times New Roman" w:hAnsi="Times New Roman"/>
          <w:sz w:val="24"/>
          <w:szCs w:val="24"/>
        </w:rPr>
        <w:t xml:space="preserve"> соответствующих</w:t>
      </w:r>
      <w:r w:rsidR="00C94ADD" w:rsidRPr="00B325A8">
        <w:rPr>
          <w:rFonts w:ascii="Times New Roman" w:hAnsi="Times New Roman"/>
          <w:sz w:val="24"/>
          <w:szCs w:val="24"/>
        </w:rPr>
        <w:t xml:space="preserve"> исследований</w:t>
      </w:r>
      <w:r w:rsidR="00681E82" w:rsidRPr="00B325A8">
        <w:rPr>
          <w:rFonts w:ascii="Times New Roman" w:hAnsi="Times New Roman"/>
          <w:sz w:val="24"/>
          <w:szCs w:val="24"/>
        </w:rPr>
        <w:t xml:space="preserve">. </w:t>
      </w:r>
    </w:p>
    <w:p w:rsidR="001C118E" w:rsidRPr="00B325A8" w:rsidRDefault="009B3667" w:rsidP="005937AD">
      <w:pPr>
        <w:autoSpaceDE w:val="0"/>
        <w:autoSpaceDN w:val="0"/>
        <w:adjustRightInd w:val="0"/>
        <w:spacing w:after="0" w:line="360" w:lineRule="auto"/>
        <w:ind w:firstLine="567"/>
        <w:jc w:val="both"/>
        <w:rPr>
          <w:rFonts w:ascii="Times New Roman" w:hAnsi="Times New Roman"/>
          <w:sz w:val="24"/>
          <w:szCs w:val="24"/>
        </w:rPr>
      </w:pPr>
      <w:r w:rsidRPr="00B325A8">
        <w:rPr>
          <w:rFonts w:ascii="Times New Roman" w:hAnsi="Times New Roman"/>
          <w:sz w:val="24"/>
          <w:szCs w:val="24"/>
        </w:rPr>
        <w:t xml:space="preserve">Отдельным вопросам </w:t>
      </w:r>
      <w:r w:rsidR="00E60F9E" w:rsidRPr="00B325A8">
        <w:rPr>
          <w:rFonts w:ascii="Times New Roman" w:hAnsi="Times New Roman"/>
          <w:sz w:val="24"/>
          <w:szCs w:val="24"/>
        </w:rPr>
        <w:t xml:space="preserve">правового регулирования деятельности по использованию атомной энергии посвящены работы </w:t>
      </w:r>
      <w:r w:rsidR="00A044AD">
        <w:rPr>
          <w:rFonts w:ascii="Times New Roman" w:hAnsi="Times New Roman"/>
          <w:sz w:val="24"/>
          <w:szCs w:val="24"/>
        </w:rPr>
        <w:t>отечественных исследователей О.</w:t>
      </w:r>
      <w:r w:rsidR="0043596D">
        <w:rPr>
          <w:rFonts w:ascii="Times New Roman" w:hAnsi="Times New Roman"/>
          <w:sz w:val="24"/>
          <w:szCs w:val="24"/>
        </w:rPr>
        <w:t> </w:t>
      </w:r>
      <w:r w:rsidR="00E60F9E" w:rsidRPr="00B325A8">
        <w:rPr>
          <w:rFonts w:ascii="Times New Roman" w:hAnsi="Times New Roman"/>
          <w:sz w:val="24"/>
          <w:szCs w:val="24"/>
        </w:rPr>
        <w:t>А.</w:t>
      </w:r>
      <w:r w:rsidR="0043596D">
        <w:rPr>
          <w:rFonts w:ascii="Times New Roman" w:hAnsi="Times New Roman"/>
          <w:sz w:val="24"/>
          <w:szCs w:val="24"/>
        </w:rPr>
        <w:t> </w:t>
      </w:r>
      <w:proofErr w:type="spellStart"/>
      <w:r w:rsidR="00E60F9E" w:rsidRPr="00B325A8">
        <w:rPr>
          <w:rFonts w:ascii="Times New Roman" w:hAnsi="Times New Roman"/>
          <w:sz w:val="24"/>
          <w:szCs w:val="24"/>
        </w:rPr>
        <w:t>Баки</w:t>
      </w:r>
      <w:r w:rsidRPr="00B325A8">
        <w:rPr>
          <w:rFonts w:ascii="Times New Roman" w:hAnsi="Times New Roman"/>
          <w:sz w:val="24"/>
          <w:szCs w:val="24"/>
        </w:rPr>
        <w:t>новской</w:t>
      </w:r>
      <w:proofErr w:type="spellEnd"/>
      <w:r w:rsidR="000E18D0" w:rsidRPr="00B325A8">
        <w:rPr>
          <w:rFonts w:ascii="Times New Roman" w:hAnsi="Times New Roman"/>
          <w:sz w:val="24"/>
          <w:szCs w:val="24"/>
        </w:rPr>
        <w:t xml:space="preserve"> [</w:t>
      </w:r>
      <w:r w:rsidR="00073519">
        <w:rPr>
          <w:rFonts w:ascii="Times New Roman" w:hAnsi="Times New Roman"/>
          <w:sz w:val="24"/>
          <w:szCs w:val="24"/>
        </w:rPr>
        <w:t>2</w:t>
      </w:r>
      <w:r w:rsidR="000E18D0" w:rsidRPr="00B325A8">
        <w:rPr>
          <w:rFonts w:ascii="Times New Roman" w:hAnsi="Times New Roman"/>
          <w:sz w:val="24"/>
          <w:szCs w:val="24"/>
        </w:rPr>
        <w:t>]</w:t>
      </w:r>
      <w:r w:rsidRPr="00B325A8">
        <w:rPr>
          <w:rFonts w:ascii="Times New Roman" w:hAnsi="Times New Roman"/>
          <w:sz w:val="24"/>
          <w:szCs w:val="24"/>
        </w:rPr>
        <w:t>, В.</w:t>
      </w:r>
      <w:r w:rsidR="0043596D">
        <w:rPr>
          <w:rFonts w:ascii="Times New Roman" w:hAnsi="Times New Roman"/>
          <w:sz w:val="24"/>
          <w:szCs w:val="24"/>
        </w:rPr>
        <w:t> </w:t>
      </w:r>
      <w:r w:rsidRPr="00B325A8">
        <w:rPr>
          <w:rFonts w:ascii="Times New Roman" w:hAnsi="Times New Roman"/>
          <w:sz w:val="24"/>
          <w:szCs w:val="24"/>
        </w:rPr>
        <w:t>С.</w:t>
      </w:r>
      <w:r w:rsidR="0043596D">
        <w:rPr>
          <w:rFonts w:ascii="Times New Roman" w:hAnsi="Times New Roman"/>
          <w:sz w:val="24"/>
          <w:szCs w:val="24"/>
        </w:rPr>
        <w:t> </w:t>
      </w:r>
      <w:proofErr w:type="spellStart"/>
      <w:r w:rsidRPr="00B325A8">
        <w:rPr>
          <w:rFonts w:ascii="Times New Roman" w:hAnsi="Times New Roman"/>
          <w:sz w:val="24"/>
          <w:szCs w:val="24"/>
        </w:rPr>
        <w:t>Каменкова</w:t>
      </w:r>
      <w:proofErr w:type="spellEnd"/>
      <w:r w:rsidR="00073519">
        <w:rPr>
          <w:rFonts w:ascii="Times New Roman" w:hAnsi="Times New Roman"/>
          <w:sz w:val="24"/>
          <w:szCs w:val="24"/>
        </w:rPr>
        <w:t xml:space="preserve"> [3</w:t>
      </w:r>
      <w:r w:rsidR="002D67F5" w:rsidRPr="00B325A8">
        <w:rPr>
          <w:rFonts w:ascii="Times New Roman" w:hAnsi="Times New Roman"/>
          <w:sz w:val="24"/>
          <w:szCs w:val="24"/>
        </w:rPr>
        <w:t xml:space="preserve">; </w:t>
      </w:r>
      <w:r w:rsidR="00073519">
        <w:rPr>
          <w:rFonts w:ascii="Times New Roman" w:hAnsi="Times New Roman"/>
          <w:sz w:val="24"/>
          <w:szCs w:val="24"/>
        </w:rPr>
        <w:t>4</w:t>
      </w:r>
      <w:r w:rsidR="002D67F5" w:rsidRPr="00B325A8">
        <w:rPr>
          <w:rFonts w:ascii="Times New Roman" w:hAnsi="Times New Roman"/>
          <w:sz w:val="24"/>
          <w:szCs w:val="24"/>
        </w:rPr>
        <w:t>]</w:t>
      </w:r>
      <w:r w:rsidRPr="00B325A8">
        <w:rPr>
          <w:rFonts w:ascii="Times New Roman" w:hAnsi="Times New Roman"/>
          <w:sz w:val="24"/>
          <w:szCs w:val="24"/>
        </w:rPr>
        <w:t>, В.</w:t>
      </w:r>
      <w:r w:rsidR="0043596D">
        <w:rPr>
          <w:rFonts w:ascii="Times New Roman" w:hAnsi="Times New Roman"/>
          <w:sz w:val="24"/>
          <w:szCs w:val="24"/>
        </w:rPr>
        <w:t> </w:t>
      </w:r>
      <w:r w:rsidRPr="00B325A8">
        <w:rPr>
          <w:rFonts w:ascii="Times New Roman" w:hAnsi="Times New Roman"/>
          <w:sz w:val="24"/>
          <w:szCs w:val="24"/>
        </w:rPr>
        <w:t>Г.</w:t>
      </w:r>
      <w:r w:rsidR="0043596D">
        <w:rPr>
          <w:rFonts w:ascii="Times New Roman" w:hAnsi="Times New Roman"/>
          <w:sz w:val="24"/>
          <w:szCs w:val="24"/>
        </w:rPr>
        <w:t> </w:t>
      </w:r>
      <w:proofErr w:type="spellStart"/>
      <w:r w:rsidR="00E60F9E" w:rsidRPr="00B325A8">
        <w:rPr>
          <w:rFonts w:ascii="Times New Roman" w:hAnsi="Times New Roman"/>
          <w:sz w:val="24"/>
          <w:szCs w:val="24"/>
        </w:rPr>
        <w:t>Тихини</w:t>
      </w:r>
      <w:proofErr w:type="spellEnd"/>
      <w:r w:rsidR="00073519">
        <w:rPr>
          <w:rFonts w:ascii="Times New Roman" w:hAnsi="Times New Roman"/>
          <w:sz w:val="24"/>
          <w:szCs w:val="24"/>
        </w:rPr>
        <w:t xml:space="preserve"> [5</w:t>
      </w:r>
      <w:r w:rsidR="002D67F5" w:rsidRPr="00B325A8">
        <w:rPr>
          <w:rFonts w:ascii="Times New Roman" w:hAnsi="Times New Roman"/>
          <w:sz w:val="24"/>
          <w:szCs w:val="24"/>
        </w:rPr>
        <w:t>]</w:t>
      </w:r>
      <w:r w:rsidR="00E60F9E" w:rsidRPr="00B325A8">
        <w:rPr>
          <w:rFonts w:ascii="Times New Roman" w:hAnsi="Times New Roman"/>
          <w:sz w:val="24"/>
          <w:szCs w:val="24"/>
        </w:rPr>
        <w:t xml:space="preserve">. </w:t>
      </w:r>
      <w:r w:rsidRPr="00B325A8">
        <w:rPr>
          <w:rFonts w:ascii="Times New Roman" w:hAnsi="Times New Roman"/>
          <w:sz w:val="24"/>
          <w:szCs w:val="24"/>
        </w:rPr>
        <w:t xml:space="preserve">Данными учеными </w:t>
      </w:r>
      <w:r w:rsidR="007733AA" w:rsidRPr="00B325A8">
        <w:rPr>
          <w:rFonts w:ascii="Times New Roman" w:hAnsi="Times New Roman"/>
          <w:sz w:val="24"/>
          <w:szCs w:val="24"/>
        </w:rPr>
        <w:t xml:space="preserve">обоснованно </w:t>
      </w:r>
      <w:r w:rsidRPr="00B325A8">
        <w:rPr>
          <w:rFonts w:ascii="Times New Roman" w:hAnsi="Times New Roman"/>
          <w:sz w:val="24"/>
          <w:szCs w:val="24"/>
        </w:rPr>
        <w:t xml:space="preserve">обращалось </w:t>
      </w:r>
      <w:r w:rsidR="00E60F9E" w:rsidRPr="00B325A8">
        <w:rPr>
          <w:rFonts w:ascii="Times New Roman" w:hAnsi="Times New Roman"/>
          <w:sz w:val="24"/>
          <w:szCs w:val="24"/>
        </w:rPr>
        <w:t xml:space="preserve">внимание на необходимость комплексного и системного подхода </w:t>
      </w:r>
      <w:r w:rsidR="007733AA" w:rsidRPr="00B325A8">
        <w:rPr>
          <w:rFonts w:ascii="Times New Roman" w:hAnsi="Times New Roman"/>
          <w:sz w:val="24"/>
          <w:szCs w:val="24"/>
        </w:rPr>
        <w:t xml:space="preserve">к </w:t>
      </w:r>
      <w:r w:rsidR="00E60F9E" w:rsidRPr="00B325A8">
        <w:rPr>
          <w:rFonts w:ascii="Times New Roman" w:hAnsi="Times New Roman"/>
          <w:sz w:val="24"/>
          <w:szCs w:val="24"/>
        </w:rPr>
        <w:t>совершенствовани</w:t>
      </w:r>
      <w:r w:rsidR="007733AA" w:rsidRPr="00B325A8">
        <w:rPr>
          <w:rFonts w:ascii="Times New Roman" w:hAnsi="Times New Roman"/>
          <w:sz w:val="24"/>
          <w:szCs w:val="24"/>
        </w:rPr>
        <w:t>ю</w:t>
      </w:r>
      <w:r w:rsidR="00E60F9E" w:rsidRPr="00B325A8">
        <w:rPr>
          <w:rFonts w:ascii="Times New Roman" w:hAnsi="Times New Roman"/>
          <w:sz w:val="24"/>
          <w:szCs w:val="24"/>
        </w:rPr>
        <w:t xml:space="preserve"> структуры законодательства об атомной энергетике, устранения декларативности и неопределенности ряда</w:t>
      </w:r>
      <w:r w:rsidR="00E60F9E" w:rsidRPr="003E5256">
        <w:rPr>
          <w:rFonts w:ascii="Times New Roman" w:hAnsi="Times New Roman"/>
          <w:sz w:val="24"/>
          <w:szCs w:val="24"/>
        </w:rPr>
        <w:t xml:space="preserve"> </w:t>
      </w:r>
      <w:r w:rsidR="007733AA" w:rsidRPr="003E5256">
        <w:rPr>
          <w:rFonts w:ascii="Times New Roman" w:hAnsi="Times New Roman"/>
          <w:sz w:val="24"/>
          <w:szCs w:val="24"/>
        </w:rPr>
        <w:t xml:space="preserve">положений </w:t>
      </w:r>
      <w:r w:rsidR="00E60F9E" w:rsidRPr="003E5256">
        <w:rPr>
          <w:rFonts w:ascii="Times New Roman" w:hAnsi="Times New Roman"/>
          <w:sz w:val="24"/>
          <w:szCs w:val="24"/>
        </w:rPr>
        <w:t>нормативных правовых актов, определени</w:t>
      </w:r>
      <w:r w:rsidR="007733AA" w:rsidRPr="003E5256">
        <w:rPr>
          <w:rFonts w:ascii="Times New Roman" w:hAnsi="Times New Roman"/>
          <w:sz w:val="24"/>
          <w:szCs w:val="24"/>
        </w:rPr>
        <w:t>я</w:t>
      </w:r>
      <w:r w:rsidR="00E60F9E" w:rsidRPr="003E5256">
        <w:rPr>
          <w:rFonts w:ascii="Times New Roman" w:hAnsi="Times New Roman"/>
          <w:sz w:val="24"/>
          <w:szCs w:val="24"/>
        </w:rPr>
        <w:t xml:space="preserve"> на законодатель</w:t>
      </w:r>
      <w:r w:rsidR="007733AA" w:rsidRPr="003E5256">
        <w:rPr>
          <w:rFonts w:ascii="Times New Roman" w:hAnsi="Times New Roman"/>
          <w:sz w:val="24"/>
          <w:szCs w:val="24"/>
        </w:rPr>
        <w:t>н</w:t>
      </w:r>
      <w:r w:rsidR="00E60F9E" w:rsidRPr="003E5256">
        <w:rPr>
          <w:rFonts w:ascii="Times New Roman" w:hAnsi="Times New Roman"/>
          <w:sz w:val="24"/>
          <w:szCs w:val="24"/>
        </w:rPr>
        <w:t>ом уровне границ и сфер</w:t>
      </w:r>
      <w:r w:rsidR="007733AA" w:rsidRPr="003E5256">
        <w:rPr>
          <w:rFonts w:ascii="Times New Roman" w:hAnsi="Times New Roman"/>
          <w:sz w:val="24"/>
          <w:szCs w:val="24"/>
        </w:rPr>
        <w:t>ы</w:t>
      </w:r>
      <w:r w:rsidR="00E60F9E" w:rsidRPr="003E5256">
        <w:rPr>
          <w:rFonts w:ascii="Times New Roman" w:hAnsi="Times New Roman"/>
          <w:sz w:val="24"/>
          <w:szCs w:val="24"/>
        </w:rPr>
        <w:t xml:space="preserve"> применения ведомственных нормативных актов, а </w:t>
      </w:r>
      <w:r w:rsidR="00E60F9E" w:rsidRPr="00584CFF">
        <w:rPr>
          <w:rFonts w:ascii="Times New Roman" w:hAnsi="Times New Roman"/>
          <w:sz w:val="24"/>
          <w:szCs w:val="24"/>
        </w:rPr>
        <w:t xml:space="preserve">также обеспечение соответствия нормативных правовых актов нормам о </w:t>
      </w:r>
      <w:r w:rsidR="00E60F9E" w:rsidRPr="00B325A8">
        <w:rPr>
          <w:rFonts w:ascii="Times New Roman" w:hAnsi="Times New Roman"/>
          <w:sz w:val="24"/>
          <w:szCs w:val="24"/>
        </w:rPr>
        <w:t>ядер</w:t>
      </w:r>
      <w:r w:rsidR="002D67F5" w:rsidRPr="00B325A8">
        <w:rPr>
          <w:rFonts w:ascii="Times New Roman" w:hAnsi="Times New Roman"/>
          <w:sz w:val="24"/>
          <w:szCs w:val="24"/>
        </w:rPr>
        <w:t>ной и радиационной безопасности</w:t>
      </w:r>
      <w:r w:rsidR="00E60F9E" w:rsidRPr="00B325A8">
        <w:rPr>
          <w:rFonts w:ascii="Times New Roman" w:hAnsi="Times New Roman"/>
          <w:sz w:val="24"/>
          <w:szCs w:val="24"/>
        </w:rPr>
        <w:t xml:space="preserve">. </w:t>
      </w:r>
    </w:p>
    <w:p w:rsidR="00E60F9E" w:rsidRPr="00B325A8" w:rsidRDefault="002A46AD" w:rsidP="005937AD">
      <w:pPr>
        <w:autoSpaceDE w:val="0"/>
        <w:autoSpaceDN w:val="0"/>
        <w:adjustRightInd w:val="0"/>
        <w:spacing w:after="0" w:line="360" w:lineRule="auto"/>
        <w:ind w:firstLine="567"/>
        <w:jc w:val="both"/>
        <w:rPr>
          <w:rFonts w:ascii="Times New Roman" w:hAnsi="Times New Roman"/>
          <w:sz w:val="24"/>
          <w:szCs w:val="24"/>
        </w:rPr>
      </w:pPr>
      <w:r w:rsidRPr="00B325A8">
        <w:rPr>
          <w:rFonts w:ascii="Times New Roman" w:hAnsi="Times New Roman"/>
          <w:sz w:val="24"/>
          <w:szCs w:val="24"/>
        </w:rPr>
        <w:t>Международно-правовое обеспечение радиационной безопасности освещено в трудах Т.</w:t>
      </w:r>
      <w:r w:rsidR="0043596D">
        <w:rPr>
          <w:rFonts w:ascii="Times New Roman" w:hAnsi="Times New Roman"/>
          <w:sz w:val="24"/>
          <w:szCs w:val="24"/>
        </w:rPr>
        <w:t> </w:t>
      </w:r>
      <w:r w:rsidRPr="00B325A8">
        <w:rPr>
          <w:rFonts w:ascii="Times New Roman" w:hAnsi="Times New Roman"/>
          <w:sz w:val="24"/>
          <w:szCs w:val="24"/>
        </w:rPr>
        <w:t>И.</w:t>
      </w:r>
      <w:r w:rsidR="0043596D">
        <w:rPr>
          <w:rFonts w:ascii="Times New Roman" w:hAnsi="Times New Roman"/>
          <w:sz w:val="24"/>
          <w:szCs w:val="24"/>
        </w:rPr>
        <w:t> </w:t>
      </w:r>
      <w:r w:rsidRPr="00B325A8">
        <w:rPr>
          <w:rFonts w:ascii="Times New Roman" w:hAnsi="Times New Roman"/>
          <w:sz w:val="24"/>
          <w:szCs w:val="24"/>
        </w:rPr>
        <w:t>Макаровой</w:t>
      </w:r>
      <w:r w:rsidR="001C118E" w:rsidRPr="00B325A8">
        <w:rPr>
          <w:rFonts w:ascii="Times New Roman" w:hAnsi="Times New Roman"/>
          <w:sz w:val="24"/>
          <w:szCs w:val="24"/>
        </w:rPr>
        <w:t xml:space="preserve"> </w:t>
      </w:r>
      <w:r w:rsidR="00073519">
        <w:rPr>
          <w:rFonts w:ascii="Times New Roman" w:hAnsi="Times New Roman"/>
          <w:sz w:val="24"/>
          <w:szCs w:val="24"/>
        </w:rPr>
        <w:t>[6</w:t>
      </w:r>
      <w:r w:rsidR="0045575D" w:rsidRPr="00B325A8">
        <w:rPr>
          <w:rFonts w:ascii="Times New Roman" w:hAnsi="Times New Roman"/>
          <w:sz w:val="24"/>
          <w:szCs w:val="24"/>
        </w:rPr>
        <w:t>, с.</w:t>
      </w:r>
      <w:r w:rsidR="0043596D">
        <w:rPr>
          <w:rFonts w:ascii="Times New Roman" w:hAnsi="Times New Roman"/>
          <w:sz w:val="24"/>
          <w:szCs w:val="24"/>
        </w:rPr>
        <w:t> </w:t>
      </w:r>
      <w:r w:rsidR="0045575D" w:rsidRPr="00B325A8">
        <w:rPr>
          <w:rFonts w:ascii="Times New Roman" w:hAnsi="Times New Roman"/>
          <w:sz w:val="24"/>
          <w:szCs w:val="24"/>
        </w:rPr>
        <w:t>174</w:t>
      </w:r>
      <w:r w:rsidR="0043596D">
        <w:rPr>
          <w:rFonts w:ascii="Times New Roman" w:hAnsi="Times New Roman"/>
          <w:sz w:val="24"/>
          <w:szCs w:val="24"/>
        </w:rPr>
        <w:t>–</w:t>
      </w:r>
      <w:r w:rsidR="0045575D" w:rsidRPr="00B325A8">
        <w:rPr>
          <w:rFonts w:ascii="Times New Roman" w:hAnsi="Times New Roman"/>
          <w:sz w:val="24"/>
          <w:szCs w:val="24"/>
        </w:rPr>
        <w:t>198</w:t>
      </w:r>
      <w:r w:rsidRPr="00B325A8">
        <w:rPr>
          <w:rFonts w:ascii="Times New Roman" w:hAnsi="Times New Roman"/>
          <w:sz w:val="24"/>
          <w:szCs w:val="24"/>
        </w:rPr>
        <w:t>].</w:t>
      </w:r>
      <w:r w:rsidR="00584CFF" w:rsidRPr="00B325A8">
        <w:rPr>
          <w:rFonts w:ascii="Times New Roman" w:hAnsi="Times New Roman"/>
          <w:sz w:val="24"/>
          <w:szCs w:val="24"/>
        </w:rPr>
        <w:t xml:space="preserve"> </w:t>
      </w:r>
      <w:r w:rsidR="007733AA" w:rsidRPr="00B325A8">
        <w:rPr>
          <w:rFonts w:ascii="Times New Roman" w:hAnsi="Times New Roman"/>
          <w:sz w:val="24"/>
          <w:szCs w:val="24"/>
        </w:rPr>
        <w:t>Соответствующие аспекты п</w:t>
      </w:r>
      <w:r w:rsidR="00E60F9E" w:rsidRPr="00B325A8">
        <w:rPr>
          <w:rFonts w:ascii="Times New Roman" w:hAnsi="Times New Roman"/>
          <w:sz w:val="24"/>
          <w:szCs w:val="24"/>
        </w:rPr>
        <w:t>равово</w:t>
      </w:r>
      <w:r w:rsidR="007733AA" w:rsidRPr="00B325A8">
        <w:rPr>
          <w:rFonts w:ascii="Times New Roman" w:hAnsi="Times New Roman"/>
          <w:sz w:val="24"/>
          <w:szCs w:val="24"/>
        </w:rPr>
        <w:t>го</w:t>
      </w:r>
      <w:r w:rsidR="00E60F9E" w:rsidRPr="00B325A8">
        <w:rPr>
          <w:rFonts w:ascii="Times New Roman" w:hAnsi="Times New Roman"/>
          <w:sz w:val="24"/>
          <w:szCs w:val="24"/>
        </w:rPr>
        <w:t xml:space="preserve"> обеспечени</w:t>
      </w:r>
      <w:r w:rsidR="007733AA" w:rsidRPr="00B325A8">
        <w:rPr>
          <w:rFonts w:ascii="Times New Roman" w:hAnsi="Times New Roman"/>
          <w:sz w:val="24"/>
          <w:szCs w:val="24"/>
        </w:rPr>
        <w:t>я</w:t>
      </w:r>
      <w:r w:rsidR="00E60F9E" w:rsidRPr="00B325A8">
        <w:rPr>
          <w:rFonts w:ascii="Times New Roman" w:hAnsi="Times New Roman"/>
          <w:sz w:val="24"/>
          <w:szCs w:val="24"/>
        </w:rPr>
        <w:t xml:space="preserve"> </w:t>
      </w:r>
      <w:r w:rsidR="007733AA" w:rsidRPr="00B325A8">
        <w:rPr>
          <w:rFonts w:ascii="Times New Roman" w:hAnsi="Times New Roman"/>
          <w:sz w:val="24"/>
          <w:szCs w:val="24"/>
        </w:rPr>
        <w:t xml:space="preserve">радиационной </w:t>
      </w:r>
      <w:r w:rsidR="00E60F9E" w:rsidRPr="00B325A8">
        <w:rPr>
          <w:rFonts w:ascii="Times New Roman" w:hAnsi="Times New Roman"/>
          <w:sz w:val="24"/>
          <w:szCs w:val="24"/>
        </w:rPr>
        <w:t>безопасности на территориях радиоактивного загрязнения рас</w:t>
      </w:r>
      <w:r w:rsidR="007733AA" w:rsidRPr="00B325A8">
        <w:rPr>
          <w:rFonts w:ascii="Times New Roman" w:hAnsi="Times New Roman"/>
          <w:sz w:val="24"/>
          <w:szCs w:val="24"/>
        </w:rPr>
        <w:t>сматривались С</w:t>
      </w:r>
      <w:r w:rsidR="00A044AD">
        <w:rPr>
          <w:rFonts w:ascii="Times New Roman" w:hAnsi="Times New Roman"/>
          <w:sz w:val="24"/>
          <w:szCs w:val="24"/>
        </w:rPr>
        <w:t>.</w:t>
      </w:r>
      <w:r w:rsidR="0043596D">
        <w:rPr>
          <w:rFonts w:ascii="Times New Roman" w:hAnsi="Times New Roman"/>
          <w:sz w:val="24"/>
          <w:szCs w:val="24"/>
        </w:rPr>
        <w:t> </w:t>
      </w:r>
      <w:r w:rsidR="007733AA" w:rsidRPr="00B325A8">
        <w:rPr>
          <w:rFonts w:ascii="Times New Roman" w:hAnsi="Times New Roman"/>
          <w:sz w:val="24"/>
          <w:szCs w:val="24"/>
        </w:rPr>
        <w:t>А.</w:t>
      </w:r>
      <w:r w:rsidR="0043596D">
        <w:rPr>
          <w:rFonts w:ascii="Times New Roman" w:hAnsi="Times New Roman"/>
          <w:sz w:val="24"/>
          <w:szCs w:val="24"/>
        </w:rPr>
        <w:t> </w:t>
      </w:r>
      <w:proofErr w:type="spellStart"/>
      <w:r w:rsidR="007733AA" w:rsidRPr="00B325A8">
        <w:rPr>
          <w:rFonts w:ascii="Times New Roman" w:hAnsi="Times New Roman"/>
          <w:sz w:val="24"/>
          <w:szCs w:val="24"/>
        </w:rPr>
        <w:t>Балашенко</w:t>
      </w:r>
      <w:proofErr w:type="spellEnd"/>
      <w:r w:rsidR="002D67F5" w:rsidRPr="00B325A8">
        <w:rPr>
          <w:rFonts w:ascii="Times New Roman" w:hAnsi="Times New Roman"/>
          <w:sz w:val="24"/>
          <w:szCs w:val="24"/>
        </w:rPr>
        <w:t xml:space="preserve"> [</w:t>
      </w:r>
      <w:r w:rsidR="00073519">
        <w:rPr>
          <w:rFonts w:ascii="Times New Roman" w:hAnsi="Times New Roman"/>
          <w:sz w:val="24"/>
          <w:szCs w:val="24"/>
        </w:rPr>
        <w:t>6</w:t>
      </w:r>
      <w:r w:rsidR="002D67F5" w:rsidRPr="00B325A8">
        <w:rPr>
          <w:rFonts w:ascii="Times New Roman" w:hAnsi="Times New Roman"/>
          <w:sz w:val="24"/>
          <w:szCs w:val="24"/>
        </w:rPr>
        <w:t>, с.</w:t>
      </w:r>
      <w:r w:rsidR="00C73B96">
        <w:rPr>
          <w:rFonts w:ascii="Times New Roman" w:hAnsi="Times New Roman"/>
          <w:sz w:val="24"/>
          <w:szCs w:val="24"/>
        </w:rPr>
        <w:t> </w:t>
      </w:r>
      <w:r w:rsidR="002D67F5" w:rsidRPr="00B325A8">
        <w:rPr>
          <w:rFonts w:ascii="Times New Roman" w:hAnsi="Times New Roman"/>
          <w:sz w:val="24"/>
          <w:szCs w:val="24"/>
        </w:rPr>
        <w:t>5</w:t>
      </w:r>
      <w:r w:rsidR="00C73B96">
        <w:rPr>
          <w:rFonts w:ascii="Times New Roman" w:hAnsi="Times New Roman"/>
          <w:sz w:val="24"/>
          <w:szCs w:val="24"/>
        </w:rPr>
        <w:t>–</w:t>
      </w:r>
      <w:r w:rsidR="002D67F5" w:rsidRPr="00B325A8">
        <w:rPr>
          <w:rFonts w:ascii="Times New Roman" w:hAnsi="Times New Roman"/>
          <w:sz w:val="24"/>
          <w:szCs w:val="24"/>
        </w:rPr>
        <w:t>10]</w:t>
      </w:r>
      <w:r w:rsidR="007733AA" w:rsidRPr="00B325A8">
        <w:rPr>
          <w:rFonts w:ascii="Times New Roman" w:hAnsi="Times New Roman"/>
          <w:sz w:val="24"/>
          <w:szCs w:val="24"/>
        </w:rPr>
        <w:t>, Д.</w:t>
      </w:r>
      <w:r w:rsidR="00C73B96">
        <w:rPr>
          <w:rFonts w:ascii="Times New Roman" w:hAnsi="Times New Roman"/>
          <w:sz w:val="24"/>
          <w:szCs w:val="24"/>
        </w:rPr>
        <w:t> </w:t>
      </w:r>
      <w:r w:rsidR="00E60F9E" w:rsidRPr="00B325A8">
        <w:rPr>
          <w:rFonts w:ascii="Times New Roman" w:hAnsi="Times New Roman"/>
          <w:sz w:val="24"/>
          <w:szCs w:val="24"/>
        </w:rPr>
        <w:t>М.</w:t>
      </w:r>
      <w:r w:rsidR="00C73B96">
        <w:rPr>
          <w:rFonts w:ascii="Times New Roman" w:hAnsi="Times New Roman"/>
          <w:sz w:val="24"/>
          <w:szCs w:val="24"/>
        </w:rPr>
        <w:t> </w:t>
      </w:r>
      <w:r w:rsidR="00E60F9E" w:rsidRPr="00B325A8">
        <w:rPr>
          <w:rFonts w:ascii="Times New Roman" w:hAnsi="Times New Roman"/>
          <w:sz w:val="24"/>
          <w:szCs w:val="24"/>
        </w:rPr>
        <w:t>Демичевым</w:t>
      </w:r>
      <w:r w:rsidR="002D67F5" w:rsidRPr="00B325A8">
        <w:rPr>
          <w:rFonts w:ascii="Times New Roman" w:hAnsi="Times New Roman"/>
          <w:sz w:val="24"/>
          <w:szCs w:val="24"/>
        </w:rPr>
        <w:t xml:space="preserve"> [</w:t>
      </w:r>
      <w:r w:rsidR="00073519">
        <w:rPr>
          <w:rFonts w:ascii="Times New Roman" w:hAnsi="Times New Roman"/>
          <w:sz w:val="24"/>
          <w:szCs w:val="24"/>
        </w:rPr>
        <w:t>7; 8</w:t>
      </w:r>
      <w:r w:rsidR="002D67F5" w:rsidRPr="00B325A8">
        <w:rPr>
          <w:rFonts w:ascii="Times New Roman" w:hAnsi="Times New Roman"/>
          <w:sz w:val="24"/>
          <w:szCs w:val="24"/>
        </w:rPr>
        <w:t>]</w:t>
      </w:r>
      <w:r w:rsidR="00E60F9E" w:rsidRPr="00B325A8">
        <w:rPr>
          <w:rFonts w:ascii="Times New Roman" w:hAnsi="Times New Roman"/>
          <w:sz w:val="24"/>
          <w:szCs w:val="24"/>
        </w:rPr>
        <w:t>, А.</w:t>
      </w:r>
      <w:r w:rsidR="00C73B96">
        <w:rPr>
          <w:rFonts w:ascii="Times New Roman" w:hAnsi="Times New Roman"/>
          <w:sz w:val="24"/>
          <w:szCs w:val="24"/>
        </w:rPr>
        <w:t> </w:t>
      </w:r>
      <w:r w:rsidR="00E60F9E" w:rsidRPr="00B325A8">
        <w:rPr>
          <w:rFonts w:ascii="Times New Roman" w:hAnsi="Times New Roman"/>
          <w:sz w:val="24"/>
          <w:szCs w:val="24"/>
        </w:rPr>
        <w:t>А.</w:t>
      </w:r>
      <w:r w:rsidR="00C73B96">
        <w:rPr>
          <w:rFonts w:ascii="Times New Roman" w:hAnsi="Times New Roman"/>
          <w:sz w:val="24"/>
          <w:szCs w:val="24"/>
        </w:rPr>
        <w:t> </w:t>
      </w:r>
      <w:r w:rsidR="00E60F9E" w:rsidRPr="00B325A8">
        <w:rPr>
          <w:rFonts w:ascii="Times New Roman" w:hAnsi="Times New Roman"/>
          <w:sz w:val="24"/>
          <w:szCs w:val="24"/>
        </w:rPr>
        <w:t>Жлоба</w:t>
      </w:r>
      <w:r w:rsidR="002D67F5" w:rsidRPr="00B325A8">
        <w:rPr>
          <w:rFonts w:ascii="Times New Roman" w:hAnsi="Times New Roman"/>
          <w:sz w:val="24"/>
          <w:szCs w:val="24"/>
        </w:rPr>
        <w:t xml:space="preserve"> [</w:t>
      </w:r>
      <w:r w:rsidR="00073519">
        <w:rPr>
          <w:rFonts w:ascii="Times New Roman" w:hAnsi="Times New Roman"/>
          <w:sz w:val="24"/>
          <w:szCs w:val="24"/>
        </w:rPr>
        <w:t>6</w:t>
      </w:r>
      <w:r w:rsidR="002D67F5" w:rsidRPr="00B325A8">
        <w:rPr>
          <w:rFonts w:ascii="Times New Roman" w:hAnsi="Times New Roman"/>
          <w:sz w:val="24"/>
          <w:szCs w:val="24"/>
        </w:rPr>
        <w:t>,</w:t>
      </w:r>
      <w:r w:rsidR="00C73B96">
        <w:rPr>
          <w:rFonts w:ascii="Times New Roman" w:hAnsi="Times New Roman"/>
          <w:sz w:val="24"/>
          <w:szCs w:val="24"/>
        </w:rPr>
        <w:t xml:space="preserve"> </w:t>
      </w:r>
      <w:r w:rsidR="002D67F5" w:rsidRPr="00B325A8">
        <w:rPr>
          <w:rFonts w:ascii="Times New Roman" w:hAnsi="Times New Roman"/>
          <w:sz w:val="24"/>
          <w:szCs w:val="24"/>
        </w:rPr>
        <w:t>с.</w:t>
      </w:r>
      <w:r w:rsidR="00C73B96">
        <w:rPr>
          <w:rFonts w:ascii="Times New Roman" w:hAnsi="Times New Roman"/>
          <w:sz w:val="24"/>
          <w:szCs w:val="24"/>
        </w:rPr>
        <w:t> </w:t>
      </w:r>
      <w:r w:rsidR="002D67F5" w:rsidRPr="00B325A8">
        <w:rPr>
          <w:rFonts w:ascii="Times New Roman" w:hAnsi="Times New Roman"/>
          <w:sz w:val="24"/>
          <w:szCs w:val="24"/>
        </w:rPr>
        <w:t>130</w:t>
      </w:r>
      <w:r w:rsidR="00C73B96">
        <w:rPr>
          <w:rFonts w:ascii="Times New Roman" w:hAnsi="Times New Roman"/>
          <w:sz w:val="24"/>
          <w:szCs w:val="24"/>
        </w:rPr>
        <w:t>–</w:t>
      </w:r>
      <w:r w:rsidR="002D67F5" w:rsidRPr="00B325A8">
        <w:rPr>
          <w:rFonts w:ascii="Times New Roman" w:hAnsi="Times New Roman"/>
          <w:sz w:val="24"/>
          <w:szCs w:val="24"/>
        </w:rPr>
        <w:t>168]</w:t>
      </w:r>
      <w:r w:rsidR="00E60F9E" w:rsidRPr="00B325A8">
        <w:rPr>
          <w:rFonts w:ascii="Times New Roman" w:hAnsi="Times New Roman"/>
          <w:sz w:val="24"/>
          <w:szCs w:val="24"/>
        </w:rPr>
        <w:t xml:space="preserve">, </w:t>
      </w:r>
      <w:r w:rsidR="006D3E47" w:rsidRPr="00B325A8">
        <w:rPr>
          <w:rFonts w:ascii="Times New Roman" w:hAnsi="Times New Roman"/>
          <w:sz w:val="24"/>
          <w:szCs w:val="24"/>
        </w:rPr>
        <w:t>Н.</w:t>
      </w:r>
      <w:r w:rsidR="00C73B96">
        <w:rPr>
          <w:rFonts w:ascii="Times New Roman" w:hAnsi="Times New Roman"/>
          <w:sz w:val="24"/>
          <w:szCs w:val="24"/>
        </w:rPr>
        <w:t> </w:t>
      </w:r>
      <w:r w:rsidR="00A044AD">
        <w:rPr>
          <w:rFonts w:ascii="Times New Roman" w:hAnsi="Times New Roman"/>
          <w:sz w:val="24"/>
          <w:szCs w:val="24"/>
        </w:rPr>
        <w:t>А.</w:t>
      </w:r>
      <w:r w:rsidR="00C73B96">
        <w:rPr>
          <w:rFonts w:ascii="Times New Roman" w:hAnsi="Times New Roman"/>
          <w:sz w:val="24"/>
          <w:szCs w:val="24"/>
        </w:rPr>
        <w:t> </w:t>
      </w:r>
      <w:proofErr w:type="spellStart"/>
      <w:r w:rsidR="006D3E47" w:rsidRPr="00B325A8">
        <w:rPr>
          <w:rFonts w:ascii="Times New Roman" w:hAnsi="Times New Roman"/>
          <w:sz w:val="24"/>
          <w:szCs w:val="24"/>
        </w:rPr>
        <w:t>Карпович</w:t>
      </w:r>
      <w:proofErr w:type="spellEnd"/>
      <w:r w:rsidR="002D67F5" w:rsidRPr="00B325A8">
        <w:rPr>
          <w:rFonts w:ascii="Times New Roman" w:hAnsi="Times New Roman"/>
          <w:sz w:val="24"/>
          <w:szCs w:val="24"/>
        </w:rPr>
        <w:t xml:space="preserve"> [</w:t>
      </w:r>
      <w:r w:rsidR="00073519">
        <w:rPr>
          <w:rFonts w:ascii="Times New Roman" w:hAnsi="Times New Roman"/>
          <w:sz w:val="24"/>
          <w:szCs w:val="24"/>
        </w:rPr>
        <w:t>9; 10</w:t>
      </w:r>
      <w:r w:rsidR="002D67F5" w:rsidRPr="00B325A8">
        <w:rPr>
          <w:rFonts w:ascii="Times New Roman" w:hAnsi="Times New Roman"/>
          <w:sz w:val="24"/>
          <w:szCs w:val="24"/>
        </w:rPr>
        <w:t>]</w:t>
      </w:r>
      <w:r w:rsidRPr="00B325A8">
        <w:rPr>
          <w:rFonts w:ascii="Times New Roman" w:hAnsi="Times New Roman"/>
          <w:sz w:val="24"/>
          <w:szCs w:val="24"/>
        </w:rPr>
        <w:t xml:space="preserve">, </w:t>
      </w:r>
      <w:r w:rsidR="00E60F9E" w:rsidRPr="00B325A8">
        <w:rPr>
          <w:rFonts w:ascii="Times New Roman" w:hAnsi="Times New Roman"/>
          <w:sz w:val="24"/>
          <w:szCs w:val="24"/>
        </w:rPr>
        <w:t>В.</w:t>
      </w:r>
      <w:r w:rsidR="00C73B96">
        <w:rPr>
          <w:rFonts w:ascii="Times New Roman" w:hAnsi="Times New Roman"/>
          <w:sz w:val="24"/>
          <w:szCs w:val="24"/>
        </w:rPr>
        <w:t> </w:t>
      </w:r>
      <w:r w:rsidR="00E60F9E" w:rsidRPr="00B325A8">
        <w:rPr>
          <w:rFonts w:ascii="Times New Roman" w:hAnsi="Times New Roman"/>
          <w:sz w:val="24"/>
          <w:szCs w:val="24"/>
        </w:rPr>
        <w:t>Е.</w:t>
      </w:r>
      <w:r w:rsidR="00C73B96">
        <w:rPr>
          <w:rFonts w:ascii="Times New Roman" w:hAnsi="Times New Roman"/>
          <w:sz w:val="24"/>
          <w:szCs w:val="24"/>
        </w:rPr>
        <w:t> </w:t>
      </w:r>
      <w:proofErr w:type="spellStart"/>
      <w:r w:rsidR="00E60F9E" w:rsidRPr="00B325A8">
        <w:rPr>
          <w:rFonts w:ascii="Times New Roman" w:hAnsi="Times New Roman"/>
          <w:sz w:val="24"/>
          <w:szCs w:val="24"/>
        </w:rPr>
        <w:t>Лизгаро</w:t>
      </w:r>
      <w:proofErr w:type="spellEnd"/>
      <w:r w:rsidR="00073519">
        <w:rPr>
          <w:rFonts w:ascii="Times New Roman" w:hAnsi="Times New Roman"/>
          <w:sz w:val="24"/>
          <w:szCs w:val="24"/>
        </w:rPr>
        <w:t xml:space="preserve"> [6</w:t>
      </w:r>
      <w:r w:rsidR="002D67F5" w:rsidRPr="00B325A8">
        <w:rPr>
          <w:rFonts w:ascii="Times New Roman" w:hAnsi="Times New Roman"/>
          <w:sz w:val="24"/>
          <w:szCs w:val="24"/>
        </w:rPr>
        <w:t>, с.</w:t>
      </w:r>
      <w:r w:rsidR="00C73B96">
        <w:rPr>
          <w:rFonts w:ascii="Times New Roman" w:hAnsi="Times New Roman"/>
          <w:sz w:val="24"/>
          <w:szCs w:val="24"/>
        </w:rPr>
        <w:t> </w:t>
      </w:r>
      <w:r w:rsidR="002D67F5" w:rsidRPr="00B325A8">
        <w:rPr>
          <w:rFonts w:ascii="Times New Roman" w:hAnsi="Times New Roman"/>
          <w:sz w:val="24"/>
          <w:szCs w:val="24"/>
        </w:rPr>
        <w:t>39</w:t>
      </w:r>
      <w:r w:rsidR="00C73B96">
        <w:rPr>
          <w:rFonts w:ascii="Times New Roman" w:hAnsi="Times New Roman"/>
          <w:sz w:val="24"/>
          <w:szCs w:val="24"/>
        </w:rPr>
        <w:t>–</w:t>
      </w:r>
      <w:r w:rsidR="002D67F5" w:rsidRPr="00B325A8">
        <w:rPr>
          <w:rFonts w:ascii="Times New Roman" w:hAnsi="Times New Roman"/>
          <w:sz w:val="24"/>
          <w:szCs w:val="24"/>
        </w:rPr>
        <w:t>46]</w:t>
      </w:r>
      <w:r w:rsidR="00E60F9E" w:rsidRPr="00B325A8">
        <w:rPr>
          <w:rFonts w:ascii="Times New Roman" w:hAnsi="Times New Roman"/>
          <w:sz w:val="24"/>
          <w:szCs w:val="24"/>
        </w:rPr>
        <w:t>, О.</w:t>
      </w:r>
      <w:r w:rsidR="00C73B96">
        <w:rPr>
          <w:rFonts w:ascii="Times New Roman" w:hAnsi="Times New Roman"/>
          <w:sz w:val="24"/>
          <w:szCs w:val="24"/>
        </w:rPr>
        <w:t> </w:t>
      </w:r>
      <w:r w:rsidR="00E60F9E" w:rsidRPr="00B325A8">
        <w:rPr>
          <w:rFonts w:ascii="Times New Roman" w:hAnsi="Times New Roman"/>
          <w:sz w:val="24"/>
          <w:szCs w:val="24"/>
        </w:rPr>
        <w:t>В.</w:t>
      </w:r>
      <w:r w:rsidR="00C73B96">
        <w:rPr>
          <w:rFonts w:ascii="Times New Roman" w:hAnsi="Times New Roman"/>
          <w:sz w:val="24"/>
          <w:szCs w:val="24"/>
        </w:rPr>
        <w:t> </w:t>
      </w:r>
      <w:r w:rsidR="00E60F9E" w:rsidRPr="00B325A8">
        <w:rPr>
          <w:rFonts w:ascii="Times New Roman" w:hAnsi="Times New Roman"/>
          <w:sz w:val="24"/>
          <w:szCs w:val="24"/>
        </w:rPr>
        <w:t>Морозом</w:t>
      </w:r>
      <w:r w:rsidR="00073519">
        <w:rPr>
          <w:rFonts w:ascii="Times New Roman" w:hAnsi="Times New Roman"/>
          <w:sz w:val="24"/>
          <w:szCs w:val="24"/>
        </w:rPr>
        <w:t xml:space="preserve"> [6</w:t>
      </w:r>
      <w:r w:rsidR="002D67F5" w:rsidRPr="00B325A8">
        <w:rPr>
          <w:rFonts w:ascii="Times New Roman" w:hAnsi="Times New Roman"/>
          <w:sz w:val="24"/>
          <w:szCs w:val="24"/>
        </w:rPr>
        <w:t>, с.</w:t>
      </w:r>
      <w:r w:rsidR="00C73B96">
        <w:rPr>
          <w:rFonts w:ascii="Times New Roman" w:hAnsi="Times New Roman"/>
          <w:sz w:val="24"/>
          <w:szCs w:val="24"/>
        </w:rPr>
        <w:t> </w:t>
      </w:r>
      <w:r w:rsidR="002D67F5" w:rsidRPr="00B325A8">
        <w:rPr>
          <w:rFonts w:ascii="Times New Roman" w:hAnsi="Times New Roman"/>
          <w:sz w:val="24"/>
          <w:szCs w:val="24"/>
        </w:rPr>
        <w:t>10</w:t>
      </w:r>
      <w:r w:rsidR="00C73B96">
        <w:rPr>
          <w:rFonts w:ascii="Times New Roman" w:hAnsi="Times New Roman"/>
          <w:sz w:val="24"/>
          <w:szCs w:val="24"/>
        </w:rPr>
        <w:t>–</w:t>
      </w:r>
      <w:r w:rsidR="002D67F5" w:rsidRPr="00B325A8">
        <w:rPr>
          <w:rFonts w:ascii="Times New Roman" w:hAnsi="Times New Roman"/>
          <w:sz w:val="24"/>
          <w:szCs w:val="24"/>
        </w:rPr>
        <w:t>34, 79</w:t>
      </w:r>
      <w:r w:rsidR="00C73B96">
        <w:rPr>
          <w:rFonts w:ascii="Times New Roman" w:hAnsi="Times New Roman"/>
          <w:sz w:val="24"/>
          <w:szCs w:val="24"/>
        </w:rPr>
        <w:t>–</w:t>
      </w:r>
      <w:r w:rsidR="002D67F5" w:rsidRPr="00B325A8">
        <w:rPr>
          <w:rFonts w:ascii="Times New Roman" w:hAnsi="Times New Roman"/>
          <w:sz w:val="24"/>
          <w:szCs w:val="24"/>
        </w:rPr>
        <w:t>89]</w:t>
      </w:r>
      <w:r w:rsidR="00E60F9E" w:rsidRPr="00B325A8">
        <w:rPr>
          <w:rFonts w:ascii="Times New Roman" w:hAnsi="Times New Roman"/>
          <w:sz w:val="24"/>
          <w:szCs w:val="24"/>
        </w:rPr>
        <w:t xml:space="preserve">, </w:t>
      </w:r>
      <w:r w:rsidR="007733AA" w:rsidRPr="00B325A8">
        <w:rPr>
          <w:rFonts w:ascii="Times New Roman" w:hAnsi="Times New Roman"/>
          <w:sz w:val="24"/>
          <w:szCs w:val="24"/>
        </w:rPr>
        <w:t>Л.</w:t>
      </w:r>
      <w:r w:rsidR="00C73B96">
        <w:rPr>
          <w:rFonts w:ascii="Times New Roman" w:hAnsi="Times New Roman"/>
          <w:sz w:val="24"/>
          <w:szCs w:val="24"/>
        </w:rPr>
        <w:t> </w:t>
      </w:r>
      <w:r w:rsidR="007733AA" w:rsidRPr="00B325A8">
        <w:rPr>
          <w:rFonts w:ascii="Times New Roman" w:hAnsi="Times New Roman"/>
          <w:sz w:val="24"/>
          <w:szCs w:val="24"/>
        </w:rPr>
        <w:t>А.</w:t>
      </w:r>
      <w:r w:rsidR="00C73B96">
        <w:rPr>
          <w:rFonts w:ascii="Times New Roman" w:hAnsi="Times New Roman"/>
          <w:sz w:val="24"/>
          <w:szCs w:val="24"/>
        </w:rPr>
        <w:t> </w:t>
      </w:r>
      <w:r w:rsidR="007733AA" w:rsidRPr="00B325A8">
        <w:rPr>
          <w:rFonts w:ascii="Times New Roman" w:hAnsi="Times New Roman"/>
          <w:sz w:val="24"/>
          <w:szCs w:val="24"/>
        </w:rPr>
        <w:t>Самусенко</w:t>
      </w:r>
      <w:r w:rsidR="002D67F5" w:rsidRPr="00B325A8">
        <w:rPr>
          <w:rFonts w:ascii="Times New Roman" w:hAnsi="Times New Roman"/>
          <w:sz w:val="24"/>
          <w:szCs w:val="24"/>
        </w:rPr>
        <w:t xml:space="preserve"> [</w:t>
      </w:r>
      <w:r w:rsidR="00073519">
        <w:rPr>
          <w:rFonts w:ascii="Times New Roman" w:hAnsi="Times New Roman"/>
          <w:sz w:val="24"/>
          <w:szCs w:val="24"/>
        </w:rPr>
        <w:t>11</w:t>
      </w:r>
      <w:r w:rsidR="002D67F5" w:rsidRPr="00B325A8">
        <w:rPr>
          <w:rFonts w:ascii="Times New Roman" w:hAnsi="Times New Roman"/>
          <w:sz w:val="24"/>
          <w:szCs w:val="24"/>
        </w:rPr>
        <w:t>]</w:t>
      </w:r>
      <w:r w:rsidR="007733AA" w:rsidRPr="00B325A8">
        <w:rPr>
          <w:rFonts w:ascii="Times New Roman" w:hAnsi="Times New Roman"/>
          <w:sz w:val="24"/>
          <w:szCs w:val="24"/>
        </w:rPr>
        <w:t xml:space="preserve">, </w:t>
      </w:r>
      <w:r w:rsidR="00E60F9E" w:rsidRPr="00B325A8">
        <w:rPr>
          <w:rFonts w:ascii="Times New Roman" w:hAnsi="Times New Roman"/>
          <w:sz w:val="24"/>
          <w:szCs w:val="24"/>
        </w:rPr>
        <w:t>В.</w:t>
      </w:r>
      <w:r w:rsidR="00C73B96">
        <w:rPr>
          <w:rFonts w:ascii="Times New Roman" w:hAnsi="Times New Roman"/>
          <w:sz w:val="24"/>
          <w:szCs w:val="24"/>
        </w:rPr>
        <w:t> </w:t>
      </w:r>
      <w:r w:rsidR="00E60F9E" w:rsidRPr="00B325A8">
        <w:rPr>
          <w:rFonts w:ascii="Times New Roman" w:hAnsi="Times New Roman"/>
          <w:sz w:val="24"/>
          <w:szCs w:val="24"/>
        </w:rPr>
        <w:t>В.</w:t>
      </w:r>
      <w:r w:rsidR="00C73B96">
        <w:rPr>
          <w:rFonts w:ascii="Times New Roman" w:hAnsi="Times New Roman"/>
          <w:sz w:val="24"/>
          <w:szCs w:val="24"/>
        </w:rPr>
        <w:t> </w:t>
      </w:r>
      <w:proofErr w:type="spellStart"/>
      <w:r w:rsidR="00E60F9E" w:rsidRPr="00B325A8">
        <w:rPr>
          <w:rFonts w:ascii="Times New Roman" w:hAnsi="Times New Roman"/>
          <w:sz w:val="24"/>
          <w:szCs w:val="24"/>
        </w:rPr>
        <w:t>Саскевич</w:t>
      </w:r>
      <w:proofErr w:type="spellEnd"/>
      <w:r w:rsidR="00073519">
        <w:rPr>
          <w:rFonts w:ascii="Times New Roman" w:hAnsi="Times New Roman"/>
          <w:sz w:val="24"/>
          <w:szCs w:val="24"/>
        </w:rPr>
        <w:t xml:space="preserve"> [6</w:t>
      </w:r>
      <w:r w:rsidR="002D67F5" w:rsidRPr="00B325A8">
        <w:rPr>
          <w:rFonts w:ascii="Times New Roman" w:hAnsi="Times New Roman"/>
          <w:sz w:val="24"/>
          <w:szCs w:val="24"/>
        </w:rPr>
        <w:t>, с.</w:t>
      </w:r>
      <w:r w:rsidR="00C73B96">
        <w:rPr>
          <w:rFonts w:ascii="Times New Roman" w:hAnsi="Times New Roman"/>
          <w:sz w:val="24"/>
          <w:szCs w:val="24"/>
        </w:rPr>
        <w:t> </w:t>
      </w:r>
      <w:r w:rsidR="002D67F5" w:rsidRPr="00B325A8">
        <w:rPr>
          <w:rFonts w:ascii="Times New Roman" w:hAnsi="Times New Roman"/>
          <w:sz w:val="24"/>
          <w:szCs w:val="24"/>
        </w:rPr>
        <w:t>54</w:t>
      </w:r>
      <w:r w:rsidR="00C73B96">
        <w:rPr>
          <w:rFonts w:ascii="Times New Roman" w:hAnsi="Times New Roman"/>
          <w:sz w:val="24"/>
          <w:szCs w:val="24"/>
        </w:rPr>
        <w:t>–</w:t>
      </w:r>
      <w:r w:rsidR="002D67F5" w:rsidRPr="00B325A8">
        <w:rPr>
          <w:rFonts w:ascii="Times New Roman" w:hAnsi="Times New Roman"/>
          <w:sz w:val="24"/>
          <w:szCs w:val="24"/>
        </w:rPr>
        <w:t>76, 94</w:t>
      </w:r>
      <w:r w:rsidR="00C73B96">
        <w:rPr>
          <w:rFonts w:ascii="Times New Roman" w:hAnsi="Times New Roman"/>
          <w:sz w:val="24"/>
          <w:szCs w:val="24"/>
        </w:rPr>
        <w:t>–</w:t>
      </w:r>
      <w:r w:rsidR="002D67F5" w:rsidRPr="00B325A8">
        <w:rPr>
          <w:rFonts w:ascii="Times New Roman" w:hAnsi="Times New Roman"/>
          <w:sz w:val="24"/>
          <w:szCs w:val="24"/>
        </w:rPr>
        <w:t>103</w:t>
      </w:r>
      <w:r w:rsidR="001C118E" w:rsidRPr="00B325A8">
        <w:rPr>
          <w:rFonts w:ascii="Times New Roman" w:hAnsi="Times New Roman"/>
          <w:sz w:val="24"/>
          <w:szCs w:val="24"/>
        </w:rPr>
        <w:t>].</w:t>
      </w:r>
    </w:p>
    <w:p w:rsidR="00E50510" w:rsidRPr="00B325A8" w:rsidRDefault="00E50510" w:rsidP="005937AD">
      <w:pPr>
        <w:autoSpaceDE w:val="0"/>
        <w:autoSpaceDN w:val="0"/>
        <w:adjustRightInd w:val="0"/>
        <w:spacing w:after="0" w:line="360" w:lineRule="auto"/>
        <w:ind w:firstLine="567"/>
        <w:jc w:val="both"/>
        <w:rPr>
          <w:rFonts w:ascii="Times New Roman" w:hAnsi="Times New Roman"/>
          <w:sz w:val="24"/>
          <w:szCs w:val="24"/>
        </w:rPr>
      </w:pPr>
      <w:r w:rsidRPr="00B325A8">
        <w:rPr>
          <w:rFonts w:ascii="Times New Roman" w:hAnsi="Times New Roman"/>
          <w:sz w:val="24"/>
          <w:szCs w:val="24"/>
        </w:rPr>
        <w:t>Среди публикаций</w:t>
      </w:r>
      <w:r w:rsidR="001C118E" w:rsidRPr="00B325A8">
        <w:rPr>
          <w:rFonts w:ascii="Times New Roman" w:hAnsi="Times New Roman"/>
          <w:sz w:val="24"/>
          <w:szCs w:val="24"/>
        </w:rPr>
        <w:t xml:space="preserve"> по отдельным вопросам </w:t>
      </w:r>
      <w:r w:rsidRPr="00B325A8">
        <w:rPr>
          <w:rFonts w:ascii="Times New Roman" w:hAnsi="Times New Roman"/>
          <w:sz w:val="24"/>
          <w:szCs w:val="24"/>
        </w:rPr>
        <w:t>правового регулирования в области обращения с радиоактивными</w:t>
      </w:r>
      <w:r w:rsidR="001C118E" w:rsidRPr="00B325A8">
        <w:rPr>
          <w:rFonts w:ascii="Times New Roman" w:hAnsi="Times New Roman"/>
          <w:sz w:val="24"/>
          <w:szCs w:val="24"/>
        </w:rPr>
        <w:t xml:space="preserve"> отходами в Республике Беларусь</w:t>
      </w:r>
      <w:r w:rsidRPr="00B325A8">
        <w:rPr>
          <w:rFonts w:ascii="Times New Roman" w:hAnsi="Times New Roman"/>
          <w:sz w:val="24"/>
          <w:szCs w:val="24"/>
        </w:rPr>
        <w:t xml:space="preserve"> </w:t>
      </w:r>
      <w:r w:rsidR="001C118E" w:rsidRPr="00B325A8">
        <w:rPr>
          <w:rFonts w:ascii="Times New Roman" w:hAnsi="Times New Roman"/>
          <w:sz w:val="24"/>
          <w:szCs w:val="24"/>
        </w:rPr>
        <w:t>с</w:t>
      </w:r>
      <w:r w:rsidRPr="00B325A8">
        <w:rPr>
          <w:rFonts w:ascii="Times New Roman" w:hAnsi="Times New Roman"/>
          <w:sz w:val="24"/>
          <w:szCs w:val="24"/>
        </w:rPr>
        <w:t>ледует отметить статьи С.</w:t>
      </w:r>
      <w:r w:rsidR="00C73B96">
        <w:rPr>
          <w:rFonts w:ascii="Times New Roman" w:hAnsi="Times New Roman"/>
          <w:sz w:val="24"/>
          <w:szCs w:val="24"/>
        </w:rPr>
        <w:t> </w:t>
      </w:r>
      <w:r w:rsidRPr="00B325A8">
        <w:rPr>
          <w:rFonts w:ascii="Times New Roman" w:hAnsi="Times New Roman"/>
          <w:sz w:val="24"/>
          <w:szCs w:val="24"/>
        </w:rPr>
        <w:t>В.</w:t>
      </w:r>
      <w:r w:rsidR="00C73B96">
        <w:rPr>
          <w:rFonts w:ascii="Times New Roman" w:hAnsi="Times New Roman"/>
          <w:sz w:val="24"/>
          <w:szCs w:val="24"/>
        </w:rPr>
        <w:t> </w:t>
      </w:r>
      <w:r w:rsidRPr="00B325A8">
        <w:rPr>
          <w:rFonts w:ascii="Times New Roman" w:hAnsi="Times New Roman"/>
          <w:sz w:val="24"/>
          <w:szCs w:val="24"/>
        </w:rPr>
        <w:t>Голованова</w:t>
      </w:r>
      <w:r w:rsidR="002D67F5" w:rsidRPr="00B325A8">
        <w:rPr>
          <w:rFonts w:ascii="Times New Roman" w:hAnsi="Times New Roman"/>
          <w:sz w:val="24"/>
          <w:szCs w:val="24"/>
        </w:rPr>
        <w:t xml:space="preserve"> [</w:t>
      </w:r>
      <w:r w:rsidR="00073519">
        <w:rPr>
          <w:rFonts w:ascii="Times New Roman" w:hAnsi="Times New Roman"/>
          <w:sz w:val="24"/>
          <w:szCs w:val="24"/>
        </w:rPr>
        <w:t>12</w:t>
      </w:r>
      <w:r w:rsidR="002D67F5" w:rsidRPr="00B325A8">
        <w:rPr>
          <w:rFonts w:ascii="Times New Roman" w:hAnsi="Times New Roman"/>
          <w:sz w:val="24"/>
          <w:szCs w:val="24"/>
        </w:rPr>
        <w:t>]</w:t>
      </w:r>
      <w:r w:rsidRPr="00B325A8">
        <w:rPr>
          <w:rFonts w:ascii="Times New Roman" w:hAnsi="Times New Roman"/>
          <w:sz w:val="24"/>
          <w:szCs w:val="24"/>
        </w:rPr>
        <w:t>, А.</w:t>
      </w:r>
      <w:r w:rsidR="00C73B96">
        <w:rPr>
          <w:rFonts w:ascii="Times New Roman" w:hAnsi="Times New Roman"/>
          <w:sz w:val="24"/>
          <w:szCs w:val="24"/>
        </w:rPr>
        <w:t> </w:t>
      </w:r>
      <w:r w:rsidRPr="00B325A8">
        <w:rPr>
          <w:rFonts w:ascii="Times New Roman" w:hAnsi="Times New Roman"/>
          <w:sz w:val="24"/>
          <w:szCs w:val="24"/>
        </w:rPr>
        <w:t>И.</w:t>
      </w:r>
      <w:r w:rsidR="00C73B96">
        <w:rPr>
          <w:rFonts w:ascii="Times New Roman" w:hAnsi="Times New Roman"/>
          <w:sz w:val="24"/>
          <w:szCs w:val="24"/>
        </w:rPr>
        <w:t> </w:t>
      </w:r>
      <w:r w:rsidRPr="00B325A8">
        <w:rPr>
          <w:rFonts w:ascii="Times New Roman" w:hAnsi="Times New Roman"/>
          <w:sz w:val="24"/>
          <w:szCs w:val="24"/>
        </w:rPr>
        <w:t>Жданович</w:t>
      </w:r>
      <w:r w:rsidR="002D67F5" w:rsidRPr="00B325A8">
        <w:rPr>
          <w:rFonts w:ascii="Times New Roman" w:hAnsi="Times New Roman"/>
          <w:sz w:val="24"/>
          <w:szCs w:val="24"/>
        </w:rPr>
        <w:t xml:space="preserve"> [</w:t>
      </w:r>
      <w:r w:rsidR="00073519">
        <w:rPr>
          <w:rFonts w:ascii="Times New Roman" w:hAnsi="Times New Roman"/>
          <w:sz w:val="24"/>
          <w:szCs w:val="24"/>
        </w:rPr>
        <w:t>13</w:t>
      </w:r>
      <w:r w:rsidR="002D67F5" w:rsidRPr="00B325A8">
        <w:rPr>
          <w:rFonts w:ascii="Times New Roman" w:hAnsi="Times New Roman"/>
          <w:sz w:val="24"/>
          <w:szCs w:val="24"/>
        </w:rPr>
        <w:t>]</w:t>
      </w:r>
      <w:r w:rsidRPr="00B325A8">
        <w:rPr>
          <w:rFonts w:ascii="Times New Roman" w:hAnsi="Times New Roman"/>
          <w:sz w:val="24"/>
          <w:szCs w:val="24"/>
        </w:rPr>
        <w:t>, А.</w:t>
      </w:r>
      <w:r w:rsidR="00C73B96">
        <w:rPr>
          <w:rFonts w:ascii="Times New Roman" w:hAnsi="Times New Roman"/>
          <w:sz w:val="24"/>
          <w:szCs w:val="24"/>
        </w:rPr>
        <w:t> </w:t>
      </w:r>
      <w:r w:rsidRPr="00B325A8">
        <w:rPr>
          <w:rFonts w:ascii="Times New Roman" w:hAnsi="Times New Roman"/>
          <w:sz w:val="24"/>
          <w:szCs w:val="24"/>
        </w:rPr>
        <w:t>Г.</w:t>
      </w:r>
      <w:r w:rsidR="00C73B96">
        <w:rPr>
          <w:rFonts w:ascii="Times New Roman" w:hAnsi="Times New Roman"/>
          <w:sz w:val="24"/>
          <w:szCs w:val="24"/>
        </w:rPr>
        <w:t> </w:t>
      </w:r>
      <w:proofErr w:type="spellStart"/>
      <w:r w:rsidRPr="00B325A8">
        <w:rPr>
          <w:rFonts w:ascii="Times New Roman" w:hAnsi="Times New Roman"/>
          <w:sz w:val="24"/>
          <w:szCs w:val="24"/>
        </w:rPr>
        <w:t>Литвиной</w:t>
      </w:r>
      <w:proofErr w:type="spellEnd"/>
      <w:r w:rsidR="002D67F5" w:rsidRPr="00B325A8">
        <w:rPr>
          <w:rFonts w:ascii="Times New Roman" w:hAnsi="Times New Roman"/>
          <w:sz w:val="24"/>
          <w:szCs w:val="24"/>
        </w:rPr>
        <w:t xml:space="preserve"> [</w:t>
      </w:r>
      <w:r w:rsidR="006A52D2" w:rsidRPr="00B325A8">
        <w:rPr>
          <w:rFonts w:ascii="Times New Roman" w:hAnsi="Times New Roman"/>
          <w:sz w:val="24"/>
          <w:szCs w:val="24"/>
        </w:rPr>
        <w:t>1</w:t>
      </w:r>
      <w:r w:rsidR="00073519">
        <w:rPr>
          <w:rFonts w:ascii="Times New Roman" w:hAnsi="Times New Roman"/>
          <w:sz w:val="24"/>
          <w:szCs w:val="24"/>
        </w:rPr>
        <w:t>4</w:t>
      </w:r>
      <w:r w:rsidR="002D67F5" w:rsidRPr="00B325A8">
        <w:rPr>
          <w:rFonts w:ascii="Times New Roman" w:hAnsi="Times New Roman"/>
          <w:sz w:val="24"/>
          <w:szCs w:val="24"/>
        </w:rPr>
        <w:t>]</w:t>
      </w:r>
      <w:r w:rsidR="001C118E" w:rsidRPr="00B325A8">
        <w:rPr>
          <w:rFonts w:ascii="Times New Roman" w:hAnsi="Times New Roman"/>
          <w:sz w:val="24"/>
          <w:szCs w:val="24"/>
        </w:rPr>
        <w:t xml:space="preserve">, в которых </w:t>
      </w:r>
      <w:r w:rsidRPr="00B325A8">
        <w:rPr>
          <w:rFonts w:ascii="Times New Roman" w:hAnsi="Times New Roman"/>
          <w:sz w:val="24"/>
          <w:szCs w:val="24"/>
        </w:rPr>
        <w:t>анализ</w:t>
      </w:r>
      <w:r w:rsidR="001C118E" w:rsidRPr="00B325A8">
        <w:rPr>
          <w:rFonts w:ascii="Times New Roman" w:hAnsi="Times New Roman"/>
          <w:sz w:val="24"/>
          <w:szCs w:val="24"/>
        </w:rPr>
        <w:t>иру</w:t>
      </w:r>
      <w:r w:rsidR="00C73B96">
        <w:rPr>
          <w:rFonts w:ascii="Times New Roman" w:hAnsi="Times New Roman"/>
          <w:sz w:val="24"/>
          <w:szCs w:val="24"/>
        </w:rPr>
        <w:t>е</w:t>
      </w:r>
      <w:r w:rsidR="001C118E" w:rsidRPr="00B325A8">
        <w:rPr>
          <w:rFonts w:ascii="Times New Roman" w:hAnsi="Times New Roman"/>
          <w:sz w:val="24"/>
          <w:szCs w:val="24"/>
        </w:rPr>
        <w:t>тся</w:t>
      </w:r>
      <w:r w:rsidRPr="00B325A8">
        <w:rPr>
          <w:rFonts w:ascii="Times New Roman" w:hAnsi="Times New Roman"/>
          <w:sz w:val="24"/>
          <w:szCs w:val="24"/>
        </w:rPr>
        <w:t xml:space="preserve"> законодательств</w:t>
      </w:r>
      <w:r w:rsidR="001C118E" w:rsidRPr="00B325A8">
        <w:rPr>
          <w:rFonts w:ascii="Times New Roman" w:hAnsi="Times New Roman"/>
          <w:sz w:val="24"/>
          <w:szCs w:val="24"/>
        </w:rPr>
        <w:t>о</w:t>
      </w:r>
      <w:r w:rsidRPr="00B325A8">
        <w:rPr>
          <w:rFonts w:ascii="Times New Roman" w:hAnsi="Times New Roman"/>
          <w:sz w:val="24"/>
          <w:szCs w:val="24"/>
        </w:rPr>
        <w:t xml:space="preserve"> европейских государств, международны</w:t>
      </w:r>
      <w:r w:rsidR="001C118E" w:rsidRPr="00B325A8">
        <w:rPr>
          <w:rFonts w:ascii="Times New Roman" w:hAnsi="Times New Roman"/>
          <w:sz w:val="24"/>
          <w:szCs w:val="24"/>
        </w:rPr>
        <w:t>е</w:t>
      </w:r>
      <w:r w:rsidRPr="00B325A8">
        <w:rPr>
          <w:rFonts w:ascii="Times New Roman" w:hAnsi="Times New Roman"/>
          <w:sz w:val="24"/>
          <w:szCs w:val="24"/>
        </w:rPr>
        <w:t xml:space="preserve"> требовани</w:t>
      </w:r>
      <w:r w:rsidR="001C118E" w:rsidRPr="00B325A8">
        <w:rPr>
          <w:rFonts w:ascii="Times New Roman" w:hAnsi="Times New Roman"/>
          <w:sz w:val="24"/>
          <w:szCs w:val="24"/>
        </w:rPr>
        <w:t xml:space="preserve">я и стандарты в области обращения с радиоактивными отходами. Данными авторами обоснованы </w:t>
      </w:r>
      <w:r w:rsidRPr="00B325A8">
        <w:rPr>
          <w:rFonts w:ascii="Times New Roman" w:hAnsi="Times New Roman"/>
          <w:sz w:val="24"/>
          <w:szCs w:val="24"/>
        </w:rPr>
        <w:t>предложения по проведению экологического мониторинга с целью отражения изменений в ландшафте и недрах</w:t>
      </w:r>
      <w:r w:rsidR="001C118E" w:rsidRPr="00B325A8">
        <w:rPr>
          <w:rFonts w:ascii="Times New Roman" w:hAnsi="Times New Roman"/>
          <w:sz w:val="24"/>
          <w:szCs w:val="24"/>
        </w:rPr>
        <w:t>, потоках вещества в природных комплексах в условиях воздействия на них радиоактивных отходов</w:t>
      </w:r>
      <w:r w:rsidRPr="00B325A8">
        <w:rPr>
          <w:rFonts w:ascii="Times New Roman" w:hAnsi="Times New Roman"/>
          <w:sz w:val="24"/>
          <w:szCs w:val="24"/>
        </w:rPr>
        <w:t xml:space="preserve">, </w:t>
      </w:r>
      <w:r w:rsidR="001C118E" w:rsidRPr="00B325A8">
        <w:rPr>
          <w:rFonts w:ascii="Times New Roman" w:hAnsi="Times New Roman"/>
          <w:sz w:val="24"/>
          <w:szCs w:val="24"/>
        </w:rPr>
        <w:t>учету</w:t>
      </w:r>
      <w:r w:rsidRPr="00B325A8">
        <w:rPr>
          <w:rFonts w:ascii="Times New Roman" w:hAnsi="Times New Roman"/>
          <w:sz w:val="24"/>
          <w:szCs w:val="24"/>
        </w:rPr>
        <w:t xml:space="preserve"> лучши</w:t>
      </w:r>
      <w:r w:rsidR="001C118E" w:rsidRPr="00B325A8">
        <w:rPr>
          <w:rFonts w:ascii="Times New Roman" w:hAnsi="Times New Roman"/>
          <w:sz w:val="24"/>
          <w:szCs w:val="24"/>
        </w:rPr>
        <w:t>х</w:t>
      </w:r>
      <w:r w:rsidRPr="00B325A8">
        <w:rPr>
          <w:rFonts w:ascii="Times New Roman" w:hAnsi="Times New Roman"/>
          <w:sz w:val="24"/>
          <w:szCs w:val="24"/>
        </w:rPr>
        <w:t xml:space="preserve"> мировы</w:t>
      </w:r>
      <w:r w:rsidR="001C118E" w:rsidRPr="00B325A8">
        <w:rPr>
          <w:rFonts w:ascii="Times New Roman" w:hAnsi="Times New Roman"/>
          <w:sz w:val="24"/>
          <w:szCs w:val="24"/>
        </w:rPr>
        <w:t>х</w:t>
      </w:r>
      <w:r w:rsidRPr="00B325A8">
        <w:rPr>
          <w:rFonts w:ascii="Times New Roman" w:hAnsi="Times New Roman"/>
          <w:sz w:val="24"/>
          <w:szCs w:val="24"/>
        </w:rPr>
        <w:t xml:space="preserve"> практик</w:t>
      </w:r>
      <w:r w:rsidR="001C118E" w:rsidRPr="00B325A8">
        <w:rPr>
          <w:rFonts w:ascii="Times New Roman" w:hAnsi="Times New Roman"/>
          <w:sz w:val="24"/>
          <w:szCs w:val="24"/>
        </w:rPr>
        <w:t xml:space="preserve"> регулирования соответствующих вопросов</w:t>
      </w:r>
      <w:r w:rsidR="001E2228" w:rsidRPr="00B325A8">
        <w:rPr>
          <w:rFonts w:ascii="Times New Roman" w:hAnsi="Times New Roman"/>
          <w:sz w:val="24"/>
          <w:szCs w:val="24"/>
        </w:rPr>
        <w:t>, в том числе</w:t>
      </w:r>
      <w:r w:rsidR="001C118E" w:rsidRPr="00B325A8">
        <w:rPr>
          <w:rFonts w:ascii="Times New Roman" w:hAnsi="Times New Roman"/>
          <w:sz w:val="24"/>
          <w:szCs w:val="24"/>
        </w:rPr>
        <w:t xml:space="preserve"> в</w:t>
      </w:r>
      <w:r w:rsidRPr="00B325A8">
        <w:rPr>
          <w:rFonts w:ascii="Times New Roman" w:hAnsi="Times New Roman"/>
          <w:sz w:val="24"/>
          <w:szCs w:val="24"/>
        </w:rPr>
        <w:t xml:space="preserve"> стран</w:t>
      </w:r>
      <w:r w:rsidR="001C118E" w:rsidRPr="00B325A8">
        <w:rPr>
          <w:rFonts w:ascii="Times New Roman" w:hAnsi="Times New Roman"/>
          <w:sz w:val="24"/>
          <w:szCs w:val="24"/>
        </w:rPr>
        <w:t>ах</w:t>
      </w:r>
      <w:r w:rsidRPr="00B325A8">
        <w:rPr>
          <w:rFonts w:ascii="Times New Roman" w:hAnsi="Times New Roman"/>
          <w:sz w:val="24"/>
          <w:szCs w:val="24"/>
        </w:rPr>
        <w:t xml:space="preserve"> с развитой</w:t>
      </w:r>
      <w:r w:rsidR="004629E8" w:rsidRPr="00B325A8">
        <w:rPr>
          <w:rFonts w:ascii="Times New Roman" w:hAnsi="Times New Roman"/>
          <w:sz w:val="24"/>
          <w:szCs w:val="24"/>
        </w:rPr>
        <w:t xml:space="preserve"> атомной энергетикой</w:t>
      </w:r>
      <w:r w:rsidRPr="00B325A8">
        <w:rPr>
          <w:rFonts w:ascii="Times New Roman" w:hAnsi="Times New Roman"/>
          <w:sz w:val="24"/>
          <w:szCs w:val="24"/>
        </w:rPr>
        <w:t>.</w:t>
      </w:r>
    </w:p>
    <w:p w:rsidR="00F1399A" w:rsidRPr="00B325A8" w:rsidRDefault="00DC2B7B" w:rsidP="005937AD">
      <w:pPr>
        <w:autoSpaceDE w:val="0"/>
        <w:autoSpaceDN w:val="0"/>
        <w:adjustRightInd w:val="0"/>
        <w:spacing w:after="0" w:line="360" w:lineRule="auto"/>
        <w:ind w:firstLine="567"/>
        <w:jc w:val="both"/>
        <w:rPr>
          <w:rFonts w:ascii="Times New Roman" w:hAnsi="Times New Roman"/>
          <w:sz w:val="24"/>
          <w:szCs w:val="24"/>
        </w:rPr>
      </w:pPr>
      <w:r w:rsidRPr="00B325A8">
        <w:rPr>
          <w:rFonts w:ascii="Times New Roman" w:hAnsi="Times New Roman"/>
          <w:sz w:val="24"/>
          <w:szCs w:val="24"/>
        </w:rPr>
        <w:t xml:space="preserve">Необходимо </w:t>
      </w:r>
      <w:r w:rsidR="00DB4F0B" w:rsidRPr="00B325A8">
        <w:rPr>
          <w:rFonts w:ascii="Times New Roman" w:hAnsi="Times New Roman"/>
          <w:sz w:val="24"/>
          <w:szCs w:val="24"/>
        </w:rPr>
        <w:t>обратить внимание</w:t>
      </w:r>
      <w:r w:rsidR="001C118E" w:rsidRPr="00B325A8">
        <w:rPr>
          <w:rFonts w:ascii="Times New Roman" w:hAnsi="Times New Roman"/>
          <w:sz w:val="24"/>
          <w:szCs w:val="24"/>
        </w:rPr>
        <w:t xml:space="preserve"> на активную разработку правовых проблем обращения с радиоактивными отходами за рубежом. Так, </w:t>
      </w:r>
      <w:r w:rsidR="001E2228" w:rsidRPr="00B325A8">
        <w:rPr>
          <w:rFonts w:ascii="Times New Roman" w:hAnsi="Times New Roman"/>
          <w:sz w:val="24"/>
          <w:szCs w:val="24"/>
        </w:rPr>
        <w:t>значительное число</w:t>
      </w:r>
      <w:r w:rsidR="00DB4F0B" w:rsidRPr="00B325A8">
        <w:rPr>
          <w:rFonts w:ascii="Times New Roman" w:hAnsi="Times New Roman"/>
          <w:sz w:val="24"/>
          <w:szCs w:val="24"/>
        </w:rPr>
        <w:t xml:space="preserve"> научных работ </w:t>
      </w:r>
      <w:r w:rsidR="009B3667" w:rsidRPr="00B325A8">
        <w:rPr>
          <w:rFonts w:ascii="Times New Roman" w:hAnsi="Times New Roman"/>
          <w:sz w:val="24"/>
          <w:szCs w:val="24"/>
        </w:rPr>
        <w:t>издан</w:t>
      </w:r>
      <w:r w:rsidR="001C118E" w:rsidRPr="00B325A8">
        <w:rPr>
          <w:rFonts w:ascii="Times New Roman" w:hAnsi="Times New Roman"/>
          <w:sz w:val="24"/>
          <w:szCs w:val="24"/>
        </w:rPr>
        <w:t>о</w:t>
      </w:r>
      <w:r w:rsidRPr="00B325A8">
        <w:rPr>
          <w:rFonts w:ascii="Times New Roman" w:hAnsi="Times New Roman"/>
          <w:sz w:val="24"/>
          <w:szCs w:val="24"/>
        </w:rPr>
        <w:t xml:space="preserve"> в Российской Федерации. </w:t>
      </w:r>
      <w:r w:rsidR="009B3667" w:rsidRPr="00B325A8">
        <w:rPr>
          <w:rFonts w:ascii="Times New Roman" w:hAnsi="Times New Roman"/>
          <w:sz w:val="24"/>
          <w:szCs w:val="24"/>
        </w:rPr>
        <w:t xml:space="preserve">В частности, защищены </w:t>
      </w:r>
      <w:r w:rsidRPr="00B325A8">
        <w:rPr>
          <w:rFonts w:ascii="Times New Roman" w:hAnsi="Times New Roman"/>
          <w:sz w:val="24"/>
          <w:szCs w:val="24"/>
        </w:rPr>
        <w:t xml:space="preserve">диссертации </w:t>
      </w:r>
      <w:r w:rsidR="00C079BB" w:rsidRPr="00B325A8">
        <w:rPr>
          <w:rFonts w:ascii="Times New Roman" w:hAnsi="Times New Roman"/>
          <w:sz w:val="24"/>
          <w:szCs w:val="24"/>
        </w:rPr>
        <w:t>Т.</w:t>
      </w:r>
      <w:r w:rsidR="00C73B96">
        <w:rPr>
          <w:rFonts w:ascii="Times New Roman" w:hAnsi="Times New Roman"/>
          <w:sz w:val="24"/>
          <w:szCs w:val="24"/>
        </w:rPr>
        <w:t> </w:t>
      </w:r>
      <w:r w:rsidR="00C079BB" w:rsidRPr="00B325A8">
        <w:rPr>
          <w:rFonts w:ascii="Times New Roman" w:hAnsi="Times New Roman"/>
          <w:sz w:val="24"/>
          <w:szCs w:val="24"/>
        </w:rPr>
        <w:t>А.</w:t>
      </w:r>
      <w:r w:rsidR="00C73B96">
        <w:rPr>
          <w:rFonts w:ascii="Times New Roman" w:hAnsi="Times New Roman"/>
          <w:sz w:val="24"/>
          <w:szCs w:val="24"/>
        </w:rPr>
        <w:t> </w:t>
      </w:r>
      <w:r w:rsidR="004B3B67" w:rsidRPr="00B325A8">
        <w:rPr>
          <w:rFonts w:ascii="Times New Roman" w:hAnsi="Times New Roman"/>
          <w:sz w:val="24"/>
          <w:szCs w:val="24"/>
        </w:rPr>
        <w:t>Титовой</w:t>
      </w:r>
      <w:r w:rsidRPr="00B325A8">
        <w:rPr>
          <w:rFonts w:ascii="Times New Roman" w:hAnsi="Times New Roman"/>
          <w:sz w:val="24"/>
          <w:szCs w:val="24"/>
        </w:rPr>
        <w:t xml:space="preserve"> «Правовое регулирование обращения с радиоактивными отходами» (2006</w:t>
      </w:r>
      <w:r w:rsidR="00C73B96">
        <w:rPr>
          <w:rFonts w:ascii="Times New Roman" w:hAnsi="Times New Roman"/>
          <w:sz w:val="24"/>
          <w:szCs w:val="24"/>
        </w:rPr>
        <w:t> </w:t>
      </w:r>
      <w:r w:rsidRPr="00B325A8">
        <w:rPr>
          <w:rFonts w:ascii="Times New Roman" w:hAnsi="Times New Roman"/>
          <w:sz w:val="24"/>
          <w:szCs w:val="24"/>
        </w:rPr>
        <w:t>г.)</w:t>
      </w:r>
      <w:r w:rsidR="00A044AD">
        <w:rPr>
          <w:rStyle w:val="af"/>
          <w:rFonts w:ascii="Times New Roman" w:hAnsi="Times New Roman"/>
          <w:sz w:val="24"/>
          <w:szCs w:val="24"/>
        </w:rPr>
        <w:footnoteReference w:id="3"/>
      </w:r>
      <w:r w:rsidR="00705B07">
        <w:rPr>
          <w:rFonts w:ascii="Times New Roman" w:hAnsi="Times New Roman"/>
          <w:sz w:val="24"/>
          <w:szCs w:val="24"/>
        </w:rPr>
        <w:t xml:space="preserve">; </w:t>
      </w:r>
      <w:r w:rsidR="004B3B67" w:rsidRPr="00B325A8">
        <w:rPr>
          <w:rFonts w:ascii="Times New Roman" w:hAnsi="Times New Roman"/>
          <w:sz w:val="24"/>
          <w:szCs w:val="24"/>
        </w:rPr>
        <w:t>Ф.</w:t>
      </w:r>
      <w:r w:rsidR="00C73B96">
        <w:rPr>
          <w:rFonts w:ascii="Times New Roman" w:hAnsi="Times New Roman"/>
          <w:sz w:val="24"/>
          <w:szCs w:val="24"/>
        </w:rPr>
        <w:t> </w:t>
      </w:r>
      <w:r w:rsidR="004B3B67" w:rsidRPr="00B325A8">
        <w:rPr>
          <w:rFonts w:ascii="Times New Roman" w:hAnsi="Times New Roman"/>
          <w:sz w:val="24"/>
          <w:szCs w:val="24"/>
        </w:rPr>
        <w:t>Э.</w:t>
      </w:r>
      <w:r w:rsidR="00C73B96">
        <w:rPr>
          <w:rFonts w:ascii="Times New Roman" w:hAnsi="Times New Roman"/>
          <w:sz w:val="24"/>
          <w:szCs w:val="24"/>
        </w:rPr>
        <w:t> </w:t>
      </w:r>
      <w:proofErr w:type="spellStart"/>
      <w:r w:rsidRPr="00B325A8">
        <w:rPr>
          <w:rFonts w:ascii="Times New Roman" w:hAnsi="Times New Roman"/>
          <w:sz w:val="24"/>
          <w:szCs w:val="24"/>
        </w:rPr>
        <w:t>Гирусова</w:t>
      </w:r>
      <w:proofErr w:type="spellEnd"/>
      <w:r w:rsidRPr="00B325A8">
        <w:rPr>
          <w:rFonts w:ascii="Times New Roman" w:hAnsi="Times New Roman"/>
          <w:sz w:val="24"/>
          <w:szCs w:val="24"/>
        </w:rPr>
        <w:t xml:space="preserve"> «Эколого-правовое регулирование обращения с </w:t>
      </w:r>
      <w:r w:rsidRPr="00B325A8">
        <w:rPr>
          <w:rFonts w:ascii="Times New Roman" w:hAnsi="Times New Roman"/>
          <w:sz w:val="24"/>
          <w:szCs w:val="24"/>
        </w:rPr>
        <w:lastRenderedPageBreak/>
        <w:t>радиоактивными отходами (сравнительно-правовое исследование) (2005</w:t>
      </w:r>
      <w:r w:rsidR="00C73B96">
        <w:rPr>
          <w:rFonts w:ascii="Times New Roman" w:hAnsi="Times New Roman"/>
          <w:sz w:val="24"/>
          <w:szCs w:val="24"/>
        </w:rPr>
        <w:t> </w:t>
      </w:r>
      <w:r w:rsidRPr="00B325A8">
        <w:rPr>
          <w:rFonts w:ascii="Times New Roman" w:hAnsi="Times New Roman"/>
          <w:sz w:val="24"/>
          <w:szCs w:val="24"/>
        </w:rPr>
        <w:t>г.)</w:t>
      </w:r>
      <w:r w:rsidR="00A044AD">
        <w:rPr>
          <w:rStyle w:val="af"/>
          <w:rFonts w:ascii="Times New Roman" w:hAnsi="Times New Roman"/>
          <w:sz w:val="24"/>
          <w:szCs w:val="24"/>
        </w:rPr>
        <w:footnoteReference w:id="4"/>
      </w:r>
      <w:r w:rsidR="00705B07">
        <w:rPr>
          <w:rFonts w:ascii="Times New Roman" w:hAnsi="Times New Roman"/>
          <w:sz w:val="24"/>
          <w:szCs w:val="24"/>
        </w:rPr>
        <w:t>;</w:t>
      </w:r>
      <w:r w:rsidRPr="00B325A8">
        <w:rPr>
          <w:rFonts w:ascii="Times New Roman" w:hAnsi="Times New Roman"/>
          <w:sz w:val="24"/>
          <w:szCs w:val="24"/>
        </w:rPr>
        <w:t xml:space="preserve"> </w:t>
      </w:r>
      <w:r w:rsidR="004B3B67" w:rsidRPr="00B325A8">
        <w:rPr>
          <w:rFonts w:ascii="Times New Roman" w:hAnsi="Times New Roman"/>
          <w:sz w:val="24"/>
          <w:szCs w:val="24"/>
        </w:rPr>
        <w:t>А.</w:t>
      </w:r>
      <w:r w:rsidR="00C73B96">
        <w:rPr>
          <w:rFonts w:ascii="Times New Roman" w:hAnsi="Times New Roman"/>
          <w:sz w:val="24"/>
          <w:szCs w:val="24"/>
        </w:rPr>
        <w:t> </w:t>
      </w:r>
      <w:r w:rsidR="004B3B67" w:rsidRPr="00B325A8">
        <w:rPr>
          <w:rFonts w:ascii="Times New Roman" w:hAnsi="Times New Roman"/>
          <w:sz w:val="24"/>
          <w:szCs w:val="24"/>
        </w:rPr>
        <w:t>Ю.</w:t>
      </w:r>
      <w:r w:rsidR="00C73B96">
        <w:rPr>
          <w:rFonts w:ascii="Times New Roman" w:hAnsi="Times New Roman"/>
          <w:sz w:val="24"/>
          <w:szCs w:val="24"/>
        </w:rPr>
        <w:t> </w:t>
      </w:r>
      <w:proofErr w:type="spellStart"/>
      <w:r w:rsidRPr="00B325A8">
        <w:rPr>
          <w:rFonts w:ascii="Times New Roman" w:hAnsi="Times New Roman"/>
          <w:sz w:val="24"/>
          <w:szCs w:val="24"/>
        </w:rPr>
        <w:t>Куклычева</w:t>
      </w:r>
      <w:proofErr w:type="spellEnd"/>
      <w:r w:rsidRPr="00B325A8">
        <w:rPr>
          <w:rFonts w:ascii="Times New Roman" w:hAnsi="Times New Roman"/>
          <w:sz w:val="24"/>
          <w:szCs w:val="24"/>
        </w:rPr>
        <w:t xml:space="preserve"> «Правовое регулирование обращения с радиоактивными отходами и отработавшими ядерными материалами в Р</w:t>
      </w:r>
      <w:r w:rsidR="001E2228" w:rsidRPr="00B325A8">
        <w:rPr>
          <w:rFonts w:ascii="Times New Roman" w:hAnsi="Times New Roman"/>
          <w:sz w:val="24"/>
          <w:szCs w:val="24"/>
        </w:rPr>
        <w:t>оссийской Федерации» (2001</w:t>
      </w:r>
      <w:r w:rsidR="00C73B96">
        <w:rPr>
          <w:rFonts w:ascii="Times New Roman" w:hAnsi="Times New Roman"/>
          <w:sz w:val="24"/>
          <w:szCs w:val="24"/>
        </w:rPr>
        <w:t> </w:t>
      </w:r>
      <w:r w:rsidR="001E2228" w:rsidRPr="00B325A8">
        <w:rPr>
          <w:rFonts w:ascii="Times New Roman" w:hAnsi="Times New Roman"/>
          <w:sz w:val="24"/>
          <w:szCs w:val="24"/>
        </w:rPr>
        <w:t>г.)</w:t>
      </w:r>
      <w:r w:rsidR="00A044AD">
        <w:rPr>
          <w:rStyle w:val="af"/>
          <w:rFonts w:ascii="Times New Roman" w:hAnsi="Times New Roman"/>
          <w:sz w:val="24"/>
          <w:szCs w:val="24"/>
        </w:rPr>
        <w:footnoteReference w:id="5"/>
      </w:r>
      <w:r w:rsidR="00705B07">
        <w:rPr>
          <w:rFonts w:ascii="Times New Roman" w:hAnsi="Times New Roman"/>
          <w:sz w:val="24"/>
          <w:szCs w:val="24"/>
        </w:rPr>
        <w:t>.</w:t>
      </w:r>
      <w:r w:rsidR="001E2228" w:rsidRPr="00B325A8">
        <w:rPr>
          <w:rFonts w:ascii="Times New Roman" w:hAnsi="Times New Roman"/>
          <w:sz w:val="24"/>
          <w:szCs w:val="24"/>
        </w:rPr>
        <w:t xml:space="preserve"> И</w:t>
      </w:r>
      <w:r w:rsidRPr="00B325A8">
        <w:rPr>
          <w:rFonts w:ascii="Times New Roman" w:hAnsi="Times New Roman"/>
          <w:sz w:val="24"/>
          <w:szCs w:val="24"/>
        </w:rPr>
        <w:t xml:space="preserve">сследования в области </w:t>
      </w:r>
      <w:r w:rsidR="00485427" w:rsidRPr="00B325A8">
        <w:rPr>
          <w:rFonts w:ascii="Times New Roman" w:hAnsi="Times New Roman"/>
          <w:sz w:val="24"/>
          <w:szCs w:val="24"/>
        </w:rPr>
        <w:t>правового р</w:t>
      </w:r>
      <w:r w:rsidRPr="00B325A8">
        <w:rPr>
          <w:rFonts w:ascii="Times New Roman" w:hAnsi="Times New Roman"/>
          <w:sz w:val="24"/>
          <w:szCs w:val="24"/>
        </w:rPr>
        <w:t xml:space="preserve">егулирования охраны окружающей среды в связи с вредным воздействием ионизирующего излучения проводились </w:t>
      </w:r>
      <w:r w:rsidR="001E2228" w:rsidRPr="00B325A8">
        <w:rPr>
          <w:rFonts w:ascii="Times New Roman" w:hAnsi="Times New Roman"/>
          <w:sz w:val="24"/>
          <w:szCs w:val="24"/>
        </w:rPr>
        <w:t xml:space="preserve">также </w:t>
      </w:r>
      <w:r w:rsidR="00417F57" w:rsidRPr="00B325A8">
        <w:rPr>
          <w:rFonts w:ascii="Times New Roman" w:hAnsi="Times New Roman"/>
          <w:sz w:val="24"/>
          <w:szCs w:val="24"/>
        </w:rPr>
        <w:t>М.</w:t>
      </w:r>
      <w:r w:rsidR="00C73B96">
        <w:rPr>
          <w:rFonts w:ascii="Times New Roman" w:hAnsi="Times New Roman"/>
          <w:sz w:val="24"/>
          <w:szCs w:val="24"/>
        </w:rPr>
        <w:t> </w:t>
      </w:r>
      <w:r w:rsidR="00417F57" w:rsidRPr="00B325A8">
        <w:rPr>
          <w:rFonts w:ascii="Times New Roman" w:hAnsi="Times New Roman"/>
          <w:sz w:val="24"/>
          <w:szCs w:val="24"/>
        </w:rPr>
        <w:t>М.</w:t>
      </w:r>
      <w:r w:rsidR="00C73B96">
        <w:rPr>
          <w:rFonts w:ascii="Times New Roman" w:hAnsi="Times New Roman"/>
          <w:sz w:val="24"/>
          <w:szCs w:val="24"/>
        </w:rPr>
        <w:t> </w:t>
      </w:r>
      <w:proofErr w:type="spellStart"/>
      <w:r w:rsidR="00417F57" w:rsidRPr="00B325A8">
        <w:rPr>
          <w:rFonts w:ascii="Times New Roman" w:hAnsi="Times New Roman"/>
          <w:sz w:val="24"/>
          <w:szCs w:val="24"/>
        </w:rPr>
        <w:t>Бринчуком</w:t>
      </w:r>
      <w:proofErr w:type="spellEnd"/>
      <w:r w:rsidR="00720661" w:rsidRPr="00B325A8">
        <w:rPr>
          <w:rFonts w:ascii="Times New Roman" w:hAnsi="Times New Roman"/>
          <w:sz w:val="24"/>
          <w:szCs w:val="24"/>
        </w:rPr>
        <w:t xml:space="preserve"> [</w:t>
      </w:r>
      <w:r w:rsidR="00073519">
        <w:rPr>
          <w:rFonts w:ascii="Times New Roman" w:hAnsi="Times New Roman"/>
          <w:sz w:val="24"/>
          <w:szCs w:val="24"/>
        </w:rPr>
        <w:t>15</w:t>
      </w:r>
      <w:r w:rsidR="00720661" w:rsidRPr="00B325A8">
        <w:rPr>
          <w:rFonts w:ascii="Times New Roman" w:hAnsi="Times New Roman"/>
          <w:sz w:val="24"/>
          <w:szCs w:val="24"/>
        </w:rPr>
        <w:t>]</w:t>
      </w:r>
      <w:r w:rsidR="00417F57" w:rsidRPr="00B325A8">
        <w:rPr>
          <w:rFonts w:ascii="Times New Roman" w:hAnsi="Times New Roman"/>
          <w:sz w:val="24"/>
          <w:szCs w:val="24"/>
        </w:rPr>
        <w:t xml:space="preserve">, </w:t>
      </w:r>
      <w:r w:rsidR="00370790" w:rsidRPr="00B325A8">
        <w:rPr>
          <w:rFonts w:ascii="Times New Roman" w:hAnsi="Times New Roman"/>
          <w:sz w:val="24"/>
          <w:szCs w:val="24"/>
        </w:rPr>
        <w:t>М.</w:t>
      </w:r>
      <w:r w:rsidR="00C73B96">
        <w:rPr>
          <w:rFonts w:ascii="Times New Roman" w:hAnsi="Times New Roman"/>
          <w:sz w:val="24"/>
          <w:szCs w:val="24"/>
        </w:rPr>
        <w:t> </w:t>
      </w:r>
      <w:r w:rsidR="00370790" w:rsidRPr="00B325A8">
        <w:rPr>
          <w:rFonts w:ascii="Times New Roman" w:hAnsi="Times New Roman"/>
          <w:sz w:val="24"/>
          <w:szCs w:val="24"/>
        </w:rPr>
        <w:t>И</w:t>
      </w:r>
      <w:r w:rsidR="00417F57" w:rsidRPr="00B325A8">
        <w:rPr>
          <w:rFonts w:ascii="Times New Roman" w:hAnsi="Times New Roman"/>
          <w:sz w:val="24"/>
          <w:szCs w:val="24"/>
        </w:rPr>
        <w:t>.</w:t>
      </w:r>
      <w:r w:rsidR="00C73B96">
        <w:rPr>
          <w:rFonts w:ascii="Times New Roman" w:hAnsi="Times New Roman"/>
          <w:sz w:val="24"/>
          <w:szCs w:val="24"/>
        </w:rPr>
        <w:t> </w:t>
      </w:r>
      <w:r w:rsidR="00417F57" w:rsidRPr="00B325A8">
        <w:rPr>
          <w:rFonts w:ascii="Times New Roman" w:hAnsi="Times New Roman"/>
          <w:sz w:val="24"/>
          <w:szCs w:val="24"/>
        </w:rPr>
        <w:t>Васильевой</w:t>
      </w:r>
      <w:r w:rsidR="00720661" w:rsidRPr="00B325A8">
        <w:rPr>
          <w:rFonts w:ascii="Times New Roman" w:hAnsi="Times New Roman"/>
          <w:sz w:val="24"/>
          <w:szCs w:val="24"/>
        </w:rPr>
        <w:t xml:space="preserve"> [</w:t>
      </w:r>
      <w:r w:rsidR="00073519">
        <w:rPr>
          <w:rFonts w:ascii="Times New Roman" w:hAnsi="Times New Roman"/>
          <w:sz w:val="24"/>
          <w:szCs w:val="24"/>
        </w:rPr>
        <w:t>16</w:t>
      </w:r>
      <w:r w:rsidR="00720661" w:rsidRPr="00B325A8">
        <w:rPr>
          <w:rFonts w:ascii="Times New Roman" w:hAnsi="Times New Roman"/>
          <w:sz w:val="24"/>
          <w:szCs w:val="24"/>
        </w:rPr>
        <w:t>]</w:t>
      </w:r>
      <w:r w:rsidR="00417F57" w:rsidRPr="00B325A8">
        <w:rPr>
          <w:rFonts w:ascii="Times New Roman" w:hAnsi="Times New Roman"/>
          <w:sz w:val="24"/>
          <w:szCs w:val="24"/>
        </w:rPr>
        <w:t>, А.</w:t>
      </w:r>
      <w:r w:rsidR="00C73B96">
        <w:rPr>
          <w:rFonts w:ascii="Times New Roman" w:hAnsi="Times New Roman"/>
          <w:sz w:val="24"/>
          <w:szCs w:val="24"/>
        </w:rPr>
        <w:t> И. </w:t>
      </w:r>
      <w:proofErr w:type="spellStart"/>
      <w:r w:rsidR="00417F57" w:rsidRPr="00B325A8">
        <w:rPr>
          <w:rFonts w:ascii="Times New Roman" w:hAnsi="Times New Roman"/>
          <w:sz w:val="24"/>
          <w:szCs w:val="24"/>
        </w:rPr>
        <w:t>Иойрышем</w:t>
      </w:r>
      <w:proofErr w:type="spellEnd"/>
      <w:r w:rsidR="00720661" w:rsidRPr="00B325A8">
        <w:rPr>
          <w:rFonts w:ascii="Times New Roman" w:hAnsi="Times New Roman"/>
          <w:sz w:val="24"/>
          <w:szCs w:val="24"/>
        </w:rPr>
        <w:t xml:space="preserve"> [</w:t>
      </w:r>
      <w:r w:rsidR="00073519">
        <w:rPr>
          <w:rFonts w:ascii="Times New Roman" w:hAnsi="Times New Roman"/>
          <w:sz w:val="24"/>
          <w:szCs w:val="24"/>
        </w:rPr>
        <w:t>17</w:t>
      </w:r>
      <w:r w:rsidR="006A52D2" w:rsidRPr="00B325A8">
        <w:rPr>
          <w:rFonts w:ascii="Times New Roman" w:hAnsi="Times New Roman"/>
          <w:sz w:val="24"/>
          <w:szCs w:val="24"/>
        </w:rPr>
        <w:t xml:space="preserve">, </w:t>
      </w:r>
      <w:r w:rsidR="006A52D2" w:rsidRPr="00B325A8">
        <w:rPr>
          <w:rFonts w:ascii="Times New Roman" w:hAnsi="Times New Roman"/>
          <w:sz w:val="24"/>
          <w:szCs w:val="24"/>
          <w:lang w:val="en-US"/>
        </w:rPr>
        <w:t>c</w:t>
      </w:r>
      <w:r w:rsidR="006A52D2" w:rsidRPr="00B325A8">
        <w:rPr>
          <w:rFonts w:ascii="Times New Roman" w:hAnsi="Times New Roman"/>
          <w:sz w:val="24"/>
          <w:szCs w:val="24"/>
        </w:rPr>
        <w:t>.</w:t>
      </w:r>
      <w:r w:rsidR="00C73B96">
        <w:rPr>
          <w:rFonts w:ascii="Times New Roman" w:hAnsi="Times New Roman"/>
          <w:sz w:val="24"/>
          <w:szCs w:val="24"/>
        </w:rPr>
        <w:t> </w:t>
      </w:r>
      <w:r w:rsidR="006A52D2" w:rsidRPr="00B325A8">
        <w:rPr>
          <w:rFonts w:ascii="Times New Roman" w:hAnsi="Times New Roman"/>
          <w:sz w:val="24"/>
          <w:szCs w:val="24"/>
        </w:rPr>
        <w:t>197</w:t>
      </w:r>
      <w:r w:rsidR="00C73B96">
        <w:rPr>
          <w:rFonts w:ascii="Times New Roman" w:hAnsi="Times New Roman"/>
          <w:sz w:val="24"/>
          <w:szCs w:val="24"/>
        </w:rPr>
        <w:t>–</w:t>
      </w:r>
      <w:r w:rsidR="006A52D2" w:rsidRPr="00B325A8">
        <w:rPr>
          <w:rFonts w:ascii="Times New Roman" w:hAnsi="Times New Roman"/>
          <w:sz w:val="24"/>
          <w:szCs w:val="24"/>
        </w:rPr>
        <w:t>220</w:t>
      </w:r>
      <w:r w:rsidR="00720661" w:rsidRPr="00B325A8">
        <w:rPr>
          <w:rFonts w:ascii="Times New Roman" w:hAnsi="Times New Roman"/>
          <w:sz w:val="24"/>
          <w:szCs w:val="24"/>
        </w:rPr>
        <w:t>]</w:t>
      </w:r>
      <w:r w:rsidRPr="00B325A8">
        <w:rPr>
          <w:rFonts w:ascii="Times New Roman" w:hAnsi="Times New Roman"/>
          <w:sz w:val="24"/>
          <w:szCs w:val="24"/>
        </w:rPr>
        <w:t xml:space="preserve">, </w:t>
      </w:r>
      <w:r w:rsidR="00417F57" w:rsidRPr="00B325A8">
        <w:rPr>
          <w:rFonts w:ascii="Times New Roman" w:hAnsi="Times New Roman"/>
          <w:sz w:val="24"/>
          <w:szCs w:val="24"/>
        </w:rPr>
        <w:t>И.</w:t>
      </w:r>
      <w:r w:rsidR="00C73B96">
        <w:rPr>
          <w:rFonts w:ascii="Times New Roman" w:hAnsi="Times New Roman"/>
          <w:sz w:val="24"/>
          <w:szCs w:val="24"/>
        </w:rPr>
        <w:t> </w:t>
      </w:r>
      <w:r w:rsidR="00417F57" w:rsidRPr="00B325A8">
        <w:rPr>
          <w:rFonts w:ascii="Times New Roman" w:hAnsi="Times New Roman"/>
          <w:sz w:val="24"/>
          <w:szCs w:val="24"/>
        </w:rPr>
        <w:t>О.</w:t>
      </w:r>
      <w:r w:rsidR="00C73B96">
        <w:rPr>
          <w:rFonts w:ascii="Times New Roman" w:hAnsi="Times New Roman"/>
          <w:sz w:val="24"/>
          <w:szCs w:val="24"/>
        </w:rPr>
        <w:t> </w:t>
      </w:r>
      <w:r w:rsidRPr="00B325A8">
        <w:rPr>
          <w:rFonts w:ascii="Times New Roman" w:hAnsi="Times New Roman"/>
          <w:sz w:val="24"/>
          <w:szCs w:val="24"/>
        </w:rPr>
        <w:t>Красновой</w:t>
      </w:r>
      <w:r w:rsidR="00720661" w:rsidRPr="00B325A8">
        <w:rPr>
          <w:rFonts w:ascii="Times New Roman" w:hAnsi="Times New Roman"/>
          <w:sz w:val="24"/>
          <w:szCs w:val="24"/>
        </w:rPr>
        <w:t xml:space="preserve"> [</w:t>
      </w:r>
      <w:r w:rsidR="00073519">
        <w:rPr>
          <w:rFonts w:ascii="Times New Roman" w:hAnsi="Times New Roman"/>
          <w:sz w:val="24"/>
          <w:szCs w:val="24"/>
        </w:rPr>
        <w:t>18</w:t>
      </w:r>
      <w:r w:rsidR="00720661" w:rsidRPr="00B325A8">
        <w:rPr>
          <w:rFonts w:ascii="Times New Roman" w:hAnsi="Times New Roman"/>
          <w:sz w:val="24"/>
          <w:szCs w:val="24"/>
        </w:rPr>
        <w:t>]</w:t>
      </w:r>
      <w:r w:rsidRPr="00B325A8">
        <w:rPr>
          <w:rFonts w:ascii="Times New Roman" w:hAnsi="Times New Roman"/>
          <w:sz w:val="24"/>
          <w:szCs w:val="24"/>
        </w:rPr>
        <w:t xml:space="preserve">, </w:t>
      </w:r>
      <w:r w:rsidR="00417F57" w:rsidRPr="00B325A8">
        <w:rPr>
          <w:rFonts w:ascii="Times New Roman" w:hAnsi="Times New Roman"/>
          <w:sz w:val="24"/>
          <w:szCs w:val="24"/>
        </w:rPr>
        <w:t>О.</w:t>
      </w:r>
      <w:r w:rsidR="00C73B96">
        <w:rPr>
          <w:rFonts w:ascii="Times New Roman" w:hAnsi="Times New Roman"/>
          <w:sz w:val="24"/>
          <w:szCs w:val="24"/>
        </w:rPr>
        <w:t> </w:t>
      </w:r>
      <w:r w:rsidR="00417F57" w:rsidRPr="00B325A8">
        <w:rPr>
          <w:rFonts w:ascii="Times New Roman" w:hAnsi="Times New Roman"/>
          <w:sz w:val="24"/>
          <w:szCs w:val="24"/>
        </w:rPr>
        <w:t>А.</w:t>
      </w:r>
      <w:r w:rsidR="00C73B96">
        <w:rPr>
          <w:rFonts w:ascii="Times New Roman" w:hAnsi="Times New Roman"/>
          <w:sz w:val="24"/>
          <w:szCs w:val="24"/>
        </w:rPr>
        <w:t> </w:t>
      </w:r>
      <w:proofErr w:type="spellStart"/>
      <w:r w:rsidR="009F189E">
        <w:rPr>
          <w:rFonts w:ascii="Times New Roman" w:hAnsi="Times New Roman"/>
          <w:sz w:val="24"/>
          <w:szCs w:val="24"/>
        </w:rPr>
        <w:t>Супа</w:t>
      </w:r>
      <w:r w:rsidR="00417F57" w:rsidRPr="00B325A8">
        <w:rPr>
          <w:rFonts w:ascii="Times New Roman" w:hAnsi="Times New Roman"/>
          <w:sz w:val="24"/>
          <w:szCs w:val="24"/>
        </w:rPr>
        <w:t>таевой</w:t>
      </w:r>
      <w:proofErr w:type="spellEnd"/>
      <w:r w:rsidR="00417F57" w:rsidRPr="00B325A8">
        <w:rPr>
          <w:rFonts w:ascii="Times New Roman" w:hAnsi="Times New Roman"/>
          <w:sz w:val="24"/>
          <w:szCs w:val="24"/>
        </w:rPr>
        <w:t xml:space="preserve"> </w:t>
      </w:r>
      <w:r w:rsidR="00720661" w:rsidRPr="00B325A8">
        <w:rPr>
          <w:rFonts w:ascii="Times New Roman" w:hAnsi="Times New Roman"/>
          <w:sz w:val="24"/>
          <w:szCs w:val="24"/>
        </w:rPr>
        <w:t>[</w:t>
      </w:r>
      <w:r w:rsidR="00073519">
        <w:rPr>
          <w:rFonts w:ascii="Times New Roman" w:hAnsi="Times New Roman"/>
          <w:sz w:val="24"/>
          <w:szCs w:val="24"/>
        </w:rPr>
        <w:t>17</w:t>
      </w:r>
      <w:r w:rsidR="006A52D2" w:rsidRPr="00B325A8">
        <w:rPr>
          <w:rFonts w:ascii="Times New Roman" w:hAnsi="Times New Roman"/>
          <w:sz w:val="24"/>
          <w:szCs w:val="24"/>
        </w:rPr>
        <w:t xml:space="preserve">, </w:t>
      </w:r>
      <w:r w:rsidR="006A52D2" w:rsidRPr="00B325A8">
        <w:rPr>
          <w:rFonts w:ascii="Times New Roman" w:hAnsi="Times New Roman"/>
          <w:sz w:val="24"/>
          <w:szCs w:val="24"/>
          <w:lang w:val="en-US"/>
        </w:rPr>
        <w:t>c</w:t>
      </w:r>
      <w:r w:rsidR="006A52D2" w:rsidRPr="00B325A8">
        <w:rPr>
          <w:rFonts w:ascii="Times New Roman" w:hAnsi="Times New Roman"/>
          <w:sz w:val="24"/>
          <w:szCs w:val="24"/>
        </w:rPr>
        <w:t>.</w:t>
      </w:r>
      <w:r w:rsidR="00C73B96">
        <w:rPr>
          <w:rFonts w:ascii="Times New Roman" w:hAnsi="Times New Roman"/>
          <w:sz w:val="24"/>
          <w:szCs w:val="24"/>
        </w:rPr>
        <w:t> </w:t>
      </w:r>
      <w:r w:rsidR="006A52D2" w:rsidRPr="00B325A8">
        <w:rPr>
          <w:rFonts w:ascii="Times New Roman" w:hAnsi="Times New Roman"/>
          <w:sz w:val="24"/>
          <w:szCs w:val="24"/>
        </w:rPr>
        <w:t>3</w:t>
      </w:r>
      <w:r w:rsidR="00C73B96">
        <w:rPr>
          <w:rFonts w:ascii="Times New Roman" w:hAnsi="Times New Roman"/>
          <w:sz w:val="24"/>
          <w:szCs w:val="24"/>
        </w:rPr>
        <w:t>–</w:t>
      </w:r>
      <w:r w:rsidR="006A52D2" w:rsidRPr="00B325A8">
        <w:rPr>
          <w:rFonts w:ascii="Times New Roman" w:hAnsi="Times New Roman"/>
          <w:sz w:val="24"/>
          <w:szCs w:val="24"/>
        </w:rPr>
        <w:t>197, 227</w:t>
      </w:r>
      <w:r w:rsidR="00C73B96">
        <w:rPr>
          <w:rFonts w:ascii="Times New Roman" w:hAnsi="Times New Roman"/>
          <w:sz w:val="24"/>
          <w:szCs w:val="24"/>
        </w:rPr>
        <w:t>–</w:t>
      </w:r>
      <w:r w:rsidR="006A52D2" w:rsidRPr="00B325A8">
        <w:rPr>
          <w:rFonts w:ascii="Times New Roman" w:hAnsi="Times New Roman"/>
          <w:sz w:val="24"/>
          <w:szCs w:val="24"/>
        </w:rPr>
        <w:t>236</w:t>
      </w:r>
      <w:r w:rsidR="00720661" w:rsidRPr="00B325A8">
        <w:rPr>
          <w:rFonts w:ascii="Times New Roman" w:hAnsi="Times New Roman"/>
          <w:sz w:val="24"/>
          <w:szCs w:val="24"/>
        </w:rPr>
        <w:t>] и др</w:t>
      </w:r>
      <w:r w:rsidR="0009218E" w:rsidRPr="00B325A8">
        <w:rPr>
          <w:rFonts w:ascii="Times New Roman" w:hAnsi="Times New Roman"/>
          <w:sz w:val="24"/>
          <w:szCs w:val="24"/>
        </w:rPr>
        <w:t>.</w:t>
      </w:r>
    </w:p>
    <w:p w:rsidR="00485B46" w:rsidRPr="00584CFF" w:rsidRDefault="001B70BA" w:rsidP="005937AD">
      <w:pPr>
        <w:autoSpaceDE w:val="0"/>
        <w:autoSpaceDN w:val="0"/>
        <w:adjustRightInd w:val="0"/>
        <w:spacing w:after="0" w:line="360" w:lineRule="auto"/>
        <w:ind w:firstLine="567"/>
        <w:jc w:val="both"/>
        <w:rPr>
          <w:rFonts w:ascii="Times New Roman" w:hAnsi="Times New Roman"/>
          <w:sz w:val="24"/>
          <w:szCs w:val="24"/>
        </w:rPr>
      </w:pPr>
      <w:r w:rsidRPr="00B325A8">
        <w:rPr>
          <w:rFonts w:ascii="Times New Roman" w:hAnsi="Times New Roman"/>
          <w:sz w:val="24"/>
          <w:szCs w:val="24"/>
        </w:rPr>
        <w:t>Вместе с тем в Республике Беларусь не проводился комплексный анализ правового регулирования обращени</w:t>
      </w:r>
      <w:r w:rsidR="001E2228" w:rsidRPr="00B325A8">
        <w:rPr>
          <w:rFonts w:ascii="Times New Roman" w:hAnsi="Times New Roman"/>
          <w:sz w:val="24"/>
          <w:szCs w:val="24"/>
        </w:rPr>
        <w:t>я</w:t>
      </w:r>
      <w:r w:rsidR="001E2228" w:rsidRPr="00584CFF">
        <w:rPr>
          <w:rFonts w:ascii="Times New Roman" w:hAnsi="Times New Roman"/>
          <w:sz w:val="24"/>
          <w:szCs w:val="24"/>
        </w:rPr>
        <w:t xml:space="preserve"> с отходами атомной энергетики. Отечественной правовой наукой исследованы лишь отдельные аспекты данной проблематики. С учетом </w:t>
      </w:r>
      <w:r w:rsidR="00485B46" w:rsidRPr="00584CFF">
        <w:rPr>
          <w:rFonts w:ascii="Times New Roman" w:hAnsi="Times New Roman"/>
          <w:sz w:val="24"/>
          <w:szCs w:val="24"/>
        </w:rPr>
        <w:t xml:space="preserve">необходимости обеспечения охраны окружающей среды в условиях </w:t>
      </w:r>
      <w:r w:rsidR="001E2228" w:rsidRPr="00584CFF">
        <w:rPr>
          <w:rFonts w:ascii="Times New Roman" w:hAnsi="Times New Roman"/>
          <w:sz w:val="24"/>
          <w:szCs w:val="24"/>
        </w:rPr>
        <w:t xml:space="preserve">развития атомной энергетики </w:t>
      </w:r>
      <w:r w:rsidR="00584CFF">
        <w:rPr>
          <w:rFonts w:ascii="Times New Roman" w:hAnsi="Times New Roman"/>
          <w:sz w:val="24"/>
          <w:szCs w:val="24"/>
        </w:rPr>
        <w:t>на настоящем этапе в Беларуси</w:t>
      </w:r>
      <w:r w:rsidR="00485B46" w:rsidRPr="00584CFF">
        <w:rPr>
          <w:rFonts w:ascii="Times New Roman" w:hAnsi="Times New Roman"/>
          <w:sz w:val="24"/>
          <w:szCs w:val="24"/>
        </w:rPr>
        <w:t xml:space="preserve"> переосмысления</w:t>
      </w:r>
      <w:r w:rsidR="001E2228" w:rsidRPr="00584CFF">
        <w:rPr>
          <w:rFonts w:ascii="Times New Roman" w:hAnsi="Times New Roman"/>
          <w:sz w:val="24"/>
          <w:szCs w:val="24"/>
        </w:rPr>
        <w:t xml:space="preserve"> требуют </w:t>
      </w:r>
      <w:r w:rsidR="00485B46" w:rsidRPr="00584CFF">
        <w:rPr>
          <w:rFonts w:ascii="Times New Roman" w:hAnsi="Times New Roman"/>
          <w:sz w:val="24"/>
          <w:szCs w:val="24"/>
        </w:rPr>
        <w:t xml:space="preserve">также </w:t>
      </w:r>
      <w:r w:rsidR="001E2228" w:rsidRPr="00584CFF">
        <w:rPr>
          <w:rFonts w:ascii="Times New Roman" w:hAnsi="Times New Roman"/>
          <w:sz w:val="24"/>
          <w:szCs w:val="24"/>
        </w:rPr>
        <w:t xml:space="preserve">выводы и предложения, изложенные ранее в диссертационных исследованиях </w:t>
      </w:r>
      <w:r w:rsidR="00485B46" w:rsidRPr="00584CFF">
        <w:rPr>
          <w:rFonts w:ascii="Times New Roman" w:hAnsi="Times New Roman"/>
          <w:sz w:val="24"/>
          <w:szCs w:val="24"/>
        </w:rPr>
        <w:t>за рубежом</w:t>
      </w:r>
      <w:r w:rsidR="007C679C">
        <w:rPr>
          <w:rFonts w:ascii="Times New Roman" w:hAnsi="Times New Roman"/>
          <w:sz w:val="24"/>
          <w:szCs w:val="24"/>
        </w:rPr>
        <w:t>.</w:t>
      </w:r>
    </w:p>
    <w:p w:rsidR="00E95364" w:rsidRDefault="004D15B6" w:rsidP="005937AD">
      <w:pPr>
        <w:autoSpaceDE w:val="0"/>
        <w:autoSpaceDN w:val="0"/>
        <w:adjustRightInd w:val="0"/>
        <w:spacing w:after="0" w:line="360" w:lineRule="auto"/>
        <w:ind w:firstLine="567"/>
        <w:jc w:val="both"/>
        <w:rPr>
          <w:rFonts w:ascii="Times New Roman" w:hAnsi="Times New Roman"/>
          <w:sz w:val="24"/>
          <w:szCs w:val="24"/>
        </w:rPr>
      </w:pPr>
      <w:r w:rsidRPr="00584CFF">
        <w:rPr>
          <w:rFonts w:ascii="Times New Roman" w:hAnsi="Times New Roman"/>
          <w:sz w:val="24"/>
          <w:szCs w:val="24"/>
        </w:rPr>
        <w:t>В связи</w:t>
      </w:r>
      <w:r w:rsidR="00FD0376" w:rsidRPr="00584CFF">
        <w:rPr>
          <w:rFonts w:ascii="Times New Roman" w:hAnsi="Times New Roman"/>
          <w:sz w:val="24"/>
          <w:szCs w:val="24"/>
        </w:rPr>
        <w:t xml:space="preserve"> </w:t>
      </w:r>
      <w:r w:rsidR="00357A4E">
        <w:rPr>
          <w:rFonts w:ascii="Times New Roman" w:hAnsi="Times New Roman"/>
          <w:sz w:val="24"/>
          <w:szCs w:val="24"/>
        </w:rPr>
        <w:t xml:space="preserve">с </w:t>
      </w:r>
      <w:r w:rsidR="00357A4E" w:rsidRPr="00584CFF">
        <w:rPr>
          <w:rFonts w:ascii="Times New Roman" w:hAnsi="Times New Roman"/>
          <w:sz w:val="24"/>
          <w:szCs w:val="24"/>
        </w:rPr>
        <w:t>эт</w:t>
      </w:r>
      <w:r w:rsidR="00357A4E">
        <w:rPr>
          <w:rFonts w:ascii="Times New Roman" w:hAnsi="Times New Roman"/>
          <w:sz w:val="24"/>
          <w:szCs w:val="24"/>
        </w:rPr>
        <w:t>им</w:t>
      </w:r>
      <w:r w:rsidR="00357A4E" w:rsidRPr="00584CFF">
        <w:rPr>
          <w:rFonts w:ascii="Times New Roman" w:hAnsi="Times New Roman"/>
          <w:sz w:val="24"/>
          <w:szCs w:val="24"/>
        </w:rPr>
        <w:t xml:space="preserve"> </w:t>
      </w:r>
      <w:r w:rsidR="00FD0376" w:rsidRPr="00E31755">
        <w:rPr>
          <w:rFonts w:ascii="Times New Roman" w:hAnsi="Times New Roman"/>
          <w:sz w:val="24"/>
          <w:szCs w:val="24"/>
        </w:rPr>
        <w:t xml:space="preserve">представляется актуальным </w:t>
      </w:r>
      <w:r w:rsidR="00485B46" w:rsidRPr="00E31755">
        <w:rPr>
          <w:rFonts w:ascii="Times New Roman" w:hAnsi="Times New Roman"/>
          <w:sz w:val="24"/>
          <w:szCs w:val="24"/>
        </w:rPr>
        <w:t xml:space="preserve">анализ соответствующих вопросов в настоящей публикации, определив </w:t>
      </w:r>
      <w:r w:rsidR="00644B10" w:rsidRPr="00E31755">
        <w:rPr>
          <w:rFonts w:ascii="Times New Roman" w:hAnsi="Times New Roman"/>
          <w:sz w:val="24"/>
          <w:szCs w:val="24"/>
        </w:rPr>
        <w:t>цель</w:t>
      </w:r>
      <w:r w:rsidR="00485B46" w:rsidRPr="00E31755">
        <w:rPr>
          <w:rFonts w:ascii="Times New Roman" w:hAnsi="Times New Roman"/>
          <w:sz w:val="24"/>
          <w:szCs w:val="24"/>
        </w:rPr>
        <w:t>ю</w:t>
      </w:r>
      <w:r w:rsidR="00644B10" w:rsidRPr="00E31755">
        <w:rPr>
          <w:rFonts w:ascii="Times New Roman" w:hAnsi="Times New Roman"/>
          <w:sz w:val="24"/>
          <w:szCs w:val="24"/>
        </w:rPr>
        <w:t xml:space="preserve"> исследования </w:t>
      </w:r>
      <w:r w:rsidR="00485B46" w:rsidRPr="00E31755">
        <w:rPr>
          <w:rFonts w:ascii="Times New Roman" w:hAnsi="Times New Roman"/>
          <w:sz w:val="24"/>
          <w:szCs w:val="24"/>
        </w:rPr>
        <w:t xml:space="preserve">выработку предложений по совершенствованию законодательства Республики Беларусь в области обращения с отходами атомной энергетики, учитывающих в том числе </w:t>
      </w:r>
      <w:r w:rsidR="007904F7" w:rsidRPr="00E31755">
        <w:rPr>
          <w:rFonts w:ascii="Times New Roman" w:hAnsi="Times New Roman"/>
          <w:sz w:val="24"/>
          <w:szCs w:val="24"/>
        </w:rPr>
        <w:t>исторический</w:t>
      </w:r>
      <w:r w:rsidR="007904F7" w:rsidRPr="00584CFF">
        <w:rPr>
          <w:rFonts w:ascii="Times New Roman" w:hAnsi="Times New Roman"/>
          <w:sz w:val="24"/>
          <w:szCs w:val="24"/>
        </w:rPr>
        <w:t xml:space="preserve"> опыт его развития, а также </w:t>
      </w:r>
      <w:r w:rsidR="00582AC7" w:rsidRPr="00584CFF">
        <w:rPr>
          <w:rFonts w:ascii="Times New Roman" w:hAnsi="Times New Roman"/>
          <w:sz w:val="24"/>
          <w:szCs w:val="24"/>
        </w:rPr>
        <w:t>международны</w:t>
      </w:r>
      <w:r w:rsidR="00485B46" w:rsidRPr="00584CFF">
        <w:rPr>
          <w:rFonts w:ascii="Times New Roman" w:hAnsi="Times New Roman"/>
          <w:sz w:val="24"/>
          <w:szCs w:val="24"/>
        </w:rPr>
        <w:t xml:space="preserve">е </w:t>
      </w:r>
      <w:r w:rsidR="00582AC7" w:rsidRPr="00584CFF">
        <w:rPr>
          <w:rFonts w:ascii="Times New Roman" w:hAnsi="Times New Roman"/>
          <w:sz w:val="24"/>
          <w:szCs w:val="24"/>
        </w:rPr>
        <w:t>требования</w:t>
      </w:r>
      <w:r w:rsidR="00485B46" w:rsidRPr="00584CFF">
        <w:rPr>
          <w:rFonts w:ascii="Times New Roman" w:hAnsi="Times New Roman"/>
          <w:sz w:val="24"/>
          <w:szCs w:val="24"/>
        </w:rPr>
        <w:t xml:space="preserve"> и стандарты в области об</w:t>
      </w:r>
      <w:r w:rsidR="00187315" w:rsidRPr="00584CFF">
        <w:rPr>
          <w:rFonts w:ascii="Times New Roman" w:hAnsi="Times New Roman"/>
          <w:sz w:val="24"/>
          <w:szCs w:val="24"/>
        </w:rPr>
        <w:t>еспеч</w:t>
      </w:r>
      <w:r w:rsidR="00485B46" w:rsidRPr="00584CFF">
        <w:rPr>
          <w:rFonts w:ascii="Times New Roman" w:hAnsi="Times New Roman"/>
          <w:sz w:val="24"/>
          <w:szCs w:val="24"/>
        </w:rPr>
        <w:t>ения</w:t>
      </w:r>
      <w:r w:rsidR="004629E8" w:rsidRPr="00584CFF">
        <w:rPr>
          <w:rFonts w:ascii="Times New Roman" w:hAnsi="Times New Roman"/>
          <w:sz w:val="24"/>
          <w:szCs w:val="24"/>
        </w:rPr>
        <w:t xml:space="preserve"> экологическ</w:t>
      </w:r>
      <w:r w:rsidR="00485B46" w:rsidRPr="00584CFF">
        <w:rPr>
          <w:rFonts w:ascii="Times New Roman" w:hAnsi="Times New Roman"/>
          <w:sz w:val="24"/>
          <w:szCs w:val="24"/>
        </w:rPr>
        <w:t>ой</w:t>
      </w:r>
      <w:r w:rsidR="004629E8" w:rsidRPr="00584CFF">
        <w:rPr>
          <w:rFonts w:ascii="Times New Roman" w:hAnsi="Times New Roman"/>
          <w:sz w:val="24"/>
          <w:szCs w:val="24"/>
        </w:rPr>
        <w:t xml:space="preserve"> безопасност</w:t>
      </w:r>
      <w:r w:rsidR="00485B46" w:rsidRPr="00584CFF">
        <w:rPr>
          <w:rFonts w:ascii="Times New Roman" w:hAnsi="Times New Roman"/>
          <w:sz w:val="24"/>
          <w:szCs w:val="24"/>
        </w:rPr>
        <w:t>и</w:t>
      </w:r>
      <w:r w:rsidR="00072A06" w:rsidRPr="00584CFF">
        <w:rPr>
          <w:rFonts w:ascii="Times New Roman" w:hAnsi="Times New Roman"/>
          <w:sz w:val="24"/>
          <w:szCs w:val="24"/>
        </w:rPr>
        <w:t>.</w:t>
      </w:r>
    </w:p>
    <w:p w:rsidR="00705B07" w:rsidRDefault="00705B07" w:rsidP="005937AD">
      <w:pPr>
        <w:autoSpaceDE w:val="0"/>
        <w:autoSpaceDN w:val="0"/>
        <w:adjustRightInd w:val="0"/>
        <w:spacing w:after="0" w:line="360" w:lineRule="auto"/>
        <w:ind w:firstLine="567"/>
        <w:jc w:val="both"/>
        <w:rPr>
          <w:rFonts w:ascii="Times New Roman" w:hAnsi="Times New Roman"/>
          <w:sz w:val="24"/>
          <w:szCs w:val="24"/>
        </w:rPr>
      </w:pPr>
    </w:p>
    <w:p w:rsidR="00705B07" w:rsidRPr="00705B07" w:rsidRDefault="00705B07" w:rsidP="005937AD">
      <w:pPr>
        <w:autoSpaceDE w:val="0"/>
        <w:autoSpaceDN w:val="0"/>
        <w:adjustRightInd w:val="0"/>
        <w:spacing w:after="0" w:line="360" w:lineRule="auto"/>
        <w:jc w:val="center"/>
        <w:rPr>
          <w:rFonts w:ascii="Times New Roman" w:hAnsi="Times New Roman"/>
          <w:b/>
          <w:sz w:val="24"/>
          <w:szCs w:val="24"/>
        </w:rPr>
      </w:pPr>
      <w:r w:rsidRPr="00705B07">
        <w:rPr>
          <w:rFonts w:ascii="Times New Roman" w:hAnsi="Times New Roman"/>
          <w:b/>
          <w:sz w:val="24"/>
          <w:szCs w:val="24"/>
        </w:rPr>
        <w:t>Основная часть</w:t>
      </w:r>
    </w:p>
    <w:p w:rsidR="00D448E0" w:rsidRPr="00CB6B45" w:rsidRDefault="006B6C81" w:rsidP="005937AD">
      <w:pPr>
        <w:autoSpaceDE w:val="0"/>
        <w:autoSpaceDN w:val="0"/>
        <w:adjustRightInd w:val="0"/>
        <w:spacing w:after="0" w:line="360" w:lineRule="auto"/>
        <w:ind w:firstLine="567"/>
        <w:jc w:val="both"/>
        <w:rPr>
          <w:rFonts w:ascii="Times New Roman" w:hAnsi="Times New Roman"/>
          <w:sz w:val="24"/>
          <w:szCs w:val="28"/>
        </w:rPr>
      </w:pPr>
      <w:r w:rsidRPr="00220C1F">
        <w:rPr>
          <w:rFonts w:ascii="Times New Roman" w:hAnsi="Times New Roman"/>
          <w:sz w:val="24"/>
          <w:szCs w:val="24"/>
        </w:rPr>
        <w:t>Реализация ядерной энергетической программы в Республике Беларусь началась подписанием постановления Совета</w:t>
      </w:r>
      <w:r w:rsidRPr="003D4E5F">
        <w:rPr>
          <w:rFonts w:ascii="Times New Roman" w:hAnsi="Times New Roman"/>
          <w:sz w:val="24"/>
          <w:szCs w:val="24"/>
        </w:rPr>
        <w:t xml:space="preserve"> Безопасности Республики Беларусь от 31 января 2008</w:t>
      </w:r>
      <w:r w:rsidR="00E26A66">
        <w:rPr>
          <w:rFonts w:ascii="Times New Roman" w:hAnsi="Times New Roman"/>
          <w:sz w:val="24"/>
          <w:szCs w:val="24"/>
        </w:rPr>
        <w:t> </w:t>
      </w:r>
      <w:r w:rsidRPr="003D4E5F">
        <w:rPr>
          <w:rFonts w:ascii="Times New Roman" w:hAnsi="Times New Roman"/>
          <w:sz w:val="24"/>
          <w:szCs w:val="24"/>
        </w:rPr>
        <w:t>г</w:t>
      </w:r>
      <w:r w:rsidR="00EA3D96" w:rsidRPr="003D4E5F">
        <w:rPr>
          <w:rFonts w:ascii="Times New Roman" w:hAnsi="Times New Roman"/>
          <w:sz w:val="24"/>
          <w:szCs w:val="24"/>
        </w:rPr>
        <w:t>.</w:t>
      </w:r>
      <w:r w:rsidRPr="003D4E5F">
        <w:rPr>
          <w:rFonts w:ascii="Times New Roman" w:hAnsi="Times New Roman"/>
          <w:sz w:val="24"/>
          <w:szCs w:val="24"/>
        </w:rPr>
        <w:t xml:space="preserve"> №</w:t>
      </w:r>
      <w:r w:rsidR="00E26A66">
        <w:rPr>
          <w:rFonts w:ascii="Times New Roman" w:hAnsi="Times New Roman"/>
          <w:sz w:val="24"/>
          <w:szCs w:val="24"/>
        </w:rPr>
        <w:t> </w:t>
      </w:r>
      <w:r w:rsidRPr="003D4E5F">
        <w:rPr>
          <w:rFonts w:ascii="Times New Roman" w:hAnsi="Times New Roman"/>
          <w:sz w:val="24"/>
          <w:szCs w:val="24"/>
        </w:rPr>
        <w:t>1 «О развитии атомной энергетики»</w:t>
      </w:r>
      <w:r w:rsidR="003B6838" w:rsidRPr="003D4E5F">
        <w:rPr>
          <w:rFonts w:ascii="Times New Roman" w:hAnsi="Times New Roman"/>
          <w:sz w:val="24"/>
          <w:szCs w:val="24"/>
        </w:rPr>
        <w:t>, которым принято решение о</w:t>
      </w:r>
      <w:r w:rsidR="00D448E0" w:rsidRPr="003D4E5F">
        <w:rPr>
          <w:rFonts w:ascii="Times New Roman" w:hAnsi="Times New Roman"/>
          <w:sz w:val="24"/>
          <w:szCs w:val="24"/>
        </w:rPr>
        <w:t xml:space="preserve"> сооружении в Республике Беларусь атомной электростанции</w:t>
      </w:r>
      <w:r w:rsidR="003B6838" w:rsidRPr="003D4E5F">
        <w:rPr>
          <w:rFonts w:ascii="Times New Roman" w:hAnsi="Times New Roman"/>
          <w:sz w:val="24"/>
          <w:szCs w:val="24"/>
        </w:rPr>
        <w:t>.</w:t>
      </w:r>
      <w:r w:rsidR="00E20D0F" w:rsidRPr="003D4E5F">
        <w:rPr>
          <w:rFonts w:ascii="Times New Roman" w:hAnsi="Times New Roman"/>
          <w:sz w:val="24"/>
          <w:szCs w:val="24"/>
        </w:rPr>
        <w:t xml:space="preserve"> Для осуществления ядерной энергетической программы</w:t>
      </w:r>
      <w:r w:rsidR="008B3FDA" w:rsidRPr="003D4E5F">
        <w:rPr>
          <w:rFonts w:ascii="Times New Roman" w:hAnsi="Times New Roman"/>
          <w:sz w:val="24"/>
          <w:szCs w:val="24"/>
        </w:rPr>
        <w:t xml:space="preserve"> и реализации проекта </w:t>
      </w:r>
      <w:r w:rsidR="009D1089" w:rsidRPr="003D4E5F">
        <w:rPr>
          <w:rFonts w:ascii="Times New Roman" w:hAnsi="Times New Roman"/>
          <w:sz w:val="24"/>
          <w:szCs w:val="24"/>
        </w:rPr>
        <w:t>сооружения</w:t>
      </w:r>
      <w:r w:rsidR="008B3FDA" w:rsidRPr="003D4E5F">
        <w:rPr>
          <w:rFonts w:ascii="Times New Roman" w:hAnsi="Times New Roman"/>
          <w:sz w:val="24"/>
          <w:szCs w:val="24"/>
        </w:rPr>
        <w:t xml:space="preserve"> АЭС в Республике</w:t>
      </w:r>
      <w:r w:rsidR="009D1089" w:rsidRPr="003D4E5F">
        <w:rPr>
          <w:rFonts w:ascii="Times New Roman" w:hAnsi="Times New Roman"/>
          <w:sz w:val="24"/>
          <w:szCs w:val="24"/>
        </w:rPr>
        <w:t xml:space="preserve"> Беларусь предпринимались необходимые меры для </w:t>
      </w:r>
      <w:r w:rsidR="0023515A" w:rsidRPr="003D4E5F">
        <w:rPr>
          <w:rFonts w:ascii="Times New Roman" w:hAnsi="Times New Roman"/>
          <w:sz w:val="24"/>
          <w:szCs w:val="24"/>
        </w:rPr>
        <w:t>создания</w:t>
      </w:r>
      <w:r w:rsidR="009D1089" w:rsidRPr="00CB6B45">
        <w:rPr>
          <w:rFonts w:ascii="Times New Roman" w:hAnsi="Times New Roman"/>
          <w:sz w:val="24"/>
          <w:szCs w:val="28"/>
        </w:rPr>
        <w:t xml:space="preserve"> организационной инфраструктуры: </w:t>
      </w:r>
      <w:r w:rsidR="00D7213A" w:rsidRPr="00CB6B45">
        <w:rPr>
          <w:rFonts w:ascii="Times New Roman" w:hAnsi="Times New Roman"/>
          <w:sz w:val="24"/>
          <w:szCs w:val="28"/>
        </w:rPr>
        <w:t xml:space="preserve">создание </w:t>
      </w:r>
      <w:r w:rsidR="009D1089" w:rsidRPr="00CB6B45">
        <w:rPr>
          <w:rFonts w:ascii="Times New Roman" w:hAnsi="Times New Roman"/>
          <w:sz w:val="24"/>
          <w:szCs w:val="28"/>
        </w:rPr>
        <w:t>соответствующи</w:t>
      </w:r>
      <w:r w:rsidR="00D7213A" w:rsidRPr="00CB6B45">
        <w:rPr>
          <w:rFonts w:ascii="Times New Roman" w:hAnsi="Times New Roman"/>
          <w:sz w:val="24"/>
          <w:szCs w:val="28"/>
        </w:rPr>
        <w:t>х</w:t>
      </w:r>
      <w:r w:rsidR="009D1089" w:rsidRPr="00CB6B45">
        <w:rPr>
          <w:rFonts w:ascii="Times New Roman" w:hAnsi="Times New Roman"/>
          <w:sz w:val="24"/>
          <w:szCs w:val="28"/>
        </w:rPr>
        <w:t xml:space="preserve"> орган</w:t>
      </w:r>
      <w:r w:rsidR="00D7213A" w:rsidRPr="00CB6B45">
        <w:rPr>
          <w:rFonts w:ascii="Times New Roman" w:hAnsi="Times New Roman"/>
          <w:sz w:val="24"/>
          <w:szCs w:val="28"/>
        </w:rPr>
        <w:t>ов</w:t>
      </w:r>
      <w:r w:rsidR="0005054A" w:rsidRPr="00CB6B45">
        <w:rPr>
          <w:rFonts w:ascii="Times New Roman" w:hAnsi="Times New Roman"/>
          <w:sz w:val="24"/>
          <w:szCs w:val="28"/>
        </w:rPr>
        <w:t xml:space="preserve"> государственного управления</w:t>
      </w:r>
      <w:r w:rsidR="009D1089" w:rsidRPr="00CB6B45">
        <w:rPr>
          <w:rFonts w:ascii="Times New Roman" w:hAnsi="Times New Roman"/>
          <w:sz w:val="24"/>
          <w:szCs w:val="28"/>
        </w:rPr>
        <w:t>, разраб</w:t>
      </w:r>
      <w:r w:rsidR="00D7213A" w:rsidRPr="00CB6B45">
        <w:rPr>
          <w:rFonts w:ascii="Times New Roman" w:hAnsi="Times New Roman"/>
          <w:sz w:val="24"/>
          <w:szCs w:val="28"/>
        </w:rPr>
        <w:t>отка</w:t>
      </w:r>
      <w:r w:rsidR="009D1089" w:rsidRPr="00CB6B45">
        <w:rPr>
          <w:rFonts w:ascii="Times New Roman" w:hAnsi="Times New Roman"/>
          <w:sz w:val="24"/>
          <w:szCs w:val="28"/>
        </w:rPr>
        <w:t xml:space="preserve"> нормативн</w:t>
      </w:r>
      <w:r w:rsidR="00D7213A" w:rsidRPr="00CB6B45">
        <w:rPr>
          <w:rFonts w:ascii="Times New Roman" w:hAnsi="Times New Roman"/>
          <w:sz w:val="24"/>
          <w:szCs w:val="28"/>
        </w:rPr>
        <w:t>ой правовой базы</w:t>
      </w:r>
      <w:r w:rsidR="009D1089" w:rsidRPr="00CB6B45">
        <w:rPr>
          <w:rFonts w:ascii="Times New Roman" w:hAnsi="Times New Roman"/>
          <w:sz w:val="24"/>
          <w:szCs w:val="28"/>
        </w:rPr>
        <w:t>,</w:t>
      </w:r>
      <w:r w:rsidR="003C1819" w:rsidRPr="00CB6B45">
        <w:rPr>
          <w:rFonts w:ascii="Times New Roman" w:hAnsi="Times New Roman"/>
          <w:sz w:val="24"/>
          <w:szCs w:val="28"/>
        </w:rPr>
        <w:t xml:space="preserve"> </w:t>
      </w:r>
      <w:r w:rsidR="001C4DD4" w:rsidRPr="00CB6B45">
        <w:rPr>
          <w:rFonts w:ascii="Times New Roman" w:hAnsi="Times New Roman"/>
          <w:sz w:val="24"/>
          <w:szCs w:val="28"/>
        </w:rPr>
        <w:t xml:space="preserve">подготовка </w:t>
      </w:r>
      <w:r w:rsidR="009D1089" w:rsidRPr="00CB6B45">
        <w:rPr>
          <w:rFonts w:ascii="Times New Roman" w:hAnsi="Times New Roman"/>
          <w:sz w:val="24"/>
          <w:szCs w:val="28"/>
        </w:rPr>
        <w:t>персонал</w:t>
      </w:r>
      <w:r w:rsidR="001C4DD4" w:rsidRPr="00CB6B45">
        <w:rPr>
          <w:rFonts w:ascii="Times New Roman" w:hAnsi="Times New Roman"/>
          <w:sz w:val="24"/>
          <w:szCs w:val="28"/>
        </w:rPr>
        <w:t>а</w:t>
      </w:r>
      <w:r w:rsidR="009D1089" w:rsidRPr="00CB6B45">
        <w:rPr>
          <w:rFonts w:ascii="Times New Roman" w:hAnsi="Times New Roman"/>
          <w:sz w:val="24"/>
          <w:szCs w:val="28"/>
        </w:rPr>
        <w:t xml:space="preserve"> для работы в области использования атомной энергии. </w:t>
      </w:r>
      <w:r w:rsidR="00151AA0" w:rsidRPr="00CB6B45">
        <w:rPr>
          <w:rFonts w:ascii="Times New Roman" w:hAnsi="Times New Roman"/>
          <w:sz w:val="24"/>
          <w:szCs w:val="28"/>
        </w:rPr>
        <w:t>18 июля 2012</w:t>
      </w:r>
      <w:r w:rsidR="00EA17BD">
        <w:rPr>
          <w:rFonts w:ascii="Times New Roman" w:hAnsi="Times New Roman"/>
          <w:sz w:val="24"/>
          <w:szCs w:val="28"/>
        </w:rPr>
        <w:t> </w:t>
      </w:r>
      <w:r w:rsidR="00151AA0" w:rsidRPr="00CB6B45">
        <w:rPr>
          <w:rFonts w:ascii="Times New Roman" w:hAnsi="Times New Roman"/>
          <w:sz w:val="24"/>
          <w:szCs w:val="28"/>
        </w:rPr>
        <w:t xml:space="preserve">г. был </w:t>
      </w:r>
      <w:r w:rsidR="00151AA0" w:rsidRPr="00CB6B45">
        <w:rPr>
          <w:rFonts w:ascii="Times New Roman" w:hAnsi="Times New Roman"/>
          <w:sz w:val="24"/>
          <w:szCs w:val="28"/>
        </w:rPr>
        <w:lastRenderedPageBreak/>
        <w:t>подписан Г</w:t>
      </w:r>
      <w:r w:rsidR="009D1089" w:rsidRPr="00CB6B45">
        <w:rPr>
          <w:rFonts w:ascii="Times New Roman" w:hAnsi="Times New Roman"/>
          <w:sz w:val="24"/>
          <w:szCs w:val="28"/>
        </w:rPr>
        <w:t>енерал</w:t>
      </w:r>
      <w:r w:rsidR="0023515A" w:rsidRPr="00CB6B45">
        <w:rPr>
          <w:rFonts w:ascii="Times New Roman" w:hAnsi="Times New Roman"/>
          <w:sz w:val="24"/>
          <w:szCs w:val="28"/>
        </w:rPr>
        <w:t>ьн</w:t>
      </w:r>
      <w:r w:rsidR="00151AA0" w:rsidRPr="00CB6B45">
        <w:rPr>
          <w:rFonts w:ascii="Times New Roman" w:hAnsi="Times New Roman"/>
          <w:sz w:val="24"/>
          <w:szCs w:val="28"/>
        </w:rPr>
        <w:t xml:space="preserve">ый контракт на сооружение Белорусской АЭС, </w:t>
      </w:r>
      <w:r w:rsidR="00DC0B00" w:rsidRPr="00CB6B45">
        <w:rPr>
          <w:rFonts w:ascii="Times New Roman" w:hAnsi="Times New Roman"/>
          <w:sz w:val="24"/>
          <w:szCs w:val="28"/>
        </w:rPr>
        <w:t>предусматривающий</w:t>
      </w:r>
      <w:r w:rsidR="0023515A" w:rsidRPr="00CB6B45">
        <w:rPr>
          <w:rFonts w:ascii="Times New Roman" w:hAnsi="Times New Roman"/>
          <w:sz w:val="24"/>
          <w:szCs w:val="28"/>
        </w:rPr>
        <w:t xml:space="preserve"> соору</w:t>
      </w:r>
      <w:r w:rsidR="00151AA0" w:rsidRPr="00CB6B45">
        <w:rPr>
          <w:rFonts w:ascii="Times New Roman" w:hAnsi="Times New Roman"/>
          <w:sz w:val="24"/>
          <w:szCs w:val="28"/>
        </w:rPr>
        <w:t>же</w:t>
      </w:r>
      <w:r w:rsidR="00DC0B00" w:rsidRPr="00CB6B45">
        <w:rPr>
          <w:rFonts w:ascii="Times New Roman" w:hAnsi="Times New Roman"/>
          <w:sz w:val="24"/>
          <w:szCs w:val="28"/>
        </w:rPr>
        <w:t>ние</w:t>
      </w:r>
      <w:r w:rsidR="00151AA0" w:rsidRPr="00CB6B45">
        <w:rPr>
          <w:rFonts w:ascii="Times New Roman" w:hAnsi="Times New Roman"/>
          <w:sz w:val="24"/>
          <w:szCs w:val="28"/>
        </w:rPr>
        <w:t xml:space="preserve"> и ввод в эксплуатацию атомной электростанции</w:t>
      </w:r>
      <w:r w:rsidR="0023515A" w:rsidRPr="00CB6B45">
        <w:rPr>
          <w:rFonts w:ascii="Times New Roman" w:hAnsi="Times New Roman"/>
          <w:sz w:val="24"/>
          <w:szCs w:val="28"/>
        </w:rPr>
        <w:t xml:space="preserve"> «под ключ».</w:t>
      </w:r>
    </w:p>
    <w:p w:rsidR="00EA3D96" w:rsidRPr="00CB6B45" w:rsidRDefault="00C41787" w:rsidP="005937AD">
      <w:pPr>
        <w:autoSpaceDE w:val="0"/>
        <w:autoSpaceDN w:val="0"/>
        <w:adjustRightInd w:val="0"/>
        <w:spacing w:after="0" w:line="360" w:lineRule="auto"/>
        <w:ind w:firstLine="567"/>
        <w:jc w:val="both"/>
        <w:rPr>
          <w:rFonts w:ascii="Times New Roman" w:hAnsi="Times New Roman"/>
          <w:sz w:val="24"/>
          <w:szCs w:val="28"/>
        </w:rPr>
      </w:pPr>
      <w:r w:rsidRPr="00CB6B45">
        <w:rPr>
          <w:rFonts w:ascii="Times New Roman" w:hAnsi="Times New Roman"/>
          <w:sz w:val="24"/>
          <w:szCs w:val="28"/>
        </w:rPr>
        <w:t xml:space="preserve">Несмотря на сооружение в Республике Беларусь первой атомной </w:t>
      </w:r>
      <w:r w:rsidR="00AE3093" w:rsidRPr="00CB6B45">
        <w:rPr>
          <w:rFonts w:ascii="Times New Roman" w:hAnsi="Times New Roman"/>
          <w:sz w:val="24"/>
          <w:szCs w:val="28"/>
        </w:rPr>
        <w:t>электро</w:t>
      </w:r>
      <w:r w:rsidRPr="00CB6B45">
        <w:rPr>
          <w:rFonts w:ascii="Times New Roman" w:hAnsi="Times New Roman"/>
          <w:sz w:val="24"/>
          <w:szCs w:val="28"/>
        </w:rPr>
        <w:t>станции</w:t>
      </w:r>
      <w:r w:rsidR="00EA17BD">
        <w:rPr>
          <w:rFonts w:ascii="Times New Roman" w:hAnsi="Times New Roman"/>
          <w:sz w:val="24"/>
          <w:szCs w:val="28"/>
        </w:rPr>
        <w:t>,</w:t>
      </w:r>
      <w:r w:rsidRPr="00CB6B45">
        <w:rPr>
          <w:rFonts w:ascii="Times New Roman" w:hAnsi="Times New Roman"/>
          <w:sz w:val="24"/>
          <w:szCs w:val="28"/>
        </w:rPr>
        <w:t xml:space="preserve"> законодательство в области обращения с </w:t>
      </w:r>
      <w:r w:rsidR="0005054A" w:rsidRPr="00CB6B45">
        <w:rPr>
          <w:rFonts w:ascii="Times New Roman" w:hAnsi="Times New Roman"/>
          <w:sz w:val="24"/>
          <w:szCs w:val="28"/>
        </w:rPr>
        <w:t xml:space="preserve">радиоактивными </w:t>
      </w:r>
      <w:r w:rsidRPr="00CB6B45">
        <w:rPr>
          <w:rFonts w:ascii="Times New Roman" w:hAnsi="Times New Roman"/>
          <w:sz w:val="24"/>
          <w:szCs w:val="28"/>
        </w:rPr>
        <w:t xml:space="preserve">отходами начало формироваться задолго до принятия решения о </w:t>
      </w:r>
      <w:r w:rsidR="005123A9" w:rsidRPr="00CB6B45">
        <w:rPr>
          <w:rFonts w:ascii="Times New Roman" w:hAnsi="Times New Roman"/>
          <w:sz w:val="24"/>
          <w:szCs w:val="28"/>
        </w:rPr>
        <w:t>реализации ядерной энергетической программы.</w:t>
      </w:r>
      <w:r w:rsidR="009D1089" w:rsidRPr="00CB6B45">
        <w:rPr>
          <w:rFonts w:ascii="Times New Roman" w:hAnsi="Times New Roman"/>
          <w:sz w:val="24"/>
          <w:szCs w:val="28"/>
        </w:rPr>
        <w:t xml:space="preserve"> </w:t>
      </w:r>
      <w:r w:rsidR="00824A53" w:rsidRPr="00CB6B45">
        <w:rPr>
          <w:rFonts w:ascii="Times New Roman" w:hAnsi="Times New Roman"/>
          <w:sz w:val="24"/>
          <w:szCs w:val="28"/>
        </w:rPr>
        <w:t xml:space="preserve">Наличие правового фундамента </w:t>
      </w:r>
      <w:r w:rsidR="005123A9" w:rsidRPr="00CB6B45">
        <w:rPr>
          <w:rFonts w:ascii="Times New Roman" w:hAnsi="Times New Roman"/>
          <w:sz w:val="24"/>
          <w:szCs w:val="28"/>
        </w:rPr>
        <w:t>обусловлен</w:t>
      </w:r>
      <w:r w:rsidR="00824A53" w:rsidRPr="00CB6B45">
        <w:rPr>
          <w:rFonts w:ascii="Times New Roman" w:hAnsi="Times New Roman"/>
          <w:sz w:val="24"/>
          <w:szCs w:val="28"/>
        </w:rPr>
        <w:t>о</w:t>
      </w:r>
      <w:r w:rsidR="005123A9" w:rsidRPr="00CB6B45">
        <w:rPr>
          <w:rFonts w:ascii="Times New Roman" w:hAnsi="Times New Roman"/>
          <w:sz w:val="24"/>
          <w:szCs w:val="28"/>
        </w:rPr>
        <w:t xml:space="preserve"> исторически</w:t>
      </w:r>
      <w:r w:rsidR="008C0F8A" w:rsidRPr="00CB6B45">
        <w:rPr>
          <w:rFonts w:ascii="Times New Roman" w:hAnsi="Times New Roman"/>
          <w:sz w:val="24"/>
          <w:szCs w:val="28"/>
        </w:rPr>
        <w:t xml:space="preserve"> </w:t>
      </w:r>
      <w:r w:rsidR="00A055B0" w:rsidRPr="00CB6B45">
        <w:rPr>
          <w:rFonts w:ascii="Times New Roman" w:hAnsi="Times New Roman"/>
          <w:sz w:val="24"/>
          <w:szCs w:val="28"/>
        </w:rPr>
        <w:t>–</w:t>
      </w:r>
      <w:r w:rsidR="005C0B94" w:rsidRPr="00CB6B45">
        <w:rPr>
          <w:rFonts w:ascii="Times New Roman" w:hAnsi="Times New Roman"/>
          <w:sz w:val="24"/>
          <w:szCs w:val="28"/>
        </w:rPr>
        <w:t xml:space="preserve"> </w:t>
      </w:r>
      <w:r w:rsidR="00DB27B8" w:rsidRPr="00CB6B45">
        <w:rPr>
          <w:rFonts w:ascii="Times New Roman" w:hAnsi="Times New Roman"/>
          <w:sz w:val="24"/>
          <w:szCs w:val="28"/>
        </w:rPr>
        <w:t xml:space="preserve">в связи с вхождением </w:t>
      </w:r>
      <w:r w:rsidR="00824A53" w:rsidRPr="00CB6B45">
        <w:rPr>
          <w:rFonts w:ascii="Times New Roman" w:hAnsi="Times New Roman"/>
          <w:sz w:val="24"/>
          <w:szCs w:val="28"/>
        </w:rPr>
        <w:t>территории</w:t>
      </w:r>
      <w:r w:rsidR="005908EE" w:rsidRPr="00CB6B45">
        <w:rPr>
          <w:rFonts w:ascii="Times New Roman" w:hAnsi="Times New Roman"/>
          <w:sz w:val="24"/>
          <w:szCs w:val="28"/>
        </w:rPr>
        <w:t xml:space="preserve"> Беларуси в состав СССР.</w:t>
      </w:r>
      <w:r w:rsidR="00824A53" w:rsidRPr="00CB6B45">
        <w:rPr>
          <w:rFonts w:ascii="Times New Roman" w:hAnsi="Times New Roman"/>
          <w:sz w:val="24"/>
          <w:szCs w:val="28"/>
        </w:rPr>
        <w:t xml:space="preserve"> </w:t>
      </w:r>
    </w:p>
    <w:p w:rsidR="00D74F56" w:rsidRPr="00CB6B45" w:rsidRDefault="005C0B94" w:rsidP="005937AD">
      <w:pPr>
        <w:autoSpaceDE w:val="0"/>
        <w:autoSpaceDN w:val="0"/>
        <w:adjustRightInd w:val="0"/>
        <w:spacing w:after="0" w:line="360" w:lineRule="auto"/>
        <w:ind w:firstLine="567"/>
        <w:jc w:val="both"/>
        <w:rPr>
          <w:rFonts w:ascii="Times New Roman" w:hAnsi="Times New Roman"/>
          <w:sz w:val="24"/>
          <w:szCs w:val="28"/>
        </w:rPr>
      </w:pPr>
      <w:r w:rsidRPr="005118CB">
        <w:rPr>
          <w:rFonts w:ascii="Times New Roman" w:hAnsi="Times New Roman"/>
          <w:sz w:val="24"/>
          <w:szCs w:val="28"/>
        </w:rPr>
        <w:t>Одними из первых н</w:t>
      </w:r>
      <w:r w:rsidR="001021F5" w:rsidRPr="005118CB">
        <w:rPr>
          <w:rFonts w:ascii="Times New Roman" w:hAnsi="Times New Roman"/>
          <w:sz w:val="24"/>
          <w:szCs w:val="28"/>
        </w:rPr>
        <w:t>ормативны</w:t>
      </w:r>
      <w:r w:rsidR="008B64B3" w:rsidRPr="005118CB">
        <w:rPr>
          <w:rFonts w:ascii="Times New Roman" w:hAnsi="Times New Roman"/>
          <w:sz w:val="24"/>
          <w:szCs w:val="28"/>
        </w:rPr>
        <w:t>х актов</w:t>
      </w:r>
      <w:r w:rsidR="00A055B0" w:rsidRPr="005118CB">
        <w:rPr>
          <w:rFonts w:ascii="Times New Roman" w:hAnsi="Times New Roman"/>
          <w:sz w:val="24"/>
          <w:szCs w:val="28"/>
        </w:rPr>
        <w:t>,</w:t>
      </w:r>
      <w:r w:rsidR="001021F5" w:rsidRPr="005118CB">
        <w:rPr>
          <w:rFonts w:ascii="Times New Roman" w:hAnsi="Times New Roman"/>
          <w:sz w:val="24"/>
          <w:szCs w:val="28"/>
        </w:rPr>
        <w:t xml:space="preserve"> регулирующи</w:t>
      </w:r>
      <w:r w:rsidR="008B64B3" w:rsidRPr="005118CB">
        <w:rPr>
          <w:rFonts w:ascii="Times New Roman" w:hAnsi="Times New Roman"/>
          <w:sz w:val="24"/>
          <w:szCs w:val="28"/>
        </w:rPr>
        <w:t>х</w:t>
      </w:r>
      <w:r w:rsidR="001021F5" w:rsidRPr="005118CB">
        <w:rPr>
          <w:rFonts w:ascii="Times New Roman" w:hAnsi="Times New Roman"/>
          <w:sz w:val="24"/>
          <w:szCs w:val="28"/>
        </w:rPr>
        <w:t xml:space="preserve"> обращение с отходами атомной энергетики в СССР, которые распространяли свое действие на терри</w:t>
      </w:r>
      <w:r w:rsidR="00601656" w:rsidRPr="005118CB">
        <w:rPr>
          <w:rFonts w:ascii="Times New Roman" w:hAnsi="Times New Roman"/>
          <w:sz w:val="24"/>
          <w:szCs w:val="28"/>
        </w:rPr>
        <w:t>торию</w:t>
      </w:r>
      <w:r w:rsidR="001021F5" w:rsidRPr="005118CB">
        <w:rPr>
          <w:rFonts w:ascii="Times New Roman" w:hAnsi="Times New Roman"/>
          <w:sz w:val="24"/>
          <w:szCs w:val="28"/>
        </w:rPr>
        <w:t xml:space="preserve"> </w:t>
      </w:r>
      <w:r w:rsidR="00DB27B8" w:rsidRPr="005118CB">
        <w:rPr>
          <w:rFonts w:ascii="Times New Roman" w:hAnsi="Times New Roman"/>
          <w:sz w:val="24"/>
          <w:szCs w:val="28"/>
        </w:rPr>
        <w:t>БССР</w:t>
      </w:r>
      <w:r w:rsidR="001021F5" w:rsidRPr="005118CB">
        <w:rPr>
          <w:rFonts w:ascii="Times New Roman" w:hAnsi="Times New Roman"/>
          <w:sz w:val="24"/>
          <w:szCs w:val="28"/>
        </w:rPr>
        <w:t xml:space="preserve">, </w:t>
      </w:r>
      <w:r w:rsidR="00526F9A" w:rsidRPr="005118CB">
        <w:rPr>
          <w:rFonts w:ascii="Times New Roman" w:hAnsi="Times New Roman"/>
          <w:sz w:val="24"/>
          <w:szCs w:val="28"/>
        </w:rPr>
        <w:t>были</w:t>
      </w:r>
      <w:r w:rsidR="00824A53" w:rsidRPr="005118CB">
        <w:rPr>
          <w:rFonts w:ascii="Times New Roman" w:hAnsi="Times New Roman"/>
          <w:sz w:val="24"/>
          <w:szCs w:val="28"/>
        </w:rPr>
        <w:t xml:space="preserve"> Основные санитарные правила работы с радиоактивными веществами и другими источниками ионизирующих излучений (ОСП-72</w:t>
      </w:r>
      <w:r w:rsidR="0031045B" w:rsidRPr="005118CB">
        <w:rPr>
          <w:rFonts w:ascii="Times New Roman" w:hAnsi="Times New Roman"/>
          <w:sz w:val="24"/>
          <w:szCs w:val="28"/>
        </w:rPr>
        <w:t xml:space="preserve">, </w:t>
      </w:r>
      <w:r w:rsidR="00824A53" w:rsidRPr="005118CB">
        <w:rPr>
          <w:rFonts w:ascii="Times New Roman" w:hAnsi="Times New Roman"/>
          <w:sz w:val="24"/>
          <w:szCs w:val="28"/>
        </w:rPr>
        <w:t>ОСП-72/80</w:t>
      </w:r>
      <w:r w:rsidR="0031045B" w:rsidRPr="005118CB">
        <w:rPr>
          <w:rFonts w:ascii="Times New Roman" w:hAnsi="Times New Roman"/>
          <w:sz w:val="24"/>
          <w:szCs w:val="28"/>
        </w:rPr>
        <w:t xml:space="preserve">, </w:t>
      </w:r>
      <w:r w:rsidR="00834241" w:rsidRPr="005118CB">
        <w:rPr>
          <w:rFonts w:ascii="Times New Roman" w:hAnsi="Times New Roman"/>
          <w:sz w:val="24"/>
          <w:szCs w:val="28"/>
        </w:rPr>
        <w:t xml:space="preserve">ОСП-72/87), </w:t>
      </w:r>
      <w:r w:rsidR="00A055B0" w:rsidRPr="005118CB">
        <w:rPr>
          <w:rFonts w:ascii="Times New Roman" w:hAnsi="Times New Roman"/>
          <w:sz w:val="24"/>
          <w:szCs w:val="28"/>
        </w:rPr>
        <w:t xml:space="preserve">а также </w:t>
      </w:r>
      <w:r w:rsidR="00834241" w:rsidRPr="005118CB">
        <w:rPr>
          <w:rFonts w:ascii="Times New Roman" w:hAnsi="Times New Roman"/>
          <w:sz w:val="24"/>
          <w:szCs w:val="28"/>
        </w:rPr>
        <w:t>Санитарные правила проектирования и эксплуатации атомных электростанций, утвержденные Заместителем Министра здравоохранения СССР 29 августа 1979</w:t>
      </w:r>
      <w:r w:rsidR="00F6591A" w:rsidRPr="005118CB">
        <w:rPr>
          <w:rFonts w:ascii="Times New Roman" w:hAnsi="Times New Roman"/>
          <w:sz w:val="24"/>
          <w:szCs w:val="28"/>
        </w:rPr>
        <w:t> </w:t>
      </w:r>
      <w:r w:rsidR="00834241" w:rsidRPr="005118CB">
        <w:rPr>
          <w:rFonts w:ascii="Times New Roman" w:hAnsi="Times New Roman"/>
          <w:sz w:val="24"/>
          <w:szCs w:val="28"/>
        </w:rPr>
        <w:t>г. №</w:t>
      </w:r>
      <w:r w:rsidR="00F6591A" w:rsidRPr="005118CB">
        <w:rPr>
          <w:rFonts w:ascii="Times New Roman" w:hAnsi="Times New Roman"/>
          <w:sz w:val="24"/>
          <w:szCs w:val="28"/>
        </w:rPr>
        <w:t> </w:t>
      </w:r>
      <w:r w:rsidR="00834241" w:rsidRPr="005118CB">
        <w:rPr>
          <w:rFonts w:ascii="Times New Roman" w:hAnsi="Times New Roman"/>
          <w:sz w:val="24"/>
          <w:szCs w:val="28"/>
        </w:rPr>
        <w:t>615/9 – 79</w:t>
      </w:r>
      <w:r w:rsidR="00B82C90" w:rsidRPr="005118CB">
        <w:rPr>
          <w:rFonts w:ascii="Times New Roman" w:hAnsi="Times New Roman"/>
          <w:sz w:val="24"/>
          <w:szCs w:val="28"/>
        </w:rPr>
        <w:t xml:space="preserve"> (далее – СП АЭС-79)</w:t>
      </w:r>
      <w:r w:rsidR="00834241" w:rsidRPr="005118CB">
        <w:rPr>
          <w:rFonts w:ascii="Times New Roman" w:hAnsi="Times New Roman"/>
          <w:sz w:val="24"/>
          <w:szCs w:val="28"/>
        </w:rPr>
        <w:t>.</w:t>
      </w:r>
      <w:r w:rsidR="00526F9A" w:rsidRPr="005118CB">
        <w:rPr>
          <w:rFonts w:ascii="Times New Roman" w:hAnsi="Times New Roman"/>
          <w:sz w:val="24"/>
          <w:szCs w:val="28"/>
        </w:rPr>
        <w:t xml:space="preserve"> </w:t>
      </w:r>
      <w:r w:rsidR="00B82C90" w:rsidRPr="005118CB">
        <w:rPr>
          <w:rFonts w:ascii="Times New Roman" w:hAnsi="Times New Roman"/>
          <w:sz w:val="24"/>
          <w:szCs w:val="28"/>
        </w:rPr>
        <w:t>Данные документы</w:t>
      </w:r>
      <w:r w:rsidR="00526F9A" w:rsidRPr="005118CB">
        <w:rPr>
          <w:rFonts w:ascii="Times New Roman" w:hAnsi="Times New Roman"/>
          <w:sz w:val="24"/>
          <w:szCs w:val="28"/>
        </w:rPr>
        <w:t xml:space="preserve"> </w:t>
      </w:r>
      <w:r w:rsidR="001021F5" w:rsidRPr="005118CB">
        <w:rPr>
          <w:rFonts w:ascii="Times New Roman" w:hAnsi="Times New Roman"/>
          <w:sz w:val="24"/>
          <w:szCs w:val="28"/>
        </w:rPr>
        <w:t>устанавливали требования в</w:t>
      </w:r>
      <w:r w:rsidR="001021F5" w:rsidRPr="00CB6B45">
        <w:rPr>
          <w:rFonts w:ascii="Times New Roman" w:hAnsi="Times New Roman"/>
          <w:sz w:val="24"/>
          <w:szCs w:val="28"/>
        </w:rPr>
        <w:t xml:space="preserve"> области</w:t>
      </w:r>
      <w:r w:rsidR="00526F9A" w:rsidRPr="00CB6B45">
        <w:rPr>
          <w:rFonts w:ascii="Times New Roman" w:hAnsi="Times New Roman"/>
          <w:sz w:val="24"/>
          <w:szCs w:val="28"/>
        </w:rPr>
        <w:t xml:space="preserve"> обращени</w:t>
      </w:r>
      <w:r w:rsidR="001021F5" w:rsidRPr="00CB6B45">
        <w:rPr>
          <w:rFonts w:ascii="Times New Roman" w:hAnsi="Times New Roman"/>
          <w:sz w:val="24"/>
          <w:szCs w:val="28"/>
        </w:rPr>
        <w:t>я</w:t>
      </w:r>
      <w:r w:rsidR="00526F9A" w:rsidRPr="00CB6B45">
        <w:rPr>
          <w:rFonts w:ascii="Times New Roman" w:hAnsi="Times New Roman"/>
          <w:sz w:val="24"/>
          <w:szCs w:val="28"/>
        </w:rPr>
        <w:t xml:space="preserve"> с радиоактивными отходами в зависимости от группы и класса радиоактивных отходов, общие требования к техническим характеристикам помещений, машин, упаковке радиоактивных отходов, перевозке и приемке радиоактивных отходов,</w:t>
      </w:r>
      <w:r w:rsidR="001021F5" w:rsidRPr="00CB6B45">
        <w:rPr>
          <w:rFonts w:ascii="Times New Roman" w:hAnsi="Times New Roman"/>
          <w:sz w:val="24"/>
          <w:szCs w:val="28"/>
        </w:rPr>
        <w:t xml:space="preserve"> требования к</w:t>
      </w:r>
      <w:r w:rsidR="00526F9A" w:rsidRPr="00CB6B45">
        <w:rPr>
          <w:rFonts w:ascii="Times New Roman" w:hAnsi="Times New Roman"/>
          <w:sz w:val="24"/>
          <w:szCs w:val="28"/>
        </w:rPr>
        <w:t xml:space="preserve"> состав</w:t>
      </w:r>
      <w:r w:rsidR="000C0122" w:rsidRPr="00CB6B45">
        <w:rPr>
          <w:rFonts w:ascii="Times New Roman" w:hAnsi="Times New Roman"/>
          <w:sz w:val="24"/>
          <w:szCs w:val="28"/>
        </w:rPr>
        <w:t>у и форме</w:t>
      </w:r>
      <w:r w:rsidR="00526F9A" w:rsidRPr="00CB6B45">
        <w:rPr>
          <w:rFonts w:ascii="Times New Roman" w:hAnsi="Times New Roman"/>
          <w:sz w:val="24"/>
          <w:szCs w:val="28"/>
        </w:rPr>
        <w:t xml:space="preserve"> составляемых документов при обращении с радиоактивными отходами</w:t>
      </w:r>
      <w:r w:rsidR="000C0122" w:rsidRPr="00CB6B45">
        <w:rPr>
          <w:rFonts w:ascii="Times New Roman" w:hAnsi="Times New Roman"/>
          <w:sz w:val="24"/>
          <w:szCs w:val="28"/>
        </w:rPr>
        <w:t>.</w:t>
      </w:r>
      <w:r w:rsidR="00DB27B8" w:rsidRPr="00CB6B45">
        <w:rPr>
          <w:rFonts w:ascii="Times New Roman" w:hAnsi="Times New Roman"/>
          <w:sz w:val="24"/>
          <w:szCs w:val="28"/>
        </w:rPr>
        <w:t xml:space="preserve"> </w:t>
      </w:r>
      <w:r w:rsidR="00531DB3" w:rsidRPr="00CB6B45">
        <w:rPr>
          <w:rFonts w:ascii="Times New Roman" w:hAnsi="Times New Roman"/>
          <w:sz w:val="24"/>
          <w:szCs w:val="28"/>
        </w:rPr>
        <w:t>В целом ОСП-72, ОСП-72/80</w:t>
      </w:r>
      <w:r w:rsidR="00B82C90" w:rsidRPr="00CB6B45">
        <w:rPr>
          <w:rFonts w:ascii="Times New Roman" w:hAnsi="Times New Roman"/>
          <w:sz w:val="24"/>
          <w:szCs w:val="28"/>
        </w:rPr>
        <w:t>,</w:t>
      </w:r>
      <w:r w:rsidR="00531DB3" w:rsidRPr="00CB6B45">
        <w:rPr>
          <w:rFonts w:ascii="Times New Roman" w:hAnsi="Times New Roman"/>
          <w:sz w:val="24"/>
          <w:szCs w:val="28"/>
        </w:rPr>
        <w:t xml:space="preserve"> ОСП-72/87</w:t>
      </w:r>
      <w:r w:rsidR="00B82C90" w:rsidRPr="00CB6B45">
        <w:rPr>
          <w:rFonts w:ascii="Times New Roman" w:hAnsi="Times New Roman"/>
          <w:sz w:val="24"/>
          <w:szCs w:val="28"/>
        </w:rPr>
        <w:t xml:space="preserve"> и СП АЭС-79</w:t>
      </w:r>
      <w:r w:rsidR="00531DB3" w:rsidRPr="00CB6B45">
        <w:rPr>
          <w:rFonts w:ascii="Times New Roman" w:hAnsi="Times New Roman"/>
          <w:sz w:val="24"/>
          <w:szCs w:val="28"/>
        </w:rPr>
        <w:t xml:space="preserve"> носили комплексный характер. Наличие всестороннего регулирования деятельности по обращению с радиоактивными отходами обусловлено сильной </w:t>
      </w:r>
      <w:r w:rsidR="008736E9" w:rsidRPr="00CB6B45">
        <w:rPr>
          <w:rFonts w:ascii="Times New Roman" w:hAnsi="Times New Roman"/>
          <w:sz w:val="24"/>
          <w:szCs w:val="28"/>
        </w:rPr>
        <w:t>ядерно-физической школой, существо</w:t>
      </w:r>
      <w:r w:rsidR="00B82C90" w:rsidRPr="00CB6B45">
        <w:rPr>
          <w:rFonts w:ascii="Times New Roman" w:hAnsi="Times New Roman"/>
          <w:sz w:val="24"/>
          <w:szCs w:val="28"/>
        </w:rPr>
        <w:t>вавшей в СССР, что позволяло Советскому Союзу заключать международные договоры и оказывать научно-техническую поддержку в этой области другим странам.</w:t>
      </w:r>
    </w:p>
    <w:p w:rsidR="00D74F56" w:rsidRPr="00584CFF" w:rsidRDefault="00D74F56" w:rsidP="005937AD">
      <w:pPr>
        <w:autoSpaceDE w:val="0"/>
        <w:autoSpaceDN w:val="0"/>
        <w:adjustRightInd w:val="0"/>
        <w:spacing w:after="0" w:line="360" w:lineRule="auto"/>
        <w:ind w:firstLine="567"/>
        <w:jc w:val="both"/>
        <w:rPr>
          <w:rFonts w:ascii="Times New Roman" w:hAnsi="Times New Roman"/>
          <w:bCs/>
          <w:sz w:val="24"/>
          <w:szCs w:val="28"/>
        </w:rPr>
      </w:pPr>
      <w:r w:rsidRPr="00584CFF">
        <w:rPr>
          <w:rFonts w:ascii="Times New Roman" w:hAnsi="Times New Roman"/>
          <w:bCs/>
          <w:sz w:val="24"/>
          <w:szCs w:val="28"/>
        </w:rPr>
        <w:t xml:space="preserve">Достижения СССР в области использования атомной энергии создали благоприятные условия в Беларуси для формирования национальной нормативной правовой базы, поскольку </w:t>
      </w:r>
      <w:r w:rsidRPr="00584CFF">
        <w:rPr>
          <w:rFonts w:ascii="Times New Roman" w:hAnsi="Times New Roman"/>
          <w:sz w:val="24"/>
          <w:szCs w:val="28"/>
        </w:rPr>
        <w:t>на территории Беларуси до 1992</w:t>
      </w:r>
      <w:r w:rsidR="00F6591A">
        <w:rPr>
          <w:rFonts w:ascii="Times New Roman" w:hAnsi="Times New Roman"/>
          <w:sz w:val="24"/>
          <w:szCs w:val="28"/>
        </w:rPr>
        <w:t> </w:t>
      </w:r>
      <w:r w:rsidRPr="00584CFF">
        <w:rPr>
          <w:rFonts w:ascii="Times New Roman" w:hAnsi="Times New Roman"/>
          <w:sz w:val="24"/>
          <w:szCs w:val="28"/>
        </w:rPr>
        <w:t>г</w:t>
      </w:r>
      <w:r w:rsidR="00F6591A">
        <w:rPr>
          <w:rFonts w:ascii="Times New Roman" w:hAnsi="Times New Roman"/>
          <w:sz w:val="24"/>
          <w:szCs w:val="28"/>
        </w:rPr>
        <w:t>.</w:t>
      </w:r>
      <w:r w:rsidRPr="00584CFF">
        <w:rPr>
          <w:rFonts w:ascii="Times New Roman" w:hAnsi="Times New Roman"/>
          <w:sz w:val="24"/>
          <w:szCs w:val="28"/>
        </w:rPr>
        <w:t xml:space="preserve"> применялось республиканское и союзное законодательство</w:t>
      </w:r>
      <w:r w:rsidR="009B6995" w:rsidRPr="00584CFF">
        <w:rPr>
          <w:rFonts w:ascii="Times New Roman" w:hAnsi="Times New Roman"/>
          <w:sz w:val="24"/>
          <w:szCs w:val="28"/>
        </w:rPr>
        <w:t xml:space="preserve"> </w:t>
      </w:r>
      <w:r w:rsidR="00C30AB7">
        <w:rPr>
          <w:rFonts w:ascii="Times New Roman" w:hAnsi="Times New Roman"/>
          <w:sz w:val="24"/>
          <w:szCs w:val="28"/>
        </w:rPr>
        <w:t>[</w:t>
      </w:r>
      <w:r w:rsidR="00073519">
        <w:rPr>
          <w:rFonts w:ascii="Times New Roman" w:hAnsi="Times New Roman"/>
          <w:sz w:val="24"/>
          <w:szCs w:val="28"/>
        </w:rPr>
        <w:t>19</w:t>
      </w:r>
      <w:r w:rsidR="008C38AF" w:rsidRPr="00584CFF">
        <w:rPr>
          <w:rFonts w:ascii="Times New Roman" w:hAnsi="Times New Roman"/>
          <w:sz w:val="24"/>
          <w:szCs w:val="28"/>
        </w:rPr>
        <w:t>, с.</w:t>
      </w:r>
      <w:r w:rsidR="00F6591A">
        <w:rPr>
          <w:rFonts w:ascii="Times New Roman" w:hAnsi="Times New Roman"/>
          <w:sz w:val="24"/>
          <w:szCs w:val="28"/>
        </w:rPr>
        <w:t> </w:t>
      </w:r>
      <w:r w:rsidR="008C38AF" w:rsidRPr="00584CFF">
        <w:rPr>
          <w:rFonts w:ascii="Times New Roman" w:hAnsi="Times New Roman"/>
          <w:sz w:val="24"/>
          <w:szCs w:val="28"/>
        </w:rPr>
        <w:t>464, 732, 737, 947</w:t>
      </w:r>
      <w:r w:rsidR="009B6995" w:rsidRPr="00584CFF">
        <w:rPr>
          <w:rFonts w:ascii="Times New Roman" w:hAnsi="Times New Roman"/>
          <w:sz w:val="24"/>
          <w:szCs w:val="28"/>
        </w:rPr>
        <w:t xml:space="preserve">]. </w:t>
      </w:r>
      <w:r w:rsidR="00AD18E6" w:rsidRPr="00584CFF">
        <w:rPr>
          <w:rFonts w:ascii="Times New Roman" w:hAnsi="Times New Roman"/>
          <w:bCs/>
          <w:sz w:val="24"/>
          <w:szCs w:val="28"/>
        </w:rPr>
        <w:t xml:space="preserve">Следует заметить, что </w:t>
      </w:r>
      <w:r w:rsidR="00561243" w:rsidRPr="00584CFF">
        <w:rPr>
          <w:rFonts w:ascii="Times New Roman" w:hAnsi="Times New Roman"/>
          <w:bCs/>
          <w:sz w:val="24"/>
          <w:szCs w:val="28"/>
        </w:rPr>
        <w:t>о</w:t>
      </w:r>
      <w:r w:rsidRPr="00584CFF">
        <w:rPr>
          <w:rFonts w:ascii="Times New Roman" w:hAnsi="Times New Roman"/>
          <w:bCs/>
          <w:sz w:val="24"/>
          <w:szCs w:val="28"/>
        </w:rPr>
        <w:t xml:space="preserve">собое значение предшествующего опыта в составе </w:t>
      </w:r>
      <w:r w:rsidR="00AD18E6" w:rsidRPr="00584CFF">
        <w:rPr>
          <w:rFonts w:ascii="Times New Roman" w:hAnsi="Times New Roman"/>
          <w:bCs/>
          <w:sz w:val="24"/>
          <w:szCs w:val="28"/>
        </w:rPr>
        <w:t xml:space="preserve">СССР проявляется и в настоящее время </w:t>
      </w:r>
      <w:r w:rsidRPr="00584CFF">
        <w:rPr>
          <w:rFonts w:ascii="Times New Roman" w:hAnsi="Times New Roman"/>
          <w:bCs/>
          <w:sz w:val="24"/>
          <w:szCs w:val="28"/>
        </w:rPr>
        <w:t xml:space="preserve">при разработке технических нормативных правовых актов, для принятия которых необходимы </w:t>
      </w:r>
      <w:r w:rsidR="00AD18E6" w:rsidRPr="00584CFF">
        <w:rPr>
          <w:rFonts w:ascii="Times New Roman" w:hAnsi="Times New Roman"/>
          <w:bCs/>
          <w:sz w:val="24"/>
          <w:szCs w:val="28"/>
        </w:rPr>
        <w:t xml:space="preserve">как </w:t>
      </w:r>
      <w:r w:rsidRPr="00584CFF">
        <w:rPr>
          <w:rFonts w:ascii="Times New Roman" w:hAnsi="Times New Roman"/>
          <w:bCs/>
          <w:sz w:val="24"/>
          <w:szCs w:val="28"/>
        </w:rPr>
        <w:t xml:space="preserve">научные достижения по предмету правового регулирования разрабатываемого правового акта, </w:t>
      </w:r>
      <w:r w:rsidR="00AD18E6" w:rsidRPr="00584CFF">
        <w:rPr>
          <w:rFonts w:ascii="Times New Roman" w:hAnsi="Times New Roman"/>
          <w:bCs/>
          <w:sz w:val="24"/>
          <w:szCs w:val="28"/>
        </w:rPr>
        <w:t xml:space="preserve">так и </w:t>
      </w:r>
      <w:r w:rsidRPr="00584CFF">
        <w:rPr>
          <w:rFonts w:ascii="Times New Roman" w:hAnsi="Times New Roman"/>
          <w:bCs/>
          <w:sz w:val="24"/>
          <w:szCs w:val="28"/>
        </w:rPr>
        <w:t>результат практического применения достижений.</w:t>
      </w:r>
    </w:p>
    <w:p w:rsidR="006124A5" w:rsidRPr="00584CFF" w:rsidRDefault="00561243" w:rsidP="005937AD">
      <w:pPr>
        <w:autoSpaceDE w:val="0"/>
        <w:autoSpaceDN w:val="0"/>
        <w:adjustRightInd w:val="0"/>
        <w:spacing w:after="0" w:line="360" w:lineRule="auto"/>
        <w:ind w:firstLine="567"/>
        <w:jc w:val="both"/>
        <w:rPr>
          <w:rFonts w:ascii="Times New Roman" w:hAnsi="Times New Roman"/>
          <w:sz w:val="24"/>
          <w:szCs w:val="28"/>
        </w:rPr>
      </w:pPr>
      <w:r w:rsidRPr="00584CFF">
        <w:rPr>
          <w:rFonts w:ascii="Times New Roman" w:hAnsi="Times New Roman"/>
          <w:sz w:val="24"/>
          <w:szCs w:val="28"/>
        </w:rPr>
        <w:lastRenderedPageBreak/>
        <w:t>Полагаем необходимым отметить, что в настоящее время з</w:t>
      </w:r>
      <w:r w:rsidR="00AD18E6" w:rsidRPr="00584CFF">
        <w:rPr>
          <w:rFonts w:ascii="Times New Roman" w:hAnsi="Times New Roman"/>
          <w:sz w:val="24"/>
          <w:szCs w:val="28"/>
        </w:rPr>
        <w:t xml:space="preserve">аконодательство Республики Беларусь в области обращения </w:t>
      </w:r>
      <w:r w:rsidR="00686414" w:rsidRPr="00584CFF">
        <w:rPr>
          <w:rFonts w:ascii="Times New Roman" w:hAnsi="Times New Roman"/>
          <w:sz w:val="24"/>
          <w:szCs w:val="28"/>
        </w:rPr>
        <w:t xml:space="preserve">с отходами атомной энергетики составляют </w:t>
      </w:r>
      <w:r w:rsidR="000C0122" w:rsidRPr="00584CFF">
        <w:rPr>
          <w:rFonts w:ascii="Times New Roman" w:hAnsi="Times New Roman"/>
          <w:sz w:val="24"/>
          <w:szCs w:val="28"/>
        </w:rPr>
        <w:t>законы</w:t>
      </w:r>
      <w:r w:rsidR="00AD18E6" w:rsidRPr="00584CFF">
        <w:rPr>
          <w:rFonts w:ascii="Times New Roman" w:hAnsi="Times New Roman"/>
          <w:sz w:val="24"/>
          <w:szCs w:val="28"/>
        </w:rPr>
        <w:t>,</w:t>
      </w:r>
      <w:r w:rsidR="000C0122" w:rsidRPr="00584CFF">
        <w:rPr>
          <w:rFonts w:ascii="Times New Roman" w:hAnsi="Times New Roman"/>
          <w:sz w:val="24"/>
          <w:szCs w:val="28"/>
        </w:rPr>
        <w:t xml:space="preserve"> </w:t>
      </w:r>
      <w:r w:rsidR="00AD18E6" w:rsidRPr="00584CFF">
        <w:rPr>
          <w:rFonts w:ascii="Times New Roman" w:hAnsi="Times New Roman"/>
          <w:sz w:val="24"/>
          <w:szCs w:val="28"/>
        </w:rPr>
        <w:t xml:space="preserve">международно-правовые акты </w:t>
      </w:r>
      <w:r w:rsidR="000C0122" w:rsidRPr="00584CFF">
        <w:rPr>
          <w:rFonts w:ascii="Times New Roman" w:hAnsi="Times New Roman"/>
          <w:sz w:val="24"/>
          <w:szCs w:val="28"/>
        </w:rPr>
        <w:t>и акты законодательства</w:t>
      </w:r>
      <w:r w:rsidR="00B71F58" w:rsidRPr="00584CFF">
        <w:rPr>
          <w:rFonts w:ascii="Times New Roman" w:hAnsi="Times New Roman"/>
          <w:sz w:val="24"/>
          <w:szCs w:val="28"/>
        </w:rPr>
        <w:t>, в том числе технические нормативные правовые акты</w:t>
      </w:r>
      <w:r w:rsidR="004413F9" w:rsidRPr="00584CFF">
        <w:rPr>
          <w:rFonts w:ascii="Times New Roman" w:hAnsi="Times New Roman"/>
          <w:sz w:val="24"/>
          <w:szCs w:val="28"/>
        </w:rPr>
        <w:t>,</w:t>
      </w:r>
      <w:r w:rsidR="00B71F58" w:rsidRPr="00584CFF">
        <w:rPr>
          <w:rFonts w:ascii="Times New Roman" w:hAnsi="Times New Roman"/>
          <w:sz w:val="24"/>
          <w:szCs w:val="28"/>
        </w:rPr>
        <w:t xml:space="preserve"> в которых устанавливаются </w:t>
      </w:r>
      <w:r w:rsidR="00601656" w:rsidRPr="00CB6B45">
        <w:rPr>
          <w:rFonts w:ascii="Times New Roman" w:hAnsi="Times New Roman"/>
          <w:sz w:val="24"/>
          <w:szCs w:val="28"/>
        </w:rPr>
        <w:t>требования</w:t>
      </w:r>
      <w:r w:rsidR="004413F9" w:rsidRPr="00CB6B45">
        <w:rPr>
          <w:rFonts w:ascii="Times New Roman" w:hAnsi="Times New Roman"/>
          <w:sz w:val="24"/>
          <w:szCs w:val="28"/>
        </w:rPr>
        <w:t xml:space="preserve"> в отношении процедур по выбору площадок для размещения установок, на которых происходит обращение с радиоактивными отходами, требования к проектированию, сооружению, эксплуатации и </w:t>
      </w:r>
      <w:r w:rsidR="004413F9" w:rsidRPr="00584CFF">
        <w:rPr>
          <w:rFonts w:ascii="Times New Roman" w:hAnsi="Times New Roman"/>
          <w:sz w:val="24"/>
          <w:szCs w:val="28"/>
        </w:rPr>
        <w:t>закрытию установок, а также проведения оценки безопасности данных объектов.</w:t>
      </w:r>
    </w:p>
    <w:p w:rsidR="00863FA8" w:rsidRPr="00CB6B45" w:rsidRDefault="00601656" w:rsidP="005937AD">
      <w:pPr>
        <w:autoSpaceDE w:val="0"/>
        <w:autoSpaceDN w:val="0"/>
        <w:adjustRightInd w:val="0"/>
        <w:spacing w:after="0" w:line="360" w:lineRule="auto"/>
        <w:ind w:firstLine="567"/>
        <w:jc w:val="both"/>
        <w:rPr>
          <w:rFonts w:ascii="Times New Roman" w:hAnsi="Times New Roman"/>
          <w:sz w:val="24"/>
          <w:szCs w:val="28"/>
        </w:rPr>
      </w:pPr>
      <w:r w:rsidRPr="00584CFF">
        <w:rPr>
          <w:rFonts w:ascii="Times New Roman" w:hAnsi="Times New Roman"/>
          <w:sz w:val="24"/>
          <w:szCs w:val="28"/>
        </w:rPr>
        <w:t>Основой</w:t>
      </w:r>
      <w:r w:rsidR="00686414" w:rsidRPr="00584CFF">
        <w:rPr>
          <w:rFonts w:ascii="Times New Roman" w:hAnsi="Times New Roman"/>
          <w:sz w:val="24"/>
          <w:szCs w:val="28"/>
        </w:rPr>
        <w:t xml:space="preserve"> для </w:t>
      </w:r>
      <w:r w:rsidR="00561243" w:rsidRPr="00584CFF">
        <w:rPr>
          <w:rFonts w:ascii="Times New Roman" w:hAnsi="Times New Roman"/>
          <w:sz w:val="24"/>
          <w:szCs w:val="28"/>
        </w:rPr>
        <w:t xml:space="preserve">развития </w:t>
      </w:r>
      <w:r w:rsidR="00686414" w:rsidRPr="00584CFF">
        <w:rPr>
          <w:rFonts w:ascii="Times New Roman" w:hAnsi="Times New Roman"/>
          <w:sz w:val="24"/>
          <w:szCs w:val="28"/>
        </w:rPr>
        <w:t>национальной правовой базы</w:t>
      </w:r>
      <w:r w:rsidR="00187BA2" w:rsidRPr="00584CFF">
        <w:rPr>
          <w:rFonts w:ascii="Times New Roman" w:hAnsi="Times New Roman"/>
          <w:sz w:val="24"/>
          <w:szCs w:val="28"/>
        </w:rPr>
        <w:t xml:space="preserve"> в области обращения с отходами атомной энергетики</w:t>
      </w:r>
      <w:r w:rsidR="00686414" w:rsidRPr="00584CFF">
        <w:rPr>
          <w:rFonts w:ascii="Times New Roman" w:hAnsi="Times New Roman"/>
          <w:sz w:val="24"/>
          <w:szCs w:val="28"/>
        </w:rPr>
        <w:t xml:space="preserve"> </w:t>
      </w:r>
      <w:r w:rsidR="005B4C5C" w:rsidRPr="00584CFF">
        <w:rPr>
          <w:rFonts w:ascii="Times New Roman" w:hAnsi="Times New Roman"/>
          <w:sz w:val="24"/>
          <w:szCs w:val="28"/>
        </w:rPr>
        <w:t xml:space="preserve">на настоящем этапе </w:t>
      </w:r>
      <w:r w:rsidRPr="00584CFF">
        <w:rPr>
          <w:rFonts w:ascii="Times New Roman" w:hAnsi="Times New Roman"/>
          <w:sz w:val="24"/>
          <w:szCs w:val="28"/>
        </w:rPr>
        <w:t>является</w:t>
      </w:r>
      <w:r w:rsidR="00686414" w:rsidRPr="00584CFF">
        <w:rPr>
          <w:rFonts w:ascii="Times New Roman" w:hAnsi="Times New Roman"/>
          <w:sz w:val="24"/>
          <w:szCs w:val="28"/>
        </w:rPr>
        <w:t xml:space="preserve"> Объединенная конвенция о безопасности обращения с отработавшим топливом </w:t>
      </w:r>
      <w:r w:rsidR="00686414" w:rsidRPr="00CB6B45">
        <w:rPr>
          <w:rFonts w:ascii="Times New Roman" w:hAnsi="Times New Roman"/>
          <w:sz w:val="24"/>
          <w:szCs w:val="28"/>
        </w:rPr>
        <w:t>и о безопасности обращения с радиоактивными отходами, ратифицированная Законом Республики Беларусь от 17</w:t>
      </w:r>
      <w:r w:rsidR="00F6591A">
        <w:rPr>
          <w:rFonts w:ascii="Times New Roman" w:hAnsi="Times New Roman"/>
          <w:sz w:val="24"/>
          <w:szCs w:val="28"/>
        </w:rPr>
        <w:t> </w:t>
      </w:r>
      <w:r w:rsidR="00686414" w:rsidRPr="00CB6B45">
        <w:rPr>
          <w:rFonts w:ascii="Times New Roman" w:hAnsi="Times New Roman"/>
          <w:sz w:val="24"/>
          <w:szCs w:val="28"/>
        </w:rPr>
        <w:t>июля 2002</w:t>
      </w:r>
      <w:r w:rsidR="00F6591A">
        <w:rPr>
          <w:rFonts w:ascii="Times New Roman" w:hAnsi="Times New Roman"/>
          <w:sz w:val="24"/>
          <w:szCs w:val="28"/>
        </w:rPr>
        <w:t> </w:t>
      </w:r>
      <w:r w:rsidR="00686414" w:rsidRPr="00CB6B45">
        <w:rPr>
          <w:rFonts w:ascii="Times New Roman" w:hAnsi="Times New Roman"/>
          <w:sz w:val="24"/>
          <w:szCs w:val="28"/>
        </w:rPr>
        <w:t>г. №</w:t>
      </w:r>
      <w:r w:rsidR="00F6591A">
        <w:rPr>
          <w:rFonts w:ascii="Times New Roman" w:hAnsi="Times New Roman"/>
          <w:sz w:val="24"/>
          <w:szCs w:val="28"/>
        </w:rPr>
        <w:t> </w:t>
      </w:r>
      <w:r w:rsidR="00686414" w:rsidRPr="00CB6B45">
        <w:rPr>
          <w:rFonts w:ascii="Times New Roman" w:hAnsi="Times New Roman"/>
          <w:sz w:val="24"/>
          <w:szCs w:val="28"/>
        </w:rPr>
        <w:t>130-З</w:t>
      </w:r>
      <w:r w:rsidR="00863FA8" w:rsidRPr="00CB6B45">
        <w:rPr>
          <w:rFonts w:ascii="Times New Roman" w:hAnsi="Times New Roman"/>
          <w:sz w:val="24"/>
          <w:szCs w:val="28"/>
        </w:rPr>
        <w:t xml:space="preserve"> (далее – Объединенная конвенция)</w:t>
      </w:r>
      <w:r w:rsidR="007C679C">
        <w:rPr>
          <w:rStyle w:val="af"/>
          <w:rFonts w:ascii="Times New Roman" w:hAnsi="Times New Roman"/>
          <w:sz w:val="24"/>
          <w:szCs w:val="28"/>
        </w:rPr>
        <w:footnoteReference w:id="6"/>
      </w:r>
      <w:r w:rsidR="00686414" w:rsidRPr="00CB6B45">
        <w:rPr>
          <w:rFonts w:ascii="Times New Roman" w:hAnsi="Times New Roman"/>
          <w:sz w:val="24"/>
          <w:szCs w:val="28"/>
        </w:rPr>
        <w:t xml:space="preserve">. </w:t>
      </w:r>
      <w:r w:rsidR="00863FA8" w:rsidRPr="00CB6B45">
        <w:rPr>
          <w:rFonts w:ascii="Times New Roman" w:hAnsi="Times New Roman"/>
          <w:sz w:val="24"/>
          <w:szCs w:val="28"/>
        </w:rPr>
        <w:t xml:space="preserve">Участники Объединенной конвенции устанавливают законодательные, регулирующие и административные меры для осуществления обязательств, вытекающих из </w:t>
      </w:r>
      <w:r w:rsidR="0005054A" w:rsidRPr="00EF2D52">
        <w:rPr>
          <w:rFonts w:ascii="Times New Roman" w:hAnsi="Times New Roman"/>
          <w:sz w:val="24"/>
          <w:szCs w:val="28"/>
        </w:rPr>
        <w:t>ее положений</w:t>
      </w:r>
      <w:r w:rsidR="00863FA8" w:rsidRPr="00EF2D52">
        <w:rPr>
          <w:rFonts w:ascii="Times New Roman" w:hAnsi="Times New Roman"/>
          <w:sz w:val="24"/>
          <w:szCs w:val="28"/>
        </w:rPr>
        <w:t>. При этом законодательная и регулирующая основа предусматривает ведение соответствующих национальных требований в отношении безопасности, систему лицензирования, систему контроля, документации, отчетности, систему обеспечения выполнения требований законодательства в области обращения с радиоактивными</w:t>
      </w:r>
      <w:r w:rsidR="00863FA8" w:rsidRPr="00CB6B45">
        <w:rPr>
          <w:rFonts w:ascii="Times New Roman" w:hAnsi="Times New Roman"/>
          <w:sz w:val="24"/>
          <w:szCs w:val="28"/>
        </w:rPr>
        <w:t xml:space="preserve"> отходами, четкое распределение обязанностей органов, занимающихся различными стадиями обращения с радиоактивными отходами.</w:t>
      </w:r>
    </w:p>
    <w:p w:rsidR="0005054A" w:rsidRPr="00CB6B45" w:rsidRDefault="00863FA8" w:rsidP="005937AD">
      <w:pPr>
        <w:autoSpaceDE w:val="0"/>
        <w:autoSpaceDN w:val="0"/>
        <w:adjustRightInd w:val="0"/>
        <w:spacing w:after="0" w:line="360" w:lineRule="auto"/>
        <w:ind w:firstLine="567"/>
        <w:jc w:val="both"/>
        <w:rPr>
          <w:rFonts w:ascii="Times New Roman" w:hAnsi="Times New Roman"/>
          <w:sz w:val="24"/>
          <w:szCs w:val="28"/>
        </w:rPr>
      </w:pPr>
      <w:r w:rsidRPr="00CB6B45">
        <w:rPr>
          <w:rFonts w:ascii="Times New Roman" w:hAnsi="Times New Roman"/>
          <w:sz w:val="24"/>
          <w:szCs w:val="28"/>
        </w:rPr>
        <w:t>Объединенная конвенция содержит требования к регулирующему органу: наличие достаточных полномочий по осуществлению законодательной и регулирующей основы, обеспеченность финансовыми и людскими ресурсами. При этом, если организация (государственный орган) занимается как регулированием, так и обращением с радиоактивными отходами, государством должна быть обеспечена независимость регулирующей функции.</w:t>
      </w:r>
    </w:p>
    <w:p w:rsidR="0005054A" w:rsidRPr="00B325A8" w:rsidRDefault="00863FA8" w:rsidP="005937AD">
      <w:pPr>
        <w:autoSpaceDE w:val="0"/>
        <w:autoSpaceDN w:val="0"/>
        <w:adjustRightInd w:val="0"/>
        <w:spacing w:after="0" w:line="360" w:lineRule="auto"/>
        <w:ind w:firstLine="567"/>
        <w:jc w:val="both"/>
        <w:rPr>
          <w:rFonts w:ascii="Times New Roman" w:hAnsi="Times New Roman"/>
          <w:sz w:val="24"/>
          <w:szCs w:val="28"/>
        </w:rPr>
      </w:pPr>
      <w:r w:rsidRPr="00CB6B45">
        <w:rPr>
          <w:rFonts w:ascii="Times New Roman" w:hAnsi="Times New Roman"/>
          <w:sz w:val="24"/>
          <w:szCs w:val="28"/>
        </w:rPr>
        <w:t>Согласно ст</w:t>
      </w:r>
      <w:r w:rsidR="008B64B3">
        <w:rPr>
          <w:rFonts w:ascii="Times New Roman" w:hAnsi="Times New Roman"/>
          <w:sz w:val="24"/>
          <w:szCs w:val="28"/>
        </w:rPr>
        <w:t>. </w:t>
      </w:r>
      <w:r w:rsidRPr="00CB6B45">
        <w:rPr>
          <w:rFonts w:ascii="Times New Roman" w:hAnsi="Times New Roman"/>
          <w:sz w:val="24"/>
          <w:szCs w:val="28"/>
        </w:rPr>
        <w:t xml:space="preserve">21 Объединенной конвенции ответственность за безопасность обращения с радиоактивными отходами возлагается на обладателя </w:t>
      </w:r>
      <w:r w:rsidRPr="00B325A8">
        <w:rPr>
          <w:rFonts w:ascii="Times New Roman" w:hAnsi="Times New Roman"/>
          <w:sz w:val="24"/>
          <w:szCs w:val="28"/>
        </w:rPr>
        <w:t xml:space="preserve">соответствующей лицензии. </w:t>
      </w:r>
      <w:r w:rsidR="0005054A" w:rsidRPr="00B325A8">
        <w:rPr>
          <w:rFonts w:ascii="Times New Roman" w:hAnsi="Times New Roman"/>
          <w:sz w:val="24"/>
          <w:szCs w:val="28"/>
        </w:rPr>
        <w:t xml:space="preserve">Вместе с тем </w:t>
      </w:r>
      <w:r w:rsidR="0005054A" w:rsidRPr="00B325A8">
        <w:rPr>
          <w:rFonts w:ascii="Times New Roman" w:hAnsi="Times New Roman"/>
          <w:sz w:val="24"/>
          <w:szCs w:val="28"/>
          <w:lang w:eastAsia="ru-RU"/>
        </w:rPr>
        <w:t>конечная ответственность за обеспечение безопасности обращения с радиоактивными отходами лежит на государстве.</w:t>
      </w:r>
    </w:p>
    <w:p w:rsidR="005B4C5C" w:rsidRPr="00932CA1" w:rsidRDefault="00176C76" w:rsidP="005937AD">
      <w:pPr>
        <w:autoSpaceDE w:val="0"/>
        <w:autoSpaceDN w:val="0"/>
        <w:adjustRightInd w:val="0"/>
        <w:spacing w:after="0" w:line="360" w:lineRule="auto"/>
        <w:ind w:firstLine="567"/>
        <w:jc w:val="both"/>
        <w:rPr>
          <w:rFonts w:ascii="Times New Roman" w:hAnsi="Times New Roman"/>
          <w:sz w:val="24"/>
          <w:szCs w:val="28"/>
        </w:rPr>
      </w:pPr>
      <w:r w:rsidRPr="00B325A8">
        <w:rPr>
          <w:rFonts w:ascii="Times New Roman" w:hAnsi="Times New Roman"/>
          <w:sz w:val="24"/>
          <w:szCs w:val="28"/>
          <w:lang w:eastAsia="ru-RU"/>
        </w:rPr>
        <w:lastRenderedPageBreak/>
        <w:t xml:space="preserve">Основные положения Объединенной конвенции нашли отражение в </w:t>
      </w:r>
      <w:r w:rsidRPr="00B325A8">
        <w:rPr>
          <w:rFonts w:ascii="Times New Roman" w:hAnsi="Times New Roman"/>
          <w:sz w:val="24"/>
          <w:szCs w:val="28"/>
        </w:rPr>
        <w:t>Законе Республики Беларусь от 30 июля 2008</w:t>
      </w:r>
      <w:r w:rsidR="00F6591A">
        <w:rPr>
          <w:rFonts w:ascii="Times New Roman" w:hAnsi="Times New Roman"/>
          <w:sz w:val="24"/>
          <w:szCs w:val="28"/>
        </w:rPr>
        <w:t> </w:t>
      </w:r>
      <w:r w:rsidRPr="00B325A8">
        <w:rPr>
          <w:rFonts w:ascii="Times New Roman" w:hAnsi="Times New Roman"/>
          <w:sz w:val="24"/>
          <w:szCs w:val="28"/>
        </w:rPr>
        <w:t>г. №</w:t>
      </w:r>
      <w:r w:rsidR="00F6591A">
        <w:rPr>
          <w:rFonts w:ascii="Times New Roman" w:hAnsi="Times New Roman"/>
          <w:sz w:val="24"/>
          <w:szCs w:val="28"/>
        </w:rPr>
        <w:t> </w:t>
      </w:r>
      <w:r w:rsidRPr="00B325A8">
        <w:rPr>
          <w:rFonts w:ascii="Times New Roman" w:hAnsi="Times New Roman"/>
          <w:sz w:val="24"/>
          <w:szCs w:val="28"/>
        </w:rPr>
        <w:t>426-З «Об использовании атомной энергии»</w:t>
      </w:r>
      <w:r w:rsidR="00CA131A" w:rsidRPr="00B325A8">
        <w:rPr>
          <w:rFonts w:ascii="Times New Roman" w:hAnsi="Times New Roman"/>
          <w:sz w:val="24"/>
          <w:szCs w:val="28"/>
        </w:rPr>
        <w:t xml:space="preserve"> (далее – Закон «Об использовании атомной энергии»)</w:t>
      </w:r>
      <w:r w:rsidR="007C679C">
        <w:rPr>
          <w:rStyle w:val="af"/>
          <w:rFonts w:ascii="Times New Roman" w:hAnsi="Times New Roman"/>
          <w:sz w:val="24"/>
          <w:szCs w:val="28"/>
        </w:rPr>
        <w:footnoteReference w:id="7"/>
      </w:r>
      <w:r w:rsidR="00CA131A" w:rsidRPr="00B325A8">
        <w:rPr>
          <w:rFonts w:ascii="Times New Roman" w:hAnsi="Times New Roman"/>
          <w:sz w:val="24"/>
          <w:szCs w:val="28"/>
        </w:rPr>
        <w:t>, которым</w:t>
      </w:r>
      <w:r w:rsidR="0061777E" w:rsidRPr="00B325A8">
        <w:rPr>
          <w:rFonts w:ascii="Times New Roman" w:hAnsi="Times New Roman"/>
          <w:sz w:val="24"/>
          <w:szCs w:val="28"/>
        </w:rPr>
        <w:t xml:space="preserve"> установлены </w:t>
      </w:r>
      <w:r w:rsidR="005B4C5C" w:rsidRPr="00B325A8">
        <w:rPr>
          <w:rFonts w:ascii="Times New Roman" w:hAnsi="Times New Roman"/>
          <w:sz w:val="24"/>
          <w:szCs w:val="28"/>
        </w:rPr>
        <w:t>основные понятия в данной</w:t>
      </w:r>
      <w:r w:rsidR="005B4C5C" w:rsidRPr="00584CFF">
        <w:rPr>
          <w:rFonts w:ascii="Times New Roman" w:hAnsi="Times New Roman"/>
          <w:sz w:val="24"/>
          <w:szCs w:val="28"/>
        </w:rPr>
        <w:t xml:space="preserve"> области, определены </w:t>
      </w:r>
      <w:r w:rsidR="0061777E" w:rsidRPr="00584CFF">
        <w:rPr>
          <w:rFonts w:ascii="Times New Roman" w:hAnsi="Times New Roman"/>
          <w:sz w:val="24"/>
          <w:szCs w:val="28"/>
        </w:rPr>
        <w:t>государственные органы, осуществляющие государственное управление и государственное регул</w:t>
      </w:r>
      <w:r w:rsidR="00AB36C9" w:rsidRPr="00584CFF">
        <w:rPr>
          <w:rFonts w:ascii="Times New Roman" w:hAnsi="Times New Roman"/>
          <w:sz w:val="24"/>
          <w:szCs w:val="28"/>
        </w:rPr>
        <w:t xml:space="preserve">ирование в области </w:t>
      </w:r>
      <w:r w:rsidR="00AB36C9" w:rsidRPr="00CB6B45">
        <w:rPr>
          <w:rFonts w:ascii="Times New Roman" w:hAnsi="Times New Roman"/>
          <w:sz w:val="24"/>
          <w:szCs w:val="28"/>
        </w:rPr>
        <w:t>использования</w:t>
      </w:r>
      <w:r w:rsidR="0061777E" w:rsidRPr="00CB6B45">
        <w:rPr>
          <w:rFonts w:ascii="Times New Roman" w:hAnsi="Times New Roman"/>
          <w:sz w:val="24"/>
          <w:szCs w:val="28"/>
        </w:rPr>
        <w:t xml:space="preserve"> атомной энергии</w:t>
      </w:r>
      <w:r w:rsidR="00B27C9E" w:rsidRPr="00CB6B45">
        <w:rPr>
          <w:rFonts w:ascii="Times New Roman" w:hAnsi="Times New Roman"/>
          <w:sz w:val="24"/>
          <w:szCs w:val="28"/>
        </w:rPr>
        <w:t>, требования к принятию решений о р</w:t>
      </w:r>
      <w:r w:rsidR="00850226" w:rsidRPr="00CB6B45">
        <w:rPr>
          <w:rFonts w:ascii="Times New Roman" w:hAnsi="Times New Roman"/>
          <w:sz w:val="24"/>
          <w:szCs w:val="28"/>
        </w:rPr>
        <w:t xml:space="preserve">азмещении и сооружении ядерной </w:t>
      </w:r>
      <w:r w:rsidR="00B27C9E" w:rsidRPr="00CB6B45">
        <w:rPr>
          <w:rFonts w:ascii="Times New Roman" w:hAnsi="Times New Roman"/>
          <w:sz w:val="24"/>
          <w:szCs w:val="28"/>
        </w:rPr>
        <w:t>установки и (или) пункта хранения, требования по вопросам лицензирования деятельности, связанной с</w:t>
      </w:r>
      <w:r w:rsidR="00E223A9" w:rsidRPr="00CB6B45">
        <w:rPr>
          <w:rFonts w:ascii="Times New Roman" w:hAnsi="Times New Roman"/>
          <w:sz w:val="24"/>
          <w:szCs w:val="28"/>
        </w:rPr>
        <w:t xml:space="preserve"> </w:t>
      </w:r>
      <w:r w:rsidR="00B27C9E" w:rsidRPr="00CB6B45">
        <w:rPr>
          <w:rFonts w:ascii="Times New Roman" w:hAnsi="Times New Roman"/>
          <w:sz w:val="24"/>
          <w:szCs w:val="28"/>
        </w:rPr>
        <w:t>обращением</w:t>
      </w:r>
      <w:r w:rsidR="00E223A9" w:rsidRPr="00CB6B45">
        <w:rPr>
          <w:rFonts w:ascii="Times New Roman" w:hAnsi="Times New Roman"/>
          <w:sz w:val="24"/>
          <w:szCs w:val="28"/>
        </w:rPr>
        <w:t xml:space="preserve"> </w:t>
      </w:r>
      <w:r w:rsidR="00B27C9E" w:rsidRPr="00CB6B45">
        <w:rPr>
          <w:rFonts w:ascii="Times New Roman" w:hAnsi="Times New Roman"/>
          <w:sz w:val="24"/>
          <w:szCs w:val="28"/>
        </w:rPr>
        <w:t>с</w:t>
      </w:r>
      <w:r w:rsidR="00E223A9" w:rsidRPr="00CB6B45">
        <w:rPr>
          <w:rFonts w:ascii="Times New Roman" w:hAnsi="Times New Roman"/>
          <w:sz w:val="24"/>
          <w:szCs w:val="28"/>
        </w:rPr>
        <w:t xml:space="preserve"> </w:t>
      </w:r>
      <w:r w:rsidR="00B27C9E" w:rsidRPr="00CB6B45">
        <w:rPr>
          <w:rFonts w:ascii="Times New Roman" w:hAnsi="Times New Roman"/>
          <w:sz w:val="24"/>
          <w:szCs w:val="28"/>
        </w:rPr>
        <w:t>отходами атомной энергетики, и физической защиты отработавшего ядерного материала</w:t>
      </w:r>
      <w:r w:rsidR="00E223A9" w:rsidRPr="00CB6B45">
        <w:rPr>
          <w:rFonts w:ascii="Times New Roman" w:hAnsi="Times New Roman"/>
          <w:sz w:val="24"/>
          <w:szCs w:val="28"/>
        </w:rPr>
        <w:t xml:space="preserve">, системе обеспечения выполнения </w:t>
      </w:r>
      <w:r w:rsidR="00D452B1">
        <w:rPr>
          <w:rFonts w:ascii="Times New Roman" w:hAnsi="Times New Roman"/>
          <w:sz w:val="24"/>
          <w:szCs w:val="28"/>
        </w:rPr>
        <w:t xml:space="preserve">соответствующих </w:t>
      </w:r>
      <w:r w:rsidR="00E223A9" w:rsidRPr="00CB6B45">
        <w:rPr>
          <w:rFonts w:ascii="Times New Roman" w:hAnsi="Times New Roman"/>
          <w:sz w:val="24"/>
          <w:szCs w:val="28"/>
        </w:rPr>
        <w:t xml:space="preserve">требований </w:t>
      </w:r>
      <w:r w:rsidR="00E223A9" w:rsidRPr="00932CA1">
        <w:rPr>
          <w:rFonts w:ascii="Times New Roman" w:hAnsi="Times New Roman"/>
          <w:sz w:val="24"/>
          <w:szCs w:val="28"/>
        </w:rPr>
        <w:t>законодательства и иные требования.</w:t>
      </w:r>
    </w:p>
    <w:p w:rsidR="005B4C5C" w:rsidRPr="00B325A8" w:rsidRDefault="005B4C5C" w:rsidP="005937AD">
      <w:pPr>
        <w:autoSpaceDE w:val="0"/>
        <w:autoSpaceDN w:val="0"/>
        <w:adjustRightInd w:val="0"/>
        <w:spacing w:after="0" w:line="360" w:lineRule="auto"/>
        <w:ind w:firstLine="567"/>
        <w:jc w:val="both"/>
        <w:rPr>
          <w:rFonts w:ascii="Times New Roman" w:hAnsi="Times New Roman"/>
          <w:sz w:val="24"/>
          <w:szCs w:val="28"/>
        </w:rPr>
      </w:pPr>
      <w:r w:rsidRPr="00932CA1">
        <w:rPr>
          <w:rFonts w:ascii="Times New Roman" w:hAnsi="Times New Roman"/>
          <w:sz w:val="24"/>
          <w:szCs w:val="28"/>
        </w:rPr>
        <w:t>В настоящее время правовое понятие отходов атомной энергетики полагаем возможным раскрыть через сопоставление двух основных законов</w:t>
      </w:r>
      <w:r w:rsidRPr="00CB6B45">
        <w:rPr>
          <w:rFonts w:ascii="Times New Roman" w:hAnsi="Times New Roman"/>
          <w:sz w:val="24"/>
          <w:szCs w:val="28"/>
        </w:rPr>
        <w:t xml:space="preserve">, регулирующих деятельность </w:t>
      </w:r>
      <w:r w:rsidRPr="00B325A8">
        <w:rPr>
          <w:rFonts w:ascii="Times New Roman" w:hAnsi="Times New Roman"/>
          <w:sz w:val="24"/>
          <w:szCs w:val="28"/>
        </w:rPr>
        <w:t xml:space="preserve">в </w:t>
      </w:r>
      <w:r w:rsidRPr="00EF2D52">
        <w:rPr>
          <w:rFonts w:ascii="Times New Roman" w:hAnsi="Times New Roman"/>
          <w:sz w:val="24"/>
          <w:szCs w:val="28"/>
        </w:rPr>
        <w:t>области использования атомной энергии. В соответствии со ст</w:t>
      </w:r>
      <w:r w:rsidR="00F6591A" w:rsidRPr="00EF2D52">
        <w:rPr>
          <w:rFonts w:ascii="Times New Roman" w:hAnsi="Times New Roman"/>
          <w:sz w:val="24"/>
          <w:szCs w:val="28"/>
        </w:rPr>
        <w:t>. </w:t>
      </w:r>
      <w:r w:rsidRPr="00EF2D52">
        <w:rPr>
          <w:rFonts w:ascii="Times New Roman" w:hAnsi="Times New Roman"/>
          <w:sz w:val="24"/>
          <w:szCs w:val="28"/>
        </w:rPr>
        <w:t xml:space="preserve">2 Закона </w:t>
      </w:r>
      <w:r w:rsidR="00720661" w:rsidRPr="00EF2D52">
        <w:rPr>
          <w:rFonts w:ascii="Times New Roman" w:hAnsi="Times New Roman"/>
          <w:sz w:val="24"/>
          <w:szCs w:val="28"/>
        </w:rPr>
        <w:t xml:space="preserve">«Об использовании атомной энергии» </w:t>
      </w:r>
      <w:r w:rsidRPr="00EF2D52">
        <w:rPr>
          <w:rFonts w:ascii="Times New Roman" w:hAnsi="Times New Roman"/>
          <w:sz w:val="24"/>
          <w:szCs w:val="28"/>
        </w:rPr>
        <w:t xml:space="preserve">обращение с отходами атомной энергетики регулируется </w:t>
      </w:r>
      <w:r w:rsidR="00232198" w:rsidRPr="00EF2D52">
        <w:rPr>
          <w:rFonts w:ascii="Times New Roman" w:hAnsi="Times New Roman"/>
          <w:sz w:val="24"/>
          <w:szCs w:val="28"/>
        </w:rPr>
        <w:t xml:space="preserve">данным </w:t>
      </w:r>
      <w:r w:rsidRPr="00EF2D52">
        <w:rPr>
          <w:rFonts w:ascii="Times New Roman" w:hAnsi="Times New Roman"/>
          <w:sz w:val="24"/>
          <w:szCs w:val="28"/>
        </w:rPr>
        <w:t>Законом, а также законодательством о радиационной безопасности и иным законодательством. Определение радиоактивных отходов, а также регулирование обеспечения</w:t>
      </w:r>
      <w:r w:rsidRPr="00B325A8">
        <w:rPr>
          <w:rFonts w:ascii="Times New Roman" w:hAnsi="Times New Roman"/>
          <w:sz w:val="24"/>
          <w:szCs w:val="28"/>
        </w:rPr>
        <w:t xml:space="preserve"> радиационной безопасности при обращении с радиоактивными отходами содержится в Законе Республики Беларусь </w:t>
      </w:r>
      <w:bookmarkStart w:id="0" w:name="_Hlk24826409"/>
      <w:r w:rsidRPr="00B325A8">
        <w:rPr>
          <w:rFonts w:ascii="Times New Roman" w:hAnsi="Times New Roman"/>
          <w:sz w:val="24"/>
          <w:szCs w:val="28"/>
        </w:rPr>
        <w:t>«О радиационной безопасности населения»</w:t>
      </w:r>
      <w:bookmarkEnd w:id="0"/>
      <w:r w:rsidRPr="00B325A8">
        <w:rPr>
          <w:rFonts w:ascii="Times New Roman" w:hAnsi="Times New Roman"/>
          <w:sz w:val="24"/>
          <w:szCs w:val="28"/>
        </w:rPr>
        <w:t xml:space="preserve"> от 5 января 1998</w:t>
      </w:r>
      <w:r w:rsidR="00F6591A">
        <w:rPr>
          <w:rFonts w:ascii="Times New Roman" w:hAnsi="Times New Roman"/>
          <w:sz w:val="24"/>
          <w:szCs w:val="28"/>
        </w:rPr>
        <w:t> </w:t>
      </w:r>
      <w:r w:rsidRPr="00B325A8">
        <w:rPr>
          <w:rFonts w:ascii="Times New Roman" w:hAnsi="Times New Roman"/>
          <w:sz w:val="24"/>
          <w:szCs w:val="28"/>
        </w:rPr>
        <w:t>г. №</w:t>
      </w:r>
      <w:r w:rsidR="00F6591A">
        <w:rPr>
          <w:rFonts w:ascii="Times New Roman" w:hAnsi="Times New Roman"/>
          <w:sz w:val="24"/>
          <w:szCs w:val="28"/>
        </w:rPr>
        <w:t> </w:t>
      </w:r>
      <w:r w:rsidRPr="00B325A8">
        <w:rPr>
          <w:rFonts w:ascii="Times New Roman" w:hAnsi="Times New Roman"/>
          <w:sz w:val="24"/>
          <w:szCs w:val="28"/>
        </w:rPr>
        <w:t xml:space="preserve">122-З (далее – </w:t>
      </w:r>
      <w:r w:rsidR="004966B4" w:rsidRPr="00B325A8">
        <w:rPr>
          <w:rFonts w:ascii="Times New Roman" w:hAnsi="Times New Roman"/>
          <w:sz w:val="24"/>
          <w:szCs w:val="28"/>
        </w:rPr>
        <w:t>Закон «О радиационной безопасности населения»</w:t>
      </w:r>
      <w:r w:rsidRPr="00B325A8">
        <w:rPr>
          <w:rFonts w:ascii="Times New Roman" w:hAnsi="Times New Roman"/>
          <w:sz w:val="24"/>
          <w:szCs w:val="28"/>
        </w:rPr>
        <w:t>)</w:t>
      </w:r>
      <w:r w:rsidR="006A700C">
        <w:rPr>
          <w:rStyle w:val="af"/>
          <w:rFonts w:ascii="Times New Roman" w:hAnsi="Times New Roman"/>
          <w:sz w:val="24"/>
          <w:szCs w:val="28"/>
        </w:rPr>
        <w:footnoteReference w:id="8"/>
      </w:r>
      <w:r w:rsidRPr="00B325A8">
        <w:rPr>
          <w:rFonts w:ascii="Times New Roman" w:hAnsi="Times New Roman"/>
          <w:sz w:val="24"/>
          <w:szCs w:val="28"/>
        </w:rPr>
        <w:t>.</w:t>
      </w:r>
      <w:r w:rsidR="00EE3F37" w:rsidRPr="00B325A8">
        <w:rPr>
          <w:rFonts w:ascii="Times New Roman" w:hAnsi="Times New Roman"/>
          <w:sz w:val="24"/>
          <w:szCs w:val="28"/>
        </w:rPr>
        <w:t xml:space="preserve"> </w:t>
      </w:r>
    </w:p>
    <w:p w:rsidR="002C09A3" w:rsidRPr="00B325A8" w:rsidRDefault="005B4C5C" w:rsidP="005937AD">
      <w:pPr>
        <w:autoSpaceDE w:val="0"/>
        <w:autoSpaceDN w:val="0"/>
        <w:adjustRightInd w:val="0"/>
        <w:spacing w:after="0" w:line="360" w:lineRule="auto"/>
        <w:ind w:firstLine="567"/>
        <w:jc w:val="both"/>
        <w:rPr>
          <w:rFonts w:ascii="Times New Roman" w:hAnsi="Times New Roman"/>
          <w:sz w:val="24"/>
          <w:szCs w:val="28"/>
          <w:lang w:eastAsia="ru-RU"/>
        </w:rPr>
      </w:pPr>
      <w:r w:rsidRPr="00B325A8">
        <w:rPr>
          <w:rFonts w:ascii="Times New Roman" w:hAnsi="Times New Roman"/>
          <w:sz w:val="24"/>
          <w:szCs w:val="28"/>
        </w:rPr>
        <w:t>В соответствии с Закон</w:t>
      </w:r>
      <w:r w:rsidR="0030070B" w:rsidRPr="00B325A8">
        <w:rPr>
          <w:rFonts w:ascii="Times New Roman" w:hAnsi="Times New Roman"/>
          <w:sz w:val="24"/>
          <w:szCs w:val="28"/>
        </w:rPr>
        <w:t>ом</w:t>
      </w:r>
      <w:r w:rsidRPr="00B325A8">
        <w:rPr>
          <w:rFonts w:ascii="Times New Roman" w:hAnsi="Times New Roman"/>
          <w:sz w:val="24"/>
          <w:szCs w:val="28"/>
        </w:rPr>
        <w:t xml:space="preserve"> </w:t>
      </w:r>
      <w:r w:rsidR="0047566C" w:rsidRPr="00B325A8">
        <w:rPr>
          <w:rFonts w:ascii="Times New Roman" w:hAnsi="Times New Roman"/>
          <w:sz w:val="24"/>
          <w:szCs w:val="28"/>
        </w:rPr>
        <w:t xml:space="preserve">«Об использовании атомной энергии» </w:t>
      </w:r>
      <w:r w:rsidR="0030070B" w:rsidRPr="00B325A8">
        <w:rPr>
          <w:rFonts w:ascii="Times New Roman" w:hAnsi="Times New Roman"/>
          <w:sz w:val="24"/>
          <w:szCs w:val="28"/>
        </w:rPr>
        <w:t xml:space="preserve">и Законом </w:t>
      </w:r>
      <w:r w:rsidR="0047566C" w:rsidRPr="00B325A8">
        <w:rPr>
          <w:rFonts w:ascii="Times New Roman" w:hAnsi="Times New Roman"/>
          <w:sz w:val="24"/>
          <w:szCs w:val="28"/>
        </w:rPr>
        <w:t xml:space="preserve">«О радиационной безопасности населения») </w:t>
      </w:r>
      <w:r w:rsidRPr="00B325A8">
        <w:rPr>
          <w:rFonts w:ascii="Times New Roman" w:hAnsi="Times New Roman"/>
          <w:sz w:val="24"/>
          <w:szCs w:val="28"/>
        </w:rPr>
        <w:t>отходы атомной энергетики представляют собой эксплуатационные радиоактивные отходы, образовавшиеся в результате эксплуатации ядерной установки и (или) пункта хранения, в отношении которых отсутствует намерение либо которые не могут быть использованы по прежнему назначению, содержание радионуклидов в которых превышает уровни</w:t>
      </w:r>
      <w:r w:rsidRPr="00CB6B45">
        <w:rPr>
          <w:rFonts w:ascii="Times New Roman" w:hAnsi="Times New Roman"/>
          <w:sz w:val="24"/>
          <w:szCs w:val="28"/>
        </w:rPr>
        <w:t>, установленные нормативными правовыми актами, в том числе техническими нормативными правовыми актами. Предельные уровни представляют значение</w:t>
      </w:r>
      <w:r w:rsidRPr="00CB6B45">
        <w:rPr>
          <w:rFonts w:ascii="Times New Roman" w:hAnsi="Times New Roman"/>
          <w:sz w:val="24"/>
          <w:szCs w:val="28"/>
          <w:lang w:eastAsia="ru-RU"/>
        </w:rPr>
        <w:t xml:space="preserve">, </w:t>
      </w:r>
      <w:r w:rsidRPr="00CB6B45">
        <w:rPr>
          <w:rFonts w:ascii="Times New Roman" w:hAnsi="Times New Roman"/>
          <w:sz w:val="24"/>
          <w:szCs w:val="28"/>
        </w:rPr>
        <w:t xml:space="preserve">устанавливаемое органом государственного управления, </w:t>
      </w:r>
      <w:r w:rsidRPr="00CB6B45">
        <w:rPr>
          <w:rFonts w:ascii="Times New Roman" w:hAnsi="Times New Roman"/>
          <w:sz w:val="24"/>
          <w:szCs w:val="28"/>
          <w:lang w:eastAsia="ru-RU"/>
        </w:rPr>
        <w:t xml:space="preserve">выражающееся в единицах активности </w:t>
      </w:r>
      <w:r w:rsidRPr="00CB6B45">
        <w:rPr>
          <w:rFonts w:ascii="Times New Roman" w:hAnsi="Times New Roman"/>
          <w:sz w:val="24"/>
          <w:szCs w:val="28"/>
          <w:lang w:eastAsia="ru-RU"/>
        </w:rPr>
        <w:lastRenderedPageBreak/>
        <w:t xml:space="preserve">(удельной, </w:t>
      </w:r>
      <w:r w:rsidRPr="0090621D">
        <w:rPr>
          <w:rFonts w:ascii="Times New Roman" w:hAnsi="Times New Roman"/>
          <w:sz w:val="24"/>
          <w:szCs w:val="28"/>
          <w:lang w:eastAsia="ru-RU"/>
        </w:rPr>
        <w:t xml:space="preserve">объемной или поверхностной), при котором или ниже которого регулирующий контроль может быть </w:t>
      </w:r>
      <w:r w:rsidRPr="00B325A8">
        <w:rPr>
          <w:rFonts w:ascii="Times New Roman" w:hAnsi="Times New Roman"/>
          <w:sz w:val="24"/>
          <w:szCs w:val="28"/>
          <w:lang w:eastAsia="ru-RU"/>
        </w:rPr>
        <w:t>отменен.</w:t>
      </w:r>
    </w:p>
    <w:p w:rsidR="00E810D5" w:rsidRPr="00B325A8" w:rsidRDefault="00F21103" w:rsidP="005937AD">
      <w:pPr>
        <w:autoSpaceDE w:val="0"/>
        <w:autoSpaceDN w:val="0"/>
        <w:adjustRightInd w:val="0"/>
        <w:spacing w:after="0" w:line="360" w:lineRule="auto"/>
        <w:ind w:firstLine="567"/>
        <w:jc w:val="both"/>
        <w:rPr>
          <w:rFonts w:ascii="Times New Roman" w:hAnsi="Times New Roman"/>
          <w:sz w:val="24"/>
          <w:szCs w:val="28"/>
        </w:rPr>
      </w:pPr>
      <w:r w:rsidRPr="00B325A8">
        <w:rPr>
          <w:rFonts w:ascii="Times New Roman" w:hAnsi="Times New Roman"/>
          <w:sz w:val="24"/>
          <w:szCs w:val="28"/>
        </w:rPr>
        <w:t>Вместе с тем, п</w:t>
      </w:r>
      <w:r w:rsidR="00CE582F" w:rsidRPr="00B325A8">
        <w:rPr>
          <w:rFonts w:ascii="Times New Roman" w:hAnsi="Times New Roman"/>
          <w:sz w:val="24"/>
          <w:szCs w:val="28"/>
        </w:rPr>
        <w:t xml:space="preserve">о нашему мнению, в Законе </w:t>
      </w:r>
      <w:r w:rsidR="0047566C" w:rsidRPr="00B325A8">
        <w:rPr>
          <w:rFonts w:ascii="Times New Roman" w:hAnsi="Times New Roman"/>
          <w:sz w:val="24"/>
          <w:szCs w:val="28"/>
        </w:rPr>
        <w:t xml:space="preserve">«Об использовании атомной энергии» </w:t>
      </w:r>
      <w:r w:rsidR="00CE582F" w:rsidRPr="00B325A8">
        <w:rPr>
          <w:rFonts w:ascii="Times New Roman" w:hAnsi="Times New Roman"/>
          <w:sz w:val="24"/>
          <w:szCs w:val="28"/>
        </w:rPr>
        <w:t xml:space="preserve">следует </w:t>
      </w:r>
      <w:r w:rsidR="0060193C" w:rsidRPr="00B325A8">
        <w:rPr>
          <w:rFonts w:ascii="Times New Roman" w:hAnsi="Times New Roman"/>
          <w:sz w:val="24"/>
          <w:szCs w:val="28"/>
        </w:rPr>
        <w:t>закрепить</w:t>
      </w:r>
      <w:r w:rsidR="00E223A9" w:rsidRPr="00B325A8">
        <w:rPr>
          <w:rFonts w:ascii="Times New Roman" w:hAnsi="Times New Roman"/>
          <w:sz w:val="24"/>
          <w:szCs w:val="28"/>
        </w:rPr>
        <w:t xml:space="preserve"> </w:t>
      </w:r>
      <w:r w:rsidR="00CE582F" w:rsidRPr="00B325A8">
        <w:rPr>
          <w:rFonts w:ascii="Times New Roman" w:hAnsi="Times New Roman"/>
          <w:sz w:val="24"/>
          <w:szCs w:val="28"/>
        </w:rPr>
        <w:t>понятие</w:t>
      </w:r>
      <w:r w:rsidR="00E223A9" w:rsidRPr="00B325A8">
        <w:rPr>
          <w:rFonts w:ascii="Times New Roman" w:hAnsi="Times New Roman"/>
          <w:sz w:val="24"/>
          <w:szCs w:val="28"/>
        </w:rPr>
        <w:t xml:space="preserve"> «жизненный цикл» ядерной установки и (или) пункта хранения и раскрыть его </w:t>
      </w:r>
      <w:r w:rsidR="00E223A9" w:rsidRPr="00EF2D52">
        <w:rPr>
          <w:rFonts w:ascii="Times New Roman" w:hAnsi="Times New Roman"/>
          <w:sz w:val="24"/>
          <w:szCs w:val="28"/>
        </w:rPr>
        <w:t>содержание через систему регулирующих требований.</w:t>
      </w:r>
      <w:r w:rsidR="00CE582F" w:rsidRPr="00EF2D52">
        <w:rPr>
          <w:rFonts w:ascii="Times New Roman" w:hAnsi="Times New Roman"/>
          <w:sz w:val="24"/>
          <w:szCs w:val="28"/>
        </w:rPr>
        <w:t xml:space="preserve"> </w:t>
      </w:r>
      <w:r w:rsidR="007848B2" w:rsidRPr="00EF2D52">
        <w:rPr>
          <w:rFonts w:ascii="Times New Roman" w:hAnsi="Times New Roman"/>
          <w:sz w:val="24"/>
          <w:szCs w:val="28"/>
        </w:rPr>
        <w:t xml:space="preserve">Термин «жизненный цикл» ядерной установки и (или) пункта хранения присутствует в международных документах </w:t>
      </w:r>
      <w:r w:rsidR="002A1231" w:rsidRPr="00EF2D52">
        <w:rPr>
          <w:rFonts w:ascii="Times New Roman" w:hAnsi="Times New Roman"/>
          <w:sz w:val="24"/>
          <w:szCs w:val="28"/>
        </w:rPr>
        <w:t>(см. п</w:t>
      </w:r>
      <w:r w:rsidR="00E40CB0" w:rsidRPr="00EF2D52">
        <w:rPr>
          <w:rFonts w:ascii="Times New Roman" w:hAnsi="Times New Roman"/>
          <w:sz w:val="24"/>
          <w:szCs w:val="28"/>
        </w:rPr>
        <w:t>ункты</w:t>
      </w:r>
      <w:r w:rsidR="002A1231" w:rsidRPr="00EF2D52">
        <w:rPr>
          <w:rFonts w:ascii="Times New Roman" w:hAnsi="Times New Roman"/>
          <w:sz w:val="24"/>
          <w:szCs w:val="28"/>
        </w:rPr>
        <w:t xml:space="preserve"> 2.1, 4.6, 4.22 </w:t>
      </w:r>
      <w:r w:rsidR="002A1231" w:rsidRPr="00EF2D52">
        <w:rPr>
          <w:rStyle w:val="FontStyle39"/>
          <w:color w:val="auto"/>
          <w:sz w:val="24"/>
          <w:szCs w:val="28"/>
        </w:rPr>
        <w:t xml:space="preserve">общих требованиях безопасности </w:t>
      </w:r>
      <w:r w:rsidR="002A1231" w:rsidRPr="00EF2D52">
        <w:rPr>
          <w:rFonts w:ascii="Times New Roman" w:hAnsi="Times New Roman"/>
          <w:sz w:val="24"/>
          <w:szCs w:val="28"/>
        </w:rPr>
        <w:t xml:space="preserve">МАГАТЭ «Обращение с радиоактивными отходами перед захоронением» [20]) </w:t>
      </w:r>
      <w:r w:rsidR="004847BF" w:rsidRPr="00EF2D52">
        <w:rPr>
          <w:rFonts w:ascii="Times New Roman" w:hAnsi="Times New Roman"/>
          <w:sz w:val="24"/>
          <w:szCs w:val="28"/>
        </w:rPr>
        <w:t xml:space="preserve">и </w:t>
      </w:r>
      <w:r w:rsidR="0060193C" w:rsidRPr="00EF2D52">
        <w:rPr>
          <w:rFonts w:ascii="Times New Roman" w:hAnsi="Times New Roman"/>
          <w:sz w:val="24"/>
          <w:szCs w:val="28"/>
        </w:rPr>
        <w:t xml:space="preserve">используется </w:t>
      </w:r>
      <w:r w:rsidR="004847BF" w:rsidRPr="00EF2D52">
        <w:rPr>
          <w:rFonts w:ascii="Times New Roman" w:hAnsi="Times New Roman"/>
          <w:sz w:val="24"/>
          <w:szCs w:val="28"/>
        </w:rPr>
        <w:t>в законодательстве Республики Беларусь</w:t>
      </w:r>
      <w:r w:rsidR="006A700C" w:rsidRPr="00EF2D52">
        <w:rPr>
          <w:rStyle w:val="af"/>
          <w:rFonts w:ascii="Times New Roman" w:hAnsi="Times New Roman"/>
          <w:sz w:val="24"/>
          <w:szCs w:val="28"/>
        </w:rPr>
        <w:footnoteReference w:id="9"/>
      </w:r>
      <w:r w:rsidR="004847BF" w:rsidRPr="00EF2D52">
        <w:rPr>
          <w:rFonts w:ascii="Times New Roman" w:hAnsi="Times New Roman"/>
          <w:sz w:val="24"/>
          <w:szCs w:val="28"/>
        </w:rPr>
        <w:t>,</w:t>
      </w:r>
      <w:r w:rsidR="004847BF" w:rsidRPr="0048510C">
        <w:rPr>
          <w:rFonts w:ascii="Times New Roman" w:hAnsi="Times New Roman"/>
          <w:sz w:val="24"/>
          <w:szCs w:val="28"/>
        </w:rPr>
        <w:t xml:space="preserve"> однако понятие термина в нормах </w:t>
      </w:r>
      <w:r w:rsidR="0048510C" w:rsidRPr="0048510C">
        <w:rPr>
          <w:rFonts w:ascii="Times New Roman" w:hAnsi="Times New Roman"/>
          <w:sz w:val="24"/>
          <w:szCs w:val="28"/>
        </w:rPr>
        <w:t>законодательства</w:t>
      </w:r>
      <w:r w:rsidR="0060193C" w:rsidRPr="0048510C">
        <w:rPr>
          <w:rFonts w:ascii="Times New Roman" w:hAnsi="Times New Roman"/>
          <w:sz w:val="24"/>
          <w:szCs w:val="28"/>
        </w:rPr>
        <w:t xml:space="preserve"> </w:t>
      </w:r>
      <w:r w:rsidR="004847BF" w:rsidRPr="0048510C">
        <w:rPr>
          <w:rFonts w:ascii="Times New Roman" w:hAnsi="Times New Roman"/>
          <w:sz w:val="24"/>
          <w:szCs w:val="28"/>
        </w:rPr>
        <w:t xml:space="preserve">не </w:t>
      </w:r>
      <w:r w:rsidR="0060193C" w:rsidRPr="0048510C">
        <w:rPr>
          <w:rFonts w:ascii="Times New Roman" w:hAnsi="Times New Roman"/>
          <w:sz w:val="24"/>
          <w:szCs w:val="28"/>
        </w:rPr>
        <w:t>определено.</w:t>
      </w:r>
      <w:r w:rsidR="004847BF" w:rsidRPr="0048510C">
        <w:rPr>
          <w:rFonts w:ascii="Times New Roman" w:hAnsi="Times New Roman"/>
          <w:sz w:val="24"/>
          <w:szCs w:val="28"/>
        </w:rPr>
        <w:t xml:space="preserve"> </w:t>
      </w:r>
      <w:r w:rsidR="000709F8" w:rsidRPr="0048510C">
        <w:rPr>
          <w:rFonts w:ascii="Times New Roman" w:hAnsi="Times New Roman"/>
          <w:sz w:val="24"/>
          <w:szCs w:val="28"/>
        </w:rPr>
        <w:t xml:space="preserve">Установление </w:t>
      </w:r>
      <w:r w:rsidR="000709F8" w:rsidRPr="007C3ABD">
        <w:rPr>
          <w:rFonts w:ascii="Times New Roman" w:hAnsi="Times New Roman"/>
          <w:sz w:val="24"/>
          <w:szCs w:val="28"/>
        </w:rPr>
        <w:t xml:space="preserve">терминологии </w:t>
      </w:r>
      <w:r w:rsidR="007848B2" w:rsidRPr="007C3ABD">
        <w:rPr>
          <w:rFonts w:ascii="Times New Roman" w:hAnsi="Times New Roman"/>
          <w:sz w:val="24"/>
          <w:szCs w:val="28"/>
        </w:rPr>
        <w:t>позволит</w:t>
      </w:r>
      <w:r w:rsidR="000709F8" w:rsidRPr="007C3ABD">
        <w:rPr>
          <w:rFonts w:ascii="Times New Roman" w:hAnsi="Times New Roman"/>
          <w:sz w:val="24"/>
          <w:szCs w:val="28"/>
        </w:rPr>
        <w:t xml:space="preserve"> </w:t>
      </w:r>
      <w:r w:rsidR="00BF57DB" w:rsidRPr="007C3ABD">
        <w:rPr>
          <w:rFonts w:ascii="Times New Roman" w:hAnsi="Times New Roman"/>
          <w:sz w:val="24"/>
          <w:szCs w:val="28"/>
        </w:rPr>
        <w:t xml:space="preserve">использовать в законодательстве </w:t>
      </w:r>
      <w:r w:rsidR="00E31755" w:rsidRPr="007C3ABD">
        <w:rPr>
          <w:rFonts w:ascii="Times New Roman" w:hAnsi="Times New Roman"/>
          <w:sz w:val="24"/>
          <w:szCs w:val="28"/>
        </w:rPr>
        <w:t>юридическое</w:t>
      </w:r>
      <w:r w:rsidR="00BF57DB" w:rsidRPr="007C3ABD">
        <w:rPr>
          <w:rFonts w:ascii="Times New Roman" w:hAnsi="Times New Roman"/>
          <w:sz w:val="24"/>
          <w:szCs w:val="28"/>
        </w:rPr>
        <w:t xml:space="preserve"> понятие «жизненный цикл» ядерной установки и (или) пункта хранения, обладающее «смысловой однозначностью» и «функциональной устойчивостью»</w:t>
      </w:r>
      <w:r w:rsidR="000F3605" w:rsidRPr="007C3ABD">
        <w:rPr>
          <w:rFonts w:ascii="Times New Roman" w:hAnsi="Times New Roman"/>
          <w:sz w:val="24"/>
          <w:szCs w:val="28"/>
        </w:rPr>
        <w:t>, которое будет</w:t>
      </w:r>
      <w:r w:rsidR="00BF57DB" w:rsidRPr="007C3ABD">
        <w:rPr>
          <w:rFonts w:ascii="Times New Roman" w:hAnsi="Times New Roman"/>
          <w:sz w:val="24"/>
          <w:szCs w:val="28"/>
        </w:rPr>
        <w:t xml:space="preserve"> </w:t>
      </w:r>
      <w:r w:rsidR="008F295B" w:rsidRPr="007C3ABD">
        <w:rPr>
          <w:rFonts w:ascii="Times New Roman" w:hAnsi="Times New Roman"/>
          <w:bCs/>
          <w:iCs/>
          <w:sz w:val="24"/>
          <w:szCs w:val="24"/>
          <w:lang w:eastAsia="ru-RU"/>
        </w:rPr>
        <w:t>являться общим для всех нормативных правовых предписаний области использования</w:t>
      </w:r>
      <w:r w:rsidR="000F3605" w:rsidRPr="007C3ABD">
        <w:rPr>
          <w:rFonts w:ascii="Times New Roman" w:hAnsi="Times New Roman"/>
          <w:bCs/>
          <w:iCs/>
          <w:sz w:val="24"/>
          <w:szCs w:val="24"/>
          <w:lang w:eastAsia="ru-RU"/>
        </w:rPr>
        <w:t xml:space="preserve"> атомной энергии, что позволит </w:t>
      </w:r>
      <w:r w:rsidR="002E3A92" w:rsidRPr="007C3ABD">
        <w:rPr>
          <w:rFonts w:ascii="Times New Roman" w:hAnsi="Times New Roman"/>
          <w:bCs/>
          <w:iCs/>
          <w:sz w:val="24"/>
          <w:szCs w:val="24"/>
          <w:lang w:eastAsia="ru-RU"/>
        </w:rPr>
        <w:t xml:space="preserve">обеспечить </w:t>
      </w:r>
      <w:r w:rsidR="000F3605" w:rsidRPr="007C3ABD">
        <w:rPr>
          <w:rFonts w:ascii="Times New Roman" w:hAnsi="Times New Roman"/>
          <w:bCs/>
          <w:iCs/>
          <w:sz w:val="24"/>
          <w:szCs w:val="24"/>
          <w:lang w:eastAsia="ru-RU"/>
        </w:rPr>
        <w:t>правов</w:t>
      </w:r>
      <w:r w:rsidR="002E3A92" w:rsidRPr="007C3ABD">
        <w:rPr>
          <w:rFonts w:ascii="Times New Roman" w:hAnsi="Times New Roman"/>
          <w:bCs/>
          <w:iCs/>
          <w:sz w:val="24"/>
          <w:szCs w:val="24"/>
          <w:lang w:eastAsia="ru-RU"/>
        </w:rPr>
        <w:t>ую</w:t>
      </w:r>
      <w:r w:rsidR="000F3605" w:rsidRPr="007C3ABD">
        <w:rPr>
          <w:rFonts w:ascii="Times New Roman" w:hAnsi="Times New Roman"/>
          <w:bCs/>
          <w:iCs/>
          <w:sz w:val="24"/>
          <w:szCs w:val="24"/>
          <w:lang w:eastAsia="ru-RU"/>
        </w:rPr>
        <w:t xml:space="preserve"> определенност</w:t>
      </w:r>
      <w:r w:rsidR="002E3A92" w:rsidRPr="007C3ABD">
        <w:rPr>
          <w:rFonts w:ascii="Times New Roman" w:hAnsi="Times New Roman"/>
          <w:bCs/>
          <w:iCs/>
          <w:sz w:val="24"/>
          <w:szCs w:val="24"/>
          <w:lang w:eastAsia="ru-RU"/>
        </w:rPr>
        <w:t xml:space="preserve">ь как важнейшую составляющую верховенства права в рассматриваемых отношениях </w:t>
      </w:r>
      <w:r w:rsidR="007C3ABD" w:rsidRPr="007C3ABD">
        <w:rPr>
          <w:rFonts w:ascii="Times New Roman" w:hAnsi="Times New Roman"/>
          <w:sz w:val="24"/>
          <w:szCs w:val="28"/>
        </w:rPr>
        <w:t>[</w:t>
      </w:r>
      <w:r w:rsidR="00073519">
        <w:rPr>
          <w:rFonts w:ascii="Times New Roman" w:hAnsi="Times New Roman"/>
          <w:sz w:val="24"/>
          <w:szCs w:val="28"/>
        </w:rPr>
        <w:t>21</w:t>
      </w:r>
      <w:r w:rsidR="007C3ABD" w:rsidRPr="007C3ABD">
        <w:rPr>
          <w:rFonts w:ascii="Times New Roman" w:hAnsi="Times New Roman"/>
          <w:sz w:val="24"/>
          <w:szCs w:val="28"/>
        </w:rPr>
        <w:t>].</w:t>
      </w:r>
      <w:r w:rsidR="00E810D5" w:rsidRPr="007C3ABD">
        <w:rPr>
          <w:rFonts w:ascii="Times New Roman" w:hAnsi="Times New Roman"/>
          <w:sz w:val="24"/>
          <w:szCs w:val="28"/>
          <w:lang w:eastAsia="ru-RU"/>
        </w:rPr>
        <w:t xml:space="preserve"> В данном законе необходимо также закрепить</w:t>
      </w:r>
      <w:r w:rsidR="00E810D5" w:rsidRPr="007C3ABD">
        <w:rPr>
          <w:rFonts w:ascii="Times New Roman" w:eastAsia="TimesNewRoman" w:hAnsi="Times New Roman"/>
          <w:sz w:val="24"/>
          <w:szCs w:val="28"/>
        </w:rPr>
        <w:t xml:space="preserve"> основные положения о государственной </w:t>
      </w:r>
      <w:r w:rsidR="00E810D5" w:rsidRPr="0048510C">
        <w:rPr>
          <w:rFonts w:ascii="Times New Roman" w:eastAsia="TimesNewRoman" w:hAnsi="Times New Roman"/>
          <w:sz w:val="24"/>
          <w:szCs w:val="28"/>
        </w:rPr>
        <w:t>политике в области</w:t>
      </w:r>
      <w:r w:rsidR="00E810D5" w:rsidRPr="0090621D">
        <w:rPr>
          <w:rFonts w:ascii="Times New Roman" w:hAnsi="Times New Roman"/>
          <w:sz w:val="24"/>
          <w:szCs w:val="28"/>
        </w:rPr>
        <w:t xml:space="preserve"> обращения с отходами атомной энергетики, </w:t>
      </w:r>
      <w:r w:rsidR="00E810D5" w:rsidRPr="0090621D">
        <w:rPr>
          <w:rStyle w:val="fontstyle01"/>
          <w:rFonts w:ascii="Times New Roman" w:hAnsi="Times New Roman" w:hint="default"/>
          <w:color w:val="auto"/>
          <w:sz w:val="24"/>
          <w:szCs w:val="28"/>
        </w:rPr>
        <w:t>национальных приоритетах и принципах безопасности при обращении с отходами атомной энергетики,</w:t>
      </w:r>
      <w:r w:rsidR="00E810D5" w:rsidRPr="0090621D">
        <w:rPr>
          <w:rFonts w:ascii="Times New Roman" w:hAnsi="Times New Roman"/>
          <w:sz w:val="24"/>
          <w:szCs w:val="28"/>
        </w:rPr>
        <w:t xml:space="preserve"> определить </w:t>
      </w:r>
      <w:r w:rsidR="00E810D5" w:rsidRPr="0090621D">
        <w:rPr>
          <w:rStyle w:val="fontstyle01"/>
          <w:rFonts w:ascii="Times New Roman" w:hAnsi="Times New Roman" w:hint="default"/>
          <w:color w:val="auto"/>
          <w:sz w:val="24"/>
          <w:szCs w:val="28"/>
        </w:rPr>
        <w:t xml:space="preserve">направления деятельности соответствующих субъектов </w:t>
      </w:r>
      <w:r w:rsidR="00E810D5" w:rsidRPr="00B325A8">
        <w:rPr>
          <w:rStyle w:val="fontstyle01"/>
          <w:rFonts w:ascii="Times New Roman" w:hAnsi="Times New Roman" w:hint="default"/>
          <w:color w:val="auto"/>
          <w:sz w:val="24"/>
          <w:szCs w:val="28"/>
        </w:rPr>
        <w:t>отношений</w:t>
      </w:r>
      <w:r w:rsidR="0090621D" w:rsidRPr="00B325A8">
        <w:rPr>
          <w:rStyle w:val="10"/>
          <w:rFonts w:ascii="Times New Roman" w:hAnsi="Times New Roman"/>
          <w:color w:val="auto"/>
          <w:sz w:val="24"/>
          <w:szCs w:val="28"/>
        </w:rPr>
        <w:t>.</w:t>
      </w:r>
      <w:r w:rsidR="00E810D5" w:rsidRPr="00B325A8">
        <w:rPr>
          <w:rStyle w:val="fontstyle01"/>
          <w:rFonts w:ascii="Times New Roman" w:hAnsi="Times New Roman" w:hint="default"/>
          <w:color w:val="auto"/>
          <w:sz w:val="24"/>
          <w:szCs w:val="28"/>
        </w:rPr>
        <w:t xml:space="preserve"> </w:t>
      </w:r>
    </w:p>
    <w:p w:rsidR="00176C76" w:rsidRPr="00B325A8" w:rsidRDefault="00CE582F" w:rsidP="005937AD">
      <w:pPr>
        <w:autoSpaceDE w:val="0"/>
        <w:autoSpaceDN w:val="0"/>
        <w:adjustRightInd w:val="0"/>
        <w:spacing w:after="0" w:line="360" w:lineRule="auto"/>
        <w:ind w:firstLine="567"/>
        <w:jc w:val="both"/>
        <w:rPr>
          <w:rFonts w:ascii="Times New Roman" w:hAnsi="Times New Roman"/>
          <w:sz w:val="24"/>
          <w:szCs w:val="28"/>
        </w:rPr>
      </w:pPr>
      <w:r w:rsidRPr="00B325A8">
        <w:rPr>
          <w:rFonts w:ascii="Times New Roman" w:hAnsi="Times New Roman"/>
          <w:sz w:val="24"/>
          <w:szCs w:val="28"/>
        </w:rPr>
        <w:t xml:space="preserve">Также </w:t>
      </w:r>
      <w:r w:rsidR="00F21103" w:rsidRPr="00B325A8">
        <w:rPr>
          <w:rFonts w:ascii="Times New Roman" w:hAnsi="Times New Roman"/>
          <w:sz w:val="24"/>
          <w:szCs w:val="28"/>
        </w:rPr>
        <w:t>считаем возможным поддержать мнение, высказанное</w:t>
      </w:r>
      <w:r w:rsidR="0090621D" w:rsidRPr="00B325A8">
        <w:rPr>
          <w:rFonts w:ascii="Times New Roman" w:hAnsi="Times New Roman"/>
          <w:sz w:val="24"/>
          <w:szCs w:val="28"/>
        </w:rPr>
        <w:t xml:space="preserve"> </w:t>
      </w:r>
      <w:r w:rsidRPr="00B325A8">
        <w:rPr>
          <w:rFonts w:ascii="Times New Roman" w:hAnsi="Times New Roman"/>
          <w:sz w:val="24"/>
          <w:szCs w:val="28"/>
        </w:rPr>
        <w:t>В.</w:t>
      </w:r>
      <w:r w:rsidR="003E0555">
        <w:rPr>
          <w:rFonts w:ascii="Times New Roman" w:hAnsi="Times New Roman"/>
          <w:sz w:val="24"/>
          <w:szCs w:val="28"/>
        </w:rPr>
        <w:t> </w:t>
      </w:r>
      <w:r w:rsidRPr="00B325A8">
        <w:rPr>
          <w:rFonts w:ascii="Times New Roman" w:hAnsi="Times New Roman"/>
          <w:sz w:val="24"/>
          <w:szCs w:val="28"/>
        </w:rPr>
        <w:t>Г.</w:t>
      </w:r>
      <w:r w:rsidR="003E0555">
        <w:rPr>
          <w:rFonts w:ascii="Times New Roman" w:hAnsi="Times New Roman"/>
          <w:sz w:val="24"/>
          <w:szCs w:val="28"/>
        </w:rPr>
        <w:t> </w:t>
      </w:r>
      <w:proofErr w:type="spellStart"/>
      <w:r w:rsidRPr="00B325A8">
        <w:rPr>
          <w:rFonts w:ascii="Times New Roman" w:hAnsi="Times New Roman"/>
          <w:sz w:val="24"/>
          <w:szCs w:val="28"/>
        </w:rPr>
        <w:t>Тихин</w:t>
      </w:r>
      <w:r w:rsidR="00F21103" w:rsidRPr="00B325A8">
        <w:rPr>
          <w:rFonts w:ascii="Times New Roman" w:hAnsi="Times New Roman"/>
          <w:sz w:val="24"/>
          <w:szCs w:val="28"/>
        </w:rPr>
        <w:t>ей</w:t>
      </w:r>
      <w:proofErr w:type="spellEnd"/>
      <w:r w:rsidR="00F21103" w:rsidRPr="00B325A8">
        <w:rPr>
          <w:rFonts w:ascii="Times New Roman" w:hAnsi="Times New Roman"/>
          <w:sz w:val="24"/>
          <w:szCs w:val="28"/>
        </w:rPr>
        <w:t xml:space="preserve">, о необходимости </w:t>
      </w:r>
      <w:r w:rsidR="00D452B1" w:rsidRPr="00B325A8">
        <w:rPr>
          <w:rFonts w:ascii="Times New Roman" w:hAnsi="Times New Roman"/>
          <w:sz w:val="24"/>
          <w:szCs w:val="28"/>
        </w:rPr>
        <w:t xml:space="preserve">уточнения </w:t>
      </w:r>
      <w:r w:rsidR="00F21103" w:rsidRPr="00B325A8">
        <w:rPr>
          <w:rFonts w:ascii="Times New Roman" w:hAnsi="Times New Roman"/>
          <w:sz w:val="24"/>
          <w:szCs w:val="28"/>
        </w:rPr>
        <w:t xml:space="preserve">регулирующих </w:t>
      </w:r>
      <w:r w:rsidRPr="00B325A8">
        <w:rPr>
          <w:rFonts w:ascii="Times New Roman" w:hAnsi="Times New Roman"/>
          <w:sz w:val="24"/>
          <w:szCs w:val="28"/>
        </w:rPr>
        <w:t>требовани</w:t>
      </w:r>
      <w:r w:rsidR="00F21103" w:rsidRPr="00B325A8">
        <w:rPr>
          <w:rFonts w:ascii="Times New Roman" w:hAnsi="Times New Roman"/>
          <w:sz w:val="24"/>
          <w:szCs w:val="28"/>
        </w:rPr>
        <w:t>й</w:t>
      </w:r>
      <w:r w:rsidRPr="00B325A8">
        <w:rPr>
          <w:rFonts w:ascii="Times New Roman" w:hAnsi="Times New Roman"/>
          <w:sz w:val="24"/>
          <w:szCs w:val="28"/>
        </w:rPr>
        <w:t xml:space="preserve"> Закона </w:t>
      </w:r>
      <w:r w:rsidR="0047566C" w:rsidRPr="00B325A8">
        <w:rPr>
          <w:rFonts w:ascii="Times New Roman" w:hAnsi="Times New Roman"/>
          <w:sz w:val="24"/>
          <w:szCs w:val="28"/>
        </w:rPr>
        <w:t xml:space="preserve">«Об использовании атомной энергии» </w:t>
      </w:r>
      <w:r w:rsidRPr="00B325A8">
        <w:rPr>
          <w:rFonts w:ascii="Times New Roman" w:hAnsi="Times New Roman"/>
          <w:sz w:val="24"/>
          <w:szCs w:val="28"/>
        </w:rPr>
        <w:t xml:space="preserve">на предмет сведения </w:t>
      </w:r>
      <w:r w:rsidR="00073519">
        <w:rPr>
          <w:rFonts w:ascii="Times New Roman" w:hAnsi="Times New Roman"/>
          <w:sz w:val="24"/>
          <w:szCs w:val="28"/>
        </w:rPr>
        <w:t>к минимуму бланкетных норм [5</w:t>
      </w:r>
      <w:r w:rsidRPr="00B325A8">
        <w:rPr>
          <w:rFonts w:ascii="Times New Roman" w:hAnsi="Times New Roman"/>
          <w:sz w:val="24"/>
          <w:szCs w:val="28"/>
        </w:rPr>
        <w:t>].</w:t>
      </w:r>
      <w:r w:rsidR="008E1FD9" w:rsidRPr="00B325A8">
        <w:rPr>
          <w:rFonts w:ascii="Times New Roman" w:hAnsi="Times New Roman"/>
          <w:sz w:val="24"/>
          <w:szCs w:val="28"/>
        </w:rPr>
        <w:t xml:space="preserve"> </w:t>
      </w:r>
    </w:p>
    <w:p w:rsidR="00727327" w:rsidRPr="00B325A8" w:rsidRDefault="00062F71" w:rsidP="005937AD">
      <w:pPr>
        <w:autoSpaceDE w:val="0"/>
        <w:autoSpaceDN w:val="0"/>
        <w:adjustRightInd w:val="0"/>
        <w:spacing w:after="0" w:line="360" w:lineRule="auto"/>
        <w:ind w:firstLine="567"/>
        <w:jc w:val="both"/>
        <w:rPr>
          <w:rFonts w:ascii="Times New Roman" w:hAnsi="Times New Roman"/>
          <w:sz w:val="24"/>
          <w:szCs w:val="28"/>
        </w:rPr>
      </w:pPr>
      <w:r w:rsidRPr="00B325A8">
        <w:rPr>
          <w:rFonts w:ascii="Times New Roman" w:hAnsi="Times New Roman"/>
          <w:sz w:val="24"/>
          <w:szCs w:val="28"/>
          <w:lang w:eastAsia="ru-RU"/>
        </w:rPr>
        <w:t xml:space="preserve">Следует </w:t>
      </w:r>
      <w:r w:rsidR="000B7C6D" w:rsidRPr="00B325A8">
        <w:rPr>
          <w:rFonts w:ascii="Times New Roman" w:hAnsi="Times New Roman"/>
          <w:sz w:val="24"/>
          <w:szCs w:val="28"/>
          <w:lang w:eastAsia="ru-RU"/>
        </w:rPr>
        <w:t>также отметить, что для дальнейшего развития отношений в области обращения с отходами атомной эн</w:t>
      </w:r>
      <w:r w:rsidR="00107DA2" w:rsidRPr="00B325A8">
        <w:rPr>
          <w:rFonts w:ascii="Times New Roman" w:hAnsi="Times New Roman"/>
          <w:sz w:val="24"/>
          <w:szCs w:val="28"/>
          <w:lang w:eastAsia="ru-RU"/>
        </w:rPr>
        <w:t xml:space="preserve">ергетики существенное значение </w:t>
      </w:r>
      <w:r w:rsidR="000B7C6D" w:rsidRPr="00B325A8">
        <w:rPr>
          <w:rFonts w:ascii="Times New Roman" w:hAnsi="Times New Roman"/>
          <w:sz w:val="24"/>
          <w:szCs w:val="28"/>
          <w:lang w:eastAsia="ru-RU"/>
        </w:rPr>
        <w:t>име</w:t>
      </w:r>
      <w:r w:rsidR="00107DA2" w:rsidRPr="00B325A8">
        <w:rPr>
          <w:rFonts w:ascii="Times New Roman" w:hAnsi="Times New Roman"/>
          <w:sz w:val="24"/>
          <w:szCs w:val="28"/>
          <w:lang w:eastAsia="ru-RU"/>
        </w:rPr>
        <w:t>е</w:t>
      </w:r>
      <w:r w:rsidR="000B7C6D" w:rsidRPr="00B325A8">
        <w:rPr>
          <w:rFonts w:ascii="Times New Roman" w:hAnsi="Times New Roman"/>
          <w:sz w:val="24"/>
          <w:szCs w:val="28"/>
          <w:lang w:eastAsia="ru-RU"/>
        </w:rPr>
        <w:t>т</w:t>
      </w:r>
      <w:r w:rsidR="00D452B1" w:rsidRPr="00B325A8">
        <w:rPr>
          <w:rFonts w:ascii="Times New Roman" w:hAnsi="Times New Roman"/>
          <w:sz w:val="24"/>
          <w:szCs w:val="28"/>
          <w:lang w:eastAsia="ru-RU"/>
        </w:rPr>
        <w:t xml:space="preserve"> вновь принятый </w:t>
      </w:r>
      <w:r w:rsidR="009A2B86" w:rsidRPr="00B325A8">
        <w:rPr>
          <w:rFonts w:ascii="Times New Roman" w:hAnsi="Times New Roman"/>
          <w:sz w:val="24"/>
          <w:szCs w:val="28"/>
        </w:rPr>
        <w:t xml:space="preserve">Закон Республики Беларусь </w:t>
      </w:r>
      <w:r w:rsidR="008B47D8" w:rsidRPr="00B325A8">
        <w:rPr>
          <w:rFonts w:ascii="Times New Roman" w:hAnsi="Times New Roman"/>
          <w:sz w:val="24"/>
          <w:szCs w:val="28"/>
        </w:rPr>
        <w:t xml:space="preserve">от </w:t>
      </w:r>
      <w:r w:rsidR="008B47D8" w:rsidRPr="00B325A8">
        <w:rPr>
          <w:rFonts w:ascii="Times New Roman" w:hAnsi="Times New Roman"/>
          <w:sz w:val="24"/>
          <w:szCs w:val="28"/>
          <w:lang w:eastAsia="ru-RU"/>
        </w:rPr>
        <w:t>18 июня 2019</w:t>
      </w:r>
      <w:r w:rsidR="003E0555">
        <w:rPr>
          <w:rFonts w:ascii="Times New Roman" w:hAnsi="Times New Roman"/>
          <w:sz w:val="24"/>
          <w:szCs w:val="28"/>
          <w:lang w:eastAsia="ru-RU"/>
        </w:rPr>
        <w:t> </w:t>
      </w:r>
      <w:r w:rsidR="008B47D8" w:rsidRPr="00B325A8">
        <w:rPr>
          <w:rFonts w:ascii="Times New Roman" w:hAnsi="Times New Roman"/>
          <w:sz w:val="24"/>
          <w:szCs w:val="28"/>
          <w:lang w:eastAsia="ru-RU"/>
        </w:rPr>
        <w:t xml:space="preserve">г. </w:t>
      </w:r>
      <w:r w:rsidR="009A2B86" w:rsidRPr="00B325A8">
        <w:rPr>
          <w:rFonts w:ascii="Times New Roman" w:hAnsi="Times New Roman"/>
          <w:sz w:val="24"/>
          <w:szCs w:val="28"/>
        </w:rPr>
        <w:t>№</w:t>
      </w:r>
      <w:r w:rsidR="003E0555">
        <w:rPr>
          <w:rFonts w:ascii="Times New Roman" w:hAnsi="Times New Roman"/>
          <w:sz w:val="24"/>
          <w:szCs w:val="28"/>
        </w:rPr>
        <w:t> </w:t>
      </w:r>
      <w:r w:rsidR="009A2B86" w:rsidRPr="00B325A8">
        <w:rPr>
          <w:rFonts w:ascii="Times New Roman" w:hAnsi="Times New Roman"/>
          <w:sz w:val="24"/>
          <w:szCs w:val="28"/>
        </w:rPr>
        <w:t>198-З «О радиационной безопасности»</w:t>
      </w:r>
      <w:r w:rsidR="00522EC7" w:rsidRPr="00B325A8">
        <w:rPr>
          <w:rFonts w:ascii="Times New Roman" w:hAnsi="Times New Roman"/>
          <w:sz w:val="24"/>
          <w:szCs w:val="28"/>
        </w:rPr>
        <w:t xml:space="preserve"> (далее – Закон </w:t>
      </w:r>
      <w:r w:rsidR="0047566C" w:rsidRPr="00B325A8">
        <w:rPr>
          <w:rFonts w:ascii="Times New Roman" w:hAnsi="Times New Roman"/>
          <w:sz w:val="24"/>
          <w:szCs w:val="28"/>
        </w:rPr>
        <w:t>«О радиационной безопасности»</w:t>
      </w:r>
      <w:r w:rsidR="00522EC7" w:rsidRPr="00B325A8">
        <w:rPr>
          <w:rFonts w:ascii="Times New Roman" w:hAnsi="Times New Roman"/>
          <w:sz w:val="24"/>
          <w:szCs w:val="28"/>
        </w:rPr>
        <w:t>)</w:t>
      </w:r>
      <w:r w:rsidR="009A2B86" w:rsidRPr="00B325A8">
        <w:rPr>
          <w:rFonts w:ascii="Times New Roman" w:hAnsi="Times New Roman"/>
          <w:sz w:val="24"/>
          <w:szCs w:val="28"/>
        </w:rPr>
        <w:t xml:space="preserve">, </w:t>
      </w:r>
      <w:r w:rsidR="00EF2084" w:rsidRPr="00B325A8">
        <w:rPr>
          <w:rFonts w:ascii="Times New Roman" w:hAnsi="Times New Roman"/>
          <w:sz w:val="24"/>
          <w:szCs w:val="28"/>
        </w:rPr>
        <w:t>который вступит в силу</w:t>
      </w:r>
      <w:r w:rsidR="009A2B86" w:rsidRPr="00B325A8">
        <w:rPr>
          <w:rFonts w:ascii="Times New Roman" w:hAnsi="Times New Roman"/>
          <w:sz w:val="24"/>
          <w:szCs w:val="28"/>
        </w:rPr>
        <w:t xml:space="preserve"> </w:t>
      </w:r>
      <w:r w:rsidR="0044274A" w:rsidRPr="00B325A8">
        <w:rPr>
          <w:rFonts w:ascii="Times New Roman" w:hAnsi="Times New Roman"/>
          <w:sz w:val="24"/>
          <w:szCs w:val="28"/>
          <w:lang w:eastAsia="ru-RU"/>
        </w:rPr>
        <w:t>27</w:t>
      </w:r>
      <w:r w:rsidR="008B47D8" w:rsidRPr="00B325A8">
        <w:rPr>
          <w:rFonts w:ascii="Times New Roman" w:hAnsi="Times New Roman"/>
          <w:sz w:val="24"/>
          <w:szCs w:val="28"/>
          <w:lang w:eastAsia="ru-RU"/>
        </w:rPr>
        <w:t xml:space="preserve"> июня </w:t>
      </w:r>
      <w:r w:rsidR="0044274A" w:rsidRPr="00B325A8">
        <w:rPr>
          <w:rFonts w:ascii="Times New Roman" w:hAnsi="Times New Roman"/>
          <w:sz w:val="24"/>
          <w:szCs w:val="28"/>
          <w:lang w:eastAsia="ru-RU"/>
        </w:rPr>
        <w:t>2020</w:t>
      </w:r>
      <w:r w:rsidR="003E0555">
        <w:rPr>
          <w:rFonts w:ascii="Times New Roman" w:hAnsi="Times New Roman"/>
          <w:sz w:val="24"/>
          <w:szCs w:val="28"/>
          <w:lang w:eastAsia="ru-RU"/>
        </w:rPr>
        <w:t> </w:t>
      </w:r>
      <w:r w:rsidR="008B47D8" w:rsidRPr="00B325A8">
        <w:rPr>
          <w:rFonts w:ascii="Times New Roman" w:hAnsi="Times New Roman"/>
          <w:sz w:val="24"/>
          <w:szCs w:val="28"/>
          <w:lang w:eastAsia="ru-RU"/>
        </w:rPr>
        <w:t>г.</w:t>
      </w:r>
      <w:r w:rsidR="0044274A" w:rsidRPr="00B325A8">
        <w:rPr>
          <w:rFonts w:ascii="Times New Roman" w:hAnsi="Times New Roman"/>
          <w:sz w:val="24"/>
          <w:szCs w:val="28"/>
          <w:lang w:eastAsia="ru-RU"/>
        </w:rPr>
        <w:t xml:space="preserve"> (за исключением отдельных положений</w:t>
      </w:r>
      <w:r w:rsidR="000B7C6D" w:rsidRPr="00B325A8">
        <w:rPr>
          <w:rFonts w:ascii="Times New Roman" w:hAnsi="Times New Roman"/>
          <w:sz w:val="24"/>
          <w:szCs w:val="28"/>
          <w:lang w:eastAsia="ru-RU"/>
        </w:rPr>
        <w:t>). П</w:t>
      </w:r>
      <w:r w:rsidR="00D452B1" w:rsidRPr="00B325A8">
        <w:rPr>
          <w:rFonts w:ascii="Times New Roman" w:hAnsi="Times New Roman"/>
          <w:sz w:val="24"/>
          <w:szCs w:val="28"/>
          <w:lang w:eastAsia="ru-RU"/>
        </w:rPr>
        <w:t>оложения</w:t>
      </w:r>
      <w:r w:rsidR="000B7C6D" w:rsidRPr="00B325A8">
        <w:rPr>
          <w:rFonts w:ascii="Times New Roman" w:hAnsi="Times New Roman"/>
          <w:sz w:val="24"/>
          <w:szCs w:val="28"/>
          <w:lang w:eastAsia="ru-RU"/>
        </w:rPr>
        <w:t>ми</w:t>
      </w:r>
      <w:r w:rsidR="00D452B1" w:rsidRPr="00B325A8">
        <w:rPr>
          <w:rFonts w:ascii="Times New Roman" w:hAnsi="Times New Roman"/>
          <w:sz w:val="24"/>
          <w:szCs w:val="28"/>
          <w:lang w:eastAsia="ru-RU"/>
        </w:rPr>
        <w:t xml:space="preserve"> данного </w:t>
      </w:r>
      <w:r w:rsidR="00D452B1" w:rsidRPr="00B325A8">
        <w:rPr>
          <w:rFonts w:ascii="Times New Roman" w:hAnsi="Times New Roman"/>
          <w:sz w:val="24"/>
          <w:szCs w:val="28"/>
        </w:rPr>
        <w:t>Закона</w:t>
      </w:r>
      <w:r w:rsidR="000B7C6D" w:rsidRPr="00B325A8">
        <w:rPr>
          <w:rFonts w:ascii="Times New Roman" w:hAnsi="Times New Roman"/>
          <w:sz w:val="24"/>
          <w:szCs w:val="28"/>
        </w:rPr>
        <w:t xml:space="preserve"> </w:t>
      </w:r>
      <w:r w:rsidR="00522EC7" w:rsidRPr="00B325A8">
        <w:rPr>
          <w:rFonts w:ascii="Times New Roman" w:hAnsi="Times New Roman"/>
          <w:sz w:val="24"/>
          <w:szCs w:val="28"/>
        </w:rPr>
        <w:t xml:space="preserve">уточнены полномочия государственных органов в области обеспечения радиационной безопасности, определена система нормирования </w:t>
      </w:r>
      <w:r w:rsidR="00107DA2" w:rsidRPr="00B325A8">
        <w:rPr>
          <w:rFonts w:ascii="Times New Roman" w:hAnsi="Times New Roman"/>
          <w:sz w:val="24"/>
          <w:szCs w:val="28"/>
        </w:rPr>
        <w:t xml:space="preserve">и </w:t>
      </w:r>
      <w:r w:rsidR="00D452B1" w:rsidRPr="00B325A8">
        <w:rPr>
          <w:rFonts w:ascii="Times New Roman" w:hAnsi="Times New Roman"/>
          <w:sz w:val="24"/>
          <w:szCs w:val="28"/>
        </w:rPr>
        <w:t>закреплены</w:t>
      </w:r>
      <w:r w:rsidR="00522EC7" w:rsidRPr="00B325A8">
        <w:rPr>
          <w:rFonts w:ascii="Times New Roman" w:hAnsi="Times New Roman"/>
          <w:sz w:val="24"/>
          <w:szCs w:val="28"/>
        </w:rPr>
        <w:t xml:space="preserve"> обязательные для соблюдения технические нормативные правовые акты в области обеспечения радиационной безопасности. Закон</w:t>
      </w:r>
      <w:r w:rsidR="003D5674" w:rsidRPr="00B325A8">
        <w:rPr>
          <w:rFonts w:ascii="Times New Roman" w:hAnsi="Times New Roman"/>
          <w:sz w:val="24"/>
          <w:szCs w:val="28"/>
        </w:rPr>
        <w:t>ом</w:t>
      </w:r>
      <w:r w:rsidR="00522EC7" w:rsidRPr="00B325A8">
        <w:rPr>
          <w:rFonts w:ascii="Times New Roman" w:hAnsi="Times New Roman"/>
          <w:sz w:val="24"/>
          <w:szCs w:val="28"/>
        </w:rPr>
        <w:t xml:space="preserve"> </w:t>
      </w:r>
      <w:r w:rsidR="0047566C" w:rsidRPr="00B325A8">
        <w:rPr>
          <w:rFonts w:ascii="Times New Roman" w:hAnsi="Times New Roman"/>
          <w:sz w:val="24"/>
          <w:szCs w:val="28"/>
        </w:rPr>
        <w:t xml:space="preserve">«О радиационной безопасности» </w:t>
      </w:r>
      <w:r w:rsidR="00D452B1" w:rsidRPr="00B325A8">
        <w:rPr>
          <w:rFonts w:ascii="Times New Roman" w:hAnsi="Times New Roman"/>
          <w:sz w:val="24"/>
          <w:szCs w:val="28"/>
        </w:rPr>
        <w:t>предусматривается возможность разработки р</w:t>
      </w:r>
      <w:r w:rsidR="00522EC7" w:rsidRPr="00B325A8">
        <w:rPr>
          <w:rStyle w:val="XB"/>
          <w:b w:val="0"/>
          <w:sz w:val="24"/>
          <w:szCs w:val="28"/>
        </w:rPr>
        <w:t xml:space="preserve">уководств по ядерной и радиационной </w:t>
      </w:r>
      <w:r w:rsidR="00522EC7" w:rsidRPr="00B325A8">
        <w:rPr>
          <w:rStyle w:val="XB"/>
          <w:b w:val="0"/>
          <w:sz w:val="24"/>
          <w:szCs w:val="28"/>
        </w:rPr>
        <w:lastRenderedPageBreak/>
        <w:t>безопасности, которые будут носить рекомендательный характер и содержать методики их выполнения (по аналогии с о</w:t>
      </w:r>
      <w:r w:rsidR="00522EC7" w:rsidRPr="00CB6B45">
        <w:rPr>
          <w:rStyle w:val="XB"/>
          <w:b w:val="0"/>
          <w:sz w:val="24"/>
          <w:szCs w:val="28"/>
        </w:rPr>
        <w:t xml:space="preserve">пытом России). </w:t>
      </w:r>
      <w:r w:rsidR="00D452B1">
        <w:rPr>
          <w:rStyle w:val="XB"/>
          <w:b w:val="0"/>
          <w:sz w:val="24"/>
          <w:szCs w:val="28"/>
        </w:rPr>
        <w:t>В</w:t>
      </w:r>
      <w:r w:rsidR="001B749E" w:rsidRPr="00CB6B45">
        <w:rPr>
          <w:rStyle w:val="XB"/>
          <w:b w:val="0"/>
          <w:sz w:val="24"/>
          <w:szCs w:val="28"/>
        </w:rPr>
        <w:t xml:space="preserve">веден </w:t>
      </w:r>
      <w:r w:rsidR="00D452B1">
        <w:rPr>
          <w:rStyle w:val="XB"/>
          <w:b w:val="0"/>
          <w:sz w:val="24"/>
          <w:szCs w:val="28"/>
        </w:rPr>
        <w:t xml:space="preserve">также </w:t>
      </w:r>
      <w:r w:rsidR="00081430" w:rsidRPr="00CB6B45">
        <w:rPr>
          <w:rStyle w:val="XB"/>
          <w:b w:val="0"/>
          <w:sz w:val="24"/>
          <w:szCs w:val="28"/>
        </w:rPr>
        <w:t>институт</w:t>
      </w:r>
      <w:r w:rsidR="001B749E" w:rsidRPr="00CB6B45">
        <w:rPr>
          <w:rStyle w:val="XB"/>
          <w:b w:val="0"/>
          <w:sz w:val="24"/>
          <w:szCs w:val="28"/>
        </w:rPr>
        <w:t xml:space="preserve"> консультирования, предусматривающий </w:t>
      </w:r>
      <w:r w:rsidR="001B749E" w:rsidRPr="00CB6B45">
        <w:rPr>
          <w:rFonts w:ascii="Times New Roman" w:hAnsi="Times New Roman"/>
          <w:sz w:val="24"/>
          <w:szCs w:val="28"/>
        </w:rPr>
        <w:t xml:space="preserve">оказание услуг по осуществлению мероприятий по обеспечению радиационной безопасности, в том числе по вопросам </w:t>
      </w:r>
      <w:r w:rsidR="001B749E" w:rsidRPr="00B325A8">
        <w:rPr>
          <w:rFonts w:ascii="Times New Roman" w:hAnsi="Times New Roman"/>
          <w:sz w:val="24"/>
          <w:szCs w:val="28"/>
        </w:rPr>
        <w:t>организации обращения с радиоактивными отходами.</w:t>
      </w:r>
    </w:p>
    <w:p w:rsidR="00062F71" w:rsidRPr="00B325A8" w:rsidRDefault="001B749E" w:rsidP="005937AD">
      <w:pPr>
        <w:autoSpaceDE w:val="0"/>
        <w:autoSpaceDN w:val="0"/>
        <w:adjustRightInd w:val="0"/>
        <w:spacing w:after="0" w:line="360" w:lineRule="auto"/>
        <w:ind w:firstLine="567"/>
        <w:jc w:val="both"/>
        <w:rPr>
          <w:rFonts w:ascii="Times New Roman" w:hAnsi="Times New Roman"/>
          <w:sz w:val="24"/>
          <w:szCs w:val="28"/>
          <w:lang w:eastAsia="ru-RU"/>
        </w:rPr>
      </w:pPr>
      <w:r w:rsidRPr="00B325A8">
        <w:rPr>
          <w:rFonts w:ascii="Times New Roman" w:hAnsi="Times New Roman"/>
          <w:sz w:val="24"/>
          <w:szCs w:val="28"/>
        </w:rPr>
        <w:t xml:space="preserve">Закон </w:t>
      </w:r>
      <w:r w:rsidR="0047566C" w:rsidRPr="00B325A8">
        <w:rPr>
          <w:rFonts w:ascii="Times New Roman" w:hAnsi="Times New Roman"/>
          <w:sz w:val="24"/>
          <w:szCs w:val="28"/>
        </w:rPr>
        <w:t xml:space="preserve">«О радиационной безопасности» </w:t>
      </w:r>
      <w:r w:rsidR="00EF0B27" w:rsidRPr="00B325A8">
        <w:rPr>
          <w:rFonts w:ascii="Times New Roman" w:hAnsi="Times New Roman"/>
          <w:sz w:val="24"/>
          <w:szCs w:val="28"/>
        </w:rPr>
        <w:t>уполномочивает</w:t>
      </w:r>
      <w:r w:rsidRPr="00B325A8">
        <w:rPr>
          <w:rFonts w:ascii="Times New Roman" w:hAnsi="Times New Roman"/>
          <w:sz w:val="24"/>
          <w:szCs w:val="28"/>
        </w:rPr>
        <w:t xml:space="preserve"> Совет Министров Республики Беларусь </w:t>
      </w:r>
      <w:r w:rsidR="00EF0B27" w:rsidRPr="00B325A8">
        <w:rPr>
          <w:rFonts w:ascii="Times New Roman" w:hAnsi="Times New Roman"/>
          <w:sz w:val="24"/>
          <w:szCs w:val="28"/>
        </w:rPr>
        <w:t>определять</w:t>
      </w:r>
      <w:r w:rsidRPr="00B325A8">
        <w:rPr>
          <w:rFonts w:ascii="Times New Roman" w:hAnsi="Times New Roman"/>
          <w:sz w:val="24"/>
          <w:szCs w:val="28"/>
        </w:rPr>
        <w:t xml:space="preserve"> </w:t>
      </w:r>
      <w:r w:rsidR="00727327" w:rsidRPr="00B325A8">
        <w:rPr>
          <w:rFonts w:ascii="Times New Roman" w:hAnsi="Times New Roman"/>
          <w:sz w:val="24"/>
          <w:szCs w:val="28"/>
        </w:rPr>
        <w:t>орган государственного управления в области обращения с радиоактивными отходами</w:t>
      </w:r>
      <w:r w:rsidR="00EF0B27" w:rsidRPr="00B325A8">
        <w:rPr>
          <w:rFonts w:ascii="Times New Roman" w:hAnsi="Times New Roman"/>
          <w:sz w:val="24"/>
          <w:szCs w:val="28"/>
        </w:rPr>
        <w:t xml:space="preserve">, а также полномочия органа государственного управления в области обращения с радиоактивными отходами. </w:t>
      </w:r>
    </w:p>
    <w:p w:rsidR="00686414" w:rsidRPr="00E861A1" w:rsidRDefault="00E03E70" w:rsidP="005937AD">
      <w:pPr>
        <w:autoSpaceDE w:val="0"/>
        <w:autoSpaceDN w:val="0"/>
        <w:adjustRightInd w:val="0"/>
        <w:spacing w:after="0" w:line="360" w:lineRule="auto"/>
        <w:ind w:firstLine="567"/>
        <w:jc w:val="both"/>
        <w:rPr>
          <w:rFonts w:ascii="Times New Roman" w:hAnsi="Times New Roman"/>
          <w:sz w:val="24"/>
          <w:szCs w:val="28"/>
        </w:rPr>
      </w:pPr>
      <w:r w:rsidRPr="00B325A8">
        <w:rPr>
          <w:rFonts w:ascii="Times New Roman" w:hAnsi="Times New Roman"/>
          <w:sz w:val="24"/>
          <w:szCs w:val="28"/>
        </w:rPr>
        <w:t>С целью определения основных направлений</w:t>
      </w:r>
      <w:r w:rsidR="00686414" w:rsidRPr="00B325A8">
        <w:rPr>
          <w:rFonts w:ascii="Times New Roman" w:hAnsi="Times New Roman"/>
          <w:sz w:val="24"/>
          <w:szCs w:val="28"/>
        </w:rPr>
        <w:t xml:space="preserve"> </w:t>
      </w:r>
      <w:r w:rsidR="00686414" w:rsidRPr="00B325A8">
        <w:rPr>
          <w:rFonts w:ascii="Times New Roman" w:hAnsi="Times New Roman"/>
          <w:sz w:val="24"/>
          <w:szCs w:val="28"/>
          <w:lang w:eastAsia="ru-RU"/>
        </w:rPr>
        <w:t xml:space="preserve">деятельности по безопасному обращению с отходами атомной энергетики </w:t>
      </w:r>
      <w:r w:rsidR="00FC7DE1" w:rsidRPr="00B325A8">
        <w:rPr>
          <w:rFonts w:ascii="Times New Roman" w:hAnsi="Times New Roman"/>
          <w:sz w:val="24"/>
          <w:szCs w:val="28"/>
          <w:lang w:eastAsia="ru-RU"/>
        </w:rPr>
        <w:t xml:space="preserve">разработана </w:t>
      </w:r>
      <w:r w:rsidRPr="00B325A8">
        <w:rPr>
          <w:rFonts w:ascii="Times New Roman" w:hAnsi="Times New Roman"/>
          <w:sz w:val="24"/>
          <w:szCs w:val="28"/>
        </w:rPr>
        <w:t>Стратегия</w:t>
      </w:r>
      <w:r w:rsidR="00686414" w:rsidRPr="00B325A8">
        <w:rPr>
          <w:rFonts w:ascii="Times New Roman" w:hAnsi="Times New Roman"/>
          <w:sz w:val="24"/>
          <w:szCs w:val="28"/>
        </w:rPr>
        <w:t xml:space="preserve"> обращения с </w:t>
      </w:r>
      <w:r w:rsidR="00686414" w:rsidRPr="00705B07">
        <w:rPr>
          <w:rFonts w:ascii="Times New Roman" w:hAnsi="Times New Roman"/>
          <w:sz w:val="24"/>
          <w:szCs w:val="28"/>
        </w:rPr>
        <w:t>радиоактивными отходами Белорусской атом</w:t>
      </w:r>
      <w:r w:rsidRPr="00705B07">
        <w:rPr>
          <w:rFonts w:ascii="Times New Roman" w:hAnsi="Times New Roman"/>
          <w:sz w:val="24"/>
          <w:szCs w:val="28"/>
        </w:rPr>
        <w:t>ной электростанции, утвержденная</w:t>
      </w:r>
      <w:r w:rsidR="00686414" w:rsidRPr="00705B07">
        <w:rPr>
          <w:rFonts w:ascii="Times New Roman" w:hAnsi="Times New Roman"/>
          <w:sz w:val="24"/>
          <w:szCs w:val="28"/>
        </w:rPr>
        <w:t xml:space="preserve"> постановлением Совета Министров Республики Беларусь от 2 июня 2015</w:t>
      </w:r>
      <w:r w:rsidR="003E0555">
        <w:rPr>
          <w:rFonts w:ascii="Times New Roman" w:hAnsi="Times New Roman"/>
          <w:sz w:val="24"/>
          <w:szCs w:val="28"/>
        </w:rPr>
        <w:t> </w:t>
      </w:r>
      <w:r w:rsidR="00686414" w:rsidRPr="00705B07">
        <w:rPr>
          <w:rFonts w:ascii="Times New Roman" w:hAnsi="Times New Roman"/>
          <w:sz w:val="24"/>
          <w:szCs w:val="28"/>
        </w:rPr>
        <w:t>г. №</w:t>
      </w:r>
      <w:r w:rsidR="003E0555">
        <w:rPr>
          <w:rFonts w:ascii="Times New Roman" w:hAnsi="Times New Roman"/>
          <w:sz w:val="24"/>
          <w:szCs w:val="28"/>
        </w:rPr>
        <w:t> </w:t>
      </w:r>
      <w:r w:rsidR="00686414" w:rsidRPr="00705B07">
        <w:rPr>
          <w:rFonts w:ascii="Times New Roman" w:hAnsi="Times New Roman"/>
          <w:sz w:val="24"/>
          <w:szCs w:val="28"/>
        </w:rPr>
        <w:t>460 (далее – Стратегия)</w:t>
      </w:r>
      <w:r w:rsidR="000B48BC" w:rsidRPr="00705B07">
        <w:rPr>
          <w:rStyle w:val="af"/>
          <w:rFonts w:ascii="Times New Roman" w:hAnsi="Times New Roman"/>
          <w:sz w:val="24"/>
          <w:szCs w:val="28"/>
        </w:rPr>
        <w:footnoteReference w:id="10"/>
      </w:r>
      <w:r w:rsidR="00CD4527" w:rsidRPr="00705B07">
        <w:rPr>
          <w:rFonts w:ascii="Times New Roman" w:hAnsi="Times New Roman"/>
          <w:sz w:val="24"/>
          <w:szCs w:val="28"/>
        </w:rPr>
        <w:t>.</w:t>
      </w:r>
      <w:r w:rsidR="00686414" w:rsidRPr="00705B07">
        <w:rPr>
          <w:rFonts w:ascii="Times New Roman" w:hAnsi="Times New Roman"/>
          <w:sz w:val="24"/>
          <w:szCs w:val="28"/>
        </w:rPr>
        <w:t xml:space="preserve"> </w:t>
      </w:r>
      <w:r w:rsidR="006C155E" w:rsidRPr="00705B07">
        <w:rPr>
          <w:rFonts w:ascii="Times New Roman" w:hAnsi="Times New Roman"/>
          <w:sz w:val="24"/>
          <w:szCs w:val="28"/>
        </w:rPr>
        <w:t>Реализация Стратегии рассчитана на период до 2080</w:t>
      </w:r>
      <w:r w:rsidR="003E0555">
        <w:rPr>
          <w:rFonts w:ascii="Times New Roman" w:hAnsi="Times New Roman"/>
          <w:sz w:val="24"/>
          <w:szCs w:val="28"/>
        </w:rPr>
        <w:t> </w:t>
      </w:r>
      <w:r w:rsidR="006C155E" w:rsidRPr="00705B07">
        <w:rPr>
          <w:rFonts w:ascii="Times New Roman" w:hAnsi="Times New Roman"/>
          <w:sz w:val="24"/>
          <w:szCs w:val="28"/>
        </w:rPr>
        <w:t>г</w:t>
      </w:r>
      <w:r w:rsidR="003E0555">
        <w:rPr>
          <w:rFonts w:ascii="Times New Roman" w:hAnsi="Times New Roman"/>
          <w:sz w:val="24"/>
          <w:szCs w:val="28"/>
        </w:rPr>
        <w:t>.</w:t>
      </w:r>
      <w:r w:rsidR="006C155E" w:rsidRPr="00705B07">
        <w:rPr>
          <w:rFonts w:ascii="Times New Roman" w:hAnsi="Times New Roman"/>
          <w:sz w:val="24"/>
          <w:szCs w:val="28"/>
        </w:rPr>
        <w:t>, в течение которого будет совершенствоваться</w:t>
      </w:r>
      <w:r w:rsidR="006C155E" w:rsidRPr="00B325A8">
        <w:rPr>
          <w:rFonts w:ascii="Times New Roman" w:hAnsi="Times New Roman"/>
          <w:sz w:val="24"/>
          <w:szCs w:val="28"/>
        </w:rPr>
        <w:t xml:space="preserve"> </w:t>
      </w:r>
      <w:r w:rsidR="00F1141C" w:rsidRPr="00B325A8">
        <w:rPr>
          <w:rFonts w:ascii="Times New Roman" w:hAnsi="Times New Roman"/>
          <w:sz w:val="24"/>
          <w:szCs w:val="28"/>
        </w:rPr>
        <w:t xml:space="preserve">содержащаяся в Стратегии </w:t>
      </w:r>
      <w:r w:rsidR="006C155E" w:rsidRPr="00B325A8">
        <w:rPr>
          <w:rFonts w:ascii="Times New Roman" w:hAnsi="Times New Roman"/>
          <w:sz w:val="24"/>
          <w:szCs w:val="28"/>
        </w:rPr>
        <w:t>система обращения с отходами энергетики</w:t>
      </w:r>
      <w:r w:rsidR="00F1141C" w:rsidRPr="00B325A8">
        <w:rPr>
          <w:rFonts w:ascii="Times New Roman" w:hAnsi="Times New Roman"/>
          <w:sz w:val="24"/>
          <w:szCs w:val="28"/>
        </w:rPr>
        <w:t xml:space="preserve">. </w:t>
      </w:r>
      <w:r w:rsidR="0028297E" w:rsidRPr="00B325A8">
        <w:rPr>
          <w:rFonts w:ascii="Times New Roman" w:hAnsi="Times New Roman"/>
          <w:sz w:val="24"/>
          <w:szCs w:val="28"/>
        </w:rPr>
        <w:t>Кроме</w:t>
      </w:r>
      <w:r w:rsidR="0028297E" w:rsidRPr="00E861A1">
        <w:rPr>
          <w:rFonts w:ascii="Times New Roman" w:hAnsi="Times New Roman"/>
          <w:sz w:val="24"/>
          <w:szCs w:val="28"/>
        </w:rPr>
        <w:t xml:space="preserve"> системы обращения с отходами энергетики Стратегия содержит </w:t>
      </w:r>
      <w:r w:rsidR="00686414" w:rsidRPr="00E861A1">
        <w:rPr>
          <w:rFonts w:ascii="Times New Roman" w:hAnsi="Times New Roman"/>
          <w:sz w:val="24"/>
          <w:szCs w:val="28"/>
        </w:rPr>
        <w:t>мероприятия по обращению с различными видами радиоактивных отходов, а также включает иные положения, такие как финансирование мероприятий, предусмотренных Стратегией</w:t>
      </w:r>
      <w:r w:rsidR="00AA70AF" w:rsidRPr="00E861A1">
        <w:rPr>
          <w:rFonts w:ascii="Times New Roman" w:hAnsi="Times New Roman"/>
          <w:sz w:val="24"/>
          <w:szCs w:val="28"/>
        </w:rPr>
        <w:t>,</w:t>
      </w:r>
      <w:r w:rsidR="00686414" w:rsidRPr="00E861A1">
        <w:rPr>
          <w:rFonts w:ascii="Times New Roman" w:hAnsi="Times New Roman"/>
          <w:sz w:val="24"/>
          <w:szCs w:val="28"/>
        </w:rPr>
        <w:t xml:space="preserve"> и ожидаемые результаты от реализации Стратегии.</w:t>
      </w:r>
    </w:p>
    <w:p w:rsidR="004137C4" w:rsidRPr="0090621D" w:rsidRDefault="005A2458" w:rsidP="005937AD">
      <w:pPr>
        <w:autoSpaceDE w:val="0"/>
        <w:autoSpaceDN w:val="0"/>
        <w:adjustRightInd w:val="0"/>
        <w:spacing w:after="0" w:line="360" w:lineRule="auto"/>
        <w:ind w:firstLine="567"/>
        <w:jc w:val="both"/>
        <w:rPr>
          <w:rFonts w:ascii="Times New Roman" w:hAnsi="Times New Roman"/>
          <w:sz w:val="24"/>
          <w:szCs w:val="28"/>
        </w:rPr>
      </w:pPr>
      <w:r w:rsidRPr="00E861A1">
        <w:rPr>
          <w:rFonts w:ascii="Times New Roman" w:hAnsi="Times New Roman"/>
          <w:sz w:val="24"/>
          <w:szCs w:val="28"/>
        </w:rPr>
        <w:t>Полагаем, что в</w:t>
      </w:r>
      <w:r w:rsidR="002A3BB0" w:rsidRPr="00E861A1">
        <w:rPr>
          <w:rFonts w:ascii="Times New Roman" w:hAnsi="Times New Roman"/>
          <w:sz w:val="24"/>
          <w:szCs w:val="28"/>
        </w:rPr>
        <w:t xml:space="preserve">ыбор оптимального способа обращения с отходами атомной энергетики, включая их захоронение, </w:t>
      </w:r>
      <w:r w:rsidRPr="00E861A1">
        <w:rPr>
          <w:rFonts w:ascii="Times New Roman" w:hAnsi="Times New Roman"/>
          <w:sz w:val="24"/>
          <w:szCs w:val="28"/>
        </w:rPr>
        <w:t xml:space="preserve">должен основываться на </w:t>
      </w:r>
      <w:r w:rsidR="00D452B1" w:rsidRPr="00E861A1">
        <w:rPr>
          <w:rFonts w:ascii="Times New Roman" w:hAnsi="Times New Roman"/>
          <w:sz w:val="24"/>
          <w:szCs w:val="28"/>
        </w:rPr>
        <w:t>введе</w:t>
      </w:r>
      <w:r w:rsidRPr="00E861A1">
        <w:rPr>
          <w:rFonts w:ascii="Times New Roman" w:hAnsi="Times New Roman"/>
          <w:sz w:val="24"/>
          <w:szCs w:val="28"/>
        </w:rPr>
        <w:t>нной</w:t>
      </w:r>
      <w:r w:rsidR="00D452B1" w:rsidRPr="00E861A1">
        <w:rPr>
          <w:rFonts w:ascii="Times New Roman" w:hAnsi="Times New Roman"/>
          <w:sz w:val="24"/>
          <w:szCs w:val="28"/>
        </w:rPr>
        <w:t xml:space="preserve"> </w:t>
      </w:r>
      <w:r w:rsidR="00851B2C" w:rsidRPr="00E861A1">
        <w:rPr>
          <w:rFonts w:ascii="Times New Roman" w:hAnsi="Times New Roman"/>
          <w:sz w:val="24"/>
          <w:szCs w:val="28"/>
        </w:rPr>
        <w:t xml:space="preserve">Стратегией </w:t>
      </w:r>
      <w:r w:rsidR="002A3BB0" w:rsidRPr="00E861A1">
        <w:rPr>
          <w:rFonts w:ascii="Times New Roman" w:hAnsi="Times New Roman"/>
          <w:sz w:val="24"/>
          <w:szCs w:val="28"/>
        </w:rPr>
        <w:t>классификаци</w:t>
      </w:r>
      <w:r w:rsidR="00D452B1" w:rsidRPr="00E861A1">
        <w:rPr>
          <w:rFonts w:ascii="Times New Roman" w:hAnsi="Times New Roman"/>
          <w:sz w:val="24"/>
          <w:szCs w:val="28"/>
        </w:rPr>
        <w:t>и</w:t>
      </w:r>
      <w:r w:rsidR="002A3BB0" w:rsidRPr="00E861A1">
        <w:rPr>
          <w:rFonts w:ascii="Times New Roman" w:hAnsi="Times New Roman"/>
          <w:sz w:val="24"/>
          <w:szCs w:val="28"/>
        </w:rPr>
        <w:t xml:space="preserve"> радиоактивных отходов. </w:t>
      </w:r>
      <w:r w:rsidR="00D452B1" w:rsidRPr="00E861A1">
        <w:rPr>
          <w:rFonts w:ascii="Times New Roman" w:hAnsi="Times New Roman"/>
          <w:sz w:val="24"/>
          <w:szCs w:val="28"/>
        </w:rPr>
        <w:t>Так, в</w:t>
      </w:r>
      <w:r w:rsidR="00686414" w:rsidRPr="00E861A1">
        <w:rPr>
          <w:rFonts w:ascii="Times New Roman" w:hAnsi="Times New Roman"/>
          <w:sz w:val="24"/>
          <w:szCs w:val="28"/>
        </w:rPr>
        <w:t xml:space="preserve"> зависимости от агрегатного состояния</w:t>
      </w:r>
      <w:r w:rsidR="00D24E5C" w:rsidRPr="00E861A1">
        <w:rPr>
          <w:rFonts w:ascii="Times New Roman" w:hAnsi="Times New Roman"/>
          <w:sz w:val="24"/>
          <w:szCs w:val="28"/>
        </w:rPr>
        <w:t xml:space="preserve"> </w:t>
      </w:r>
      <w:r w:rsidR="00686414" w:rsidRPr="00E861A1">
        <w:rPr>
          <w:rFonts w:ascii="Times New Roman" w:hAnsi="Times New Roman"/>
          <w:sz w:val="24"/>
          <w:szCs w:val="28"/>
        </w:rPr>
        <w:t xml:space="preserve">отходы атомной энергетики </w:t>
      </w:r>
      <w:r w:rsidR="004137C4" w:rsidRPr="00E861A1">
        <w:rPr>
          <w:rFonts w:ascii="Times New Roman" w:hAnsi="Times New Roman"/>
          <w:sz w:val="24"/>
          <w:szCs w:val="28"/>
        </w:rPr>
        <w:t xml:space="preserve">подразделяются </w:t>
      </w:r>
      <w:r w:rsidR="004137C4" w:rsidRPr="0090621D">
        <w:rPr>
          <w:rFonts w:ascii="Times New Roman" w:hAnsi="Times New Roman"/>
          <w:sz w:val="24"/>
          <w:szCs w:val="28"/>
        </w:rPr>
        <w:t xml:space="preserve">на следующие виды: </w:t>
      </w:r>
    </w:p>
    <w:p w:rsidR="004137C4" w:rsidRPr="00CB6B45" w:rsidRDefault="00686414" w:rsidP="005937AD">
      <w:pPr>
        <w:autoSpaceDE w:val="0"/>
        <w:autoSpaceDN w:val="0"/>
        <w:adjustRightInd w:val="0"/>
        <w:spacing w:after="0" w:line="360" w:lineRule="auto"/>
        <w:ind w:firstLine="567"/>
        <w:jc w:val="both"/>
        <w:rPr>
          <w:rFonts w:ascii="Times New Roman" w:hAnsi="Times New Roman"/>
          <w:sz w:val="24"/>
          <w:szCs w:val="28"/>
        </w:rPr>
      </w:pPr>
      <w:r w:rsidRPr="0090621D">
        <w:rPr>
          <w:rFonts w:ascii="Times New Roman" w:hAnsi="Times New Roman"/>
          <w:sz w:val="24"/>
          <w:szCs w:val="28"/>
        </w:rPr>
        <w:t>твердые</w:t>
      </w:r>
      <w:r w:rsidR="002A3BB0" w:rsidRPr="0090621D">
        <w:rPr>
          <w:rFonts w:ascii="Times New Roman" w:hAnsi="Times New Roman"/>
          <w:sz w:val="24"/>
          <w:szCs w:val="28"/>
        </w:rPr>
        <w:t xml:space="preserve"> (</w:t>
      </w:r>
      <w:r w:rsidR="004137C4" w:rsidRPr="0090621D">
        <w:rPr>
          <w:rFonts w:ascii="Times New Roman" w:hAnsi="Times New Roman"/>
          <w:sz w:val="24"/>
          <w:szCs w:val="28"/>
          <w:lang w:eastAsia="ru-RU"/>
        </w:rPr>
        <w:t xml:space="preserve">не подлежащие дальнейшему использованию материалы и вещества, отвержденные жидкие радиоактивные отходы, оборудование, изделия, содержание радионуклидов в которых превышает критерии, установленные </w:t>
      </w:r>
      <w:r w:rsidR="004137C4" w:rsidRPr="00CB6B45">
        <w:rPr>
          <w:rFonts w:ascii="Times New Roman" w:hAnsi="Times New Roman"/>
          <w:sz w:val="24"/>
          <w:szCs w:val="28"/>
          <w:lang w:eastAsia="ru-RU"/>
        </w:rPr>
        <w:t xml:space="preserve">законодательством, а также отработавшие свой ресурс закрытые </w:t>
      </w:r>
      <w:proofErr w:type="spellStart"/>
      <w:r w:rsidR="004137C4" w:rsidRPr="00CB6B45">
        <w:rPr>
          <w:rFonts w:ascii="Times New Roman" w:hAnsi="Times New Roman"/>
          <w:sz w:val="24"/>
          <w:szCs w:val="28"/>
          <w:lang w:eastAsia="ru-RU"/>
        </w:rPr>
        <w:t>радионуклидные</w:t>
      </w:r>
      <w:proofErr w:type="spellEnd"/>
      <w:r w:rsidR="004137C4" w:rsidRPr="00CB6B45">
        <w:rPr>
          <w:rFonts w:ascii="Times New Roman" w:hAnsi="Times New Roman"/>
          <w:sz w:val="24"/>
          <w:szCs w:val="28"/>
          <w:lang w:eastAsia="ru-RU"/>
        </w:rPr>
        <w:t xml:space="preserve"> источники</w:t>
      </w:r>
      <w:r w:rsidR="00B93707" w:rsidRPr="00CB6B45">
        <w:rPr>
          <w:rFonts w:ascii="Times New Roman" w:hAnsi="Times New Roman"/>
          <w:sz w:val="24"/>
          <w:szCs w:val="28"/>
        </w:rPr>
        <w:t>)</w:t>
      </w:r>
      <w:r w:rsidR="004137C4" w:rsidRPr="00CB6B45">
        <w:rPr>
          <w:rFonts w:ascii="Times New Roman" w:hAnsi="Times New Roman"/>
          <w:sz w:val="24"/>
          <w:szCs w:val="28"/>
        </w:rPr>
        <w:t>;</w:t>
      </w:r>
    </w:p>
    <w:p w:rsidR="00AA70AF" w:rsidRPr="00CB6B45" w:rsidRDefault="00686414" w:rsidP="005937AD">
      <w:pPr>
        <w:autoSpaceDE w:val="0"/>
        <w:autoSpaceDN w:val="0"/>
        <w:adjustRightInd w:val="0"/>
        <w:spacing w:after="0" w:line="360" w:lineRule="auto"/>
        <w:ind w:firstLine="567"/>
        <w:jc w:val="both"/>
        <w:rPr>
          <w:rFonts w:ascii="Times New Roman" w:hAnsi="Times New Roman"/>
          <w:sz w:val="24"/>
          <w:szCs w:val="28"/>
          <w:lang w:eastAsia="ru-RU"/>
        </w:rPr>
      </w:pPr>
      <w:r w:rsidRPr="00CB6B45">
        <w:rPr>
          <w:rFonts w:ascii="Times New Roman" w:hAnsi="Times New Roman"/>
          <w:sz w:val="24"/>
          <w:szCs w:val="28"/>
        </w:rPr>
        <w:t xml:space="preserve">жидкие </w:t>
      </w:r>
      <w:r w:rsidR="00B93707" w:rsidRPr="00CB6B45">
        <w:rPr>
          <w:rFonts w:ascii="Times New Roman" w:hAnsi="Times New Roman"/>
          <w:sz w:val="24"/>
          <w:szCs w:val="28"/>
        </w:rPr>
        <w:t>(</w:t>
      </w:r>
      <w:r w:rsidR="004137C4" w:rsidRPr="00CB6B45">
        <w:rPr>
          <w:rFonts w:ascii="Times New Roman" w:hAnsi="Times New Roman"/>
          <w:sz w:val="24"/>
          <w:szCs w:val="28"/>
          <w:lang w:eastAsia="ru-RU"/>
        </w:rPr>
        <w:t>не подлежащие дальнейшему использованию органические и неорганические жидкости, пульпы, шламы, содержание радионуклидов в которых превышает критерии, установленные законодательством);</w:t>
      </w:r>
    </w:p>
    <w:p w:rsidR="00CE28A9" w:rsidRPr="00CB6B45" w:rsidRDefault="00686414" w:rsidP="005937AD">
      <w:pPr>
        <w:autoSpaceDE w:val="0"/>
        <w:autoSpaceDN w:val="0"/>
        <w:adjustRightInd w:val="0"/>
        <w:spacing w:after="0" w:line="360" w:lineRule="auto"/>
        <w:ind w:firstLine="567"/>
        <w:jc w:val="both"/>
        <w:rPr>
          <w:rFonts w:ascii="Times New Roman" w:hAnsi="Times New Roman"/>
          <w:sz w:val="24"/>
          <w:szCs w:val="28"/>
          <w:lang w:eastAsia="ru-RU"/>
        </w:rPr>
      </w:pPr>
      <w:r w:rsidRPr="00CB6B45">
        <w:rPr>
          <w:rFonts w:ascii="Times New Roman" w:hAnsi="Times New Roman"/>
          <w:sz w:val="24"/>
          <w:szCs w:val="28"/>
        </w:rPr>
        <w:t>газообразные</w:t>
      </w:r>
      <w:r w:rsidR="00B93707" w:rsidRPr="00CB6B45">
        <w:rPr>
          <w:rFonts w:ascii="Times New Roman" w:hAnsi="Times New Roman"/>
          <w:sz w:val="24"/>
          <w:szCs w:val="28"/>
        </w:rPr>
        <w:t xml:space="preserve"> (</w:t>
      </w:r>
      <w:r w:rsidR="00CE28A9" w:rsidRPr="00CB6B45">
        <w:rPr>
          <w:rFonts w:ascii="Times New Roman" w:hAnsi="Times New Roman"/>
          <w:sz w:val="24"/>
          <w:szCs w:val="28"/>
          <w:lang w:eastAsia="ru-RU"/>
        </w:rPr>
        <w:t xml:space="preserve">не подлежащие дальнейшему использованию газообразные среды, содержащие радионуклиды в виде аэрозолей и (или) инертных радиоактивных газов и </w:t>
      </w:r>
      <w:r w:rsidR="00CE28A9" w:rsidRPr="00CB6B45">
        <w:rPr>
          <w:rFonts w:ascii="Times New Roman" w:hAnsi="Times New Roman"/>
          <w:sz w:val="24"/>
          <w:szCs w:val="28"/>
          <w:lang w:eastAsia="ru-RU"/>
        </w:rPr>
        <w:lastRenderedPageBreak/>
        <w:t>(или) молекулярного йода, его органических или неорганических соединений, объемная активность которых превышает предельные значения объемной активности, установленные законодательством</w:t>
      </w:r>
      <w:r w:rsidR="00B93707" w:rsidRPr="00CB6B45">
        <w:rPr>
          <w:rFonts w:ascii="Times New Roman" w:hAnsi="Times New Roman"/>
          <w:sz w:val="24"/>
          <w:szCs w:val="28"/>
        </w:rPr>
        <w:t>).</w:t>
      </w:r>
      <w:r w:rsidR="00D24E5C" w:rsidRPr="00CB6B45">
        <w:rPr>
          <w:rFonts w:ascii="Times New Roman" w:hAnsi="Times New Roman"/>
          <w:sz w:val="24"/>
          <w:szCs w:val="28"/>
        </w:rPr>
        <w:t xml:space="preserve"> </w:t>
      </w:r>
    </w:p>
    <w:p w:rsidR="00191410" w:rsidRPr="00E861A1" w:rsidRDefault="00D24E5C" w:rsidP="005937AD">
      <w:pPr>
        <w:autoSpaceDE w:val="0"/>
        <w:autoSpaceDN w:val="0"/>
        <w:adjustRightInd w:val="0"/>
        <w:spacing w:after="0" w:line="360" w:lineRule="auto"/>
        <w:ind w:firstLine="567"/>
        <w:jc w:val="both"/>
        <w:rPr>
          <w:rFonts w:ascii="Times New Roman" w:hAnsi="Times New Roman"/>
          <w:sz w:val="24"/>
          <w:szCs w:val="28"/>
        </w:rPr>
      </w:pPr>
      <w:r w:rsidRPr="00CB6B45">
        <w:rPr>
          <w:rFonts w:ascii="Times New Roman" w:hAnsi="Times New Roman"/>
          <w:sz w:val="24"/>
          <w:szCs w:val="28"/>
        </w:rPr>
        <w:t>В</w:t>
      </w:r>
      <w:r w:rsidR="005D285E" w:rsidRPr="00CB6B45">
        <w:rPr>
          <w:rFonts w:ascii="Times New Roman" w:hAnsi="Times New Roman"/>
          <w:sz w:val="24"/>
          <w:szCs w:val="28"/>
        </w:rPr>
        <w:t xml:space="preserve"> </w:t>
      </w:r>
      <w:r w:rsidR="005D285E" w:rsidRPr="00E861A1">
        <w:rPr>
          <w:rFonts w:ascii="Times New Roman" w:hAnsi="Times New Roman"/>
          <w:sz w:val="24"/>
          <w:szCs w:val="28"/>
        </w:rPr>
        <w:t>зависимости от удельной активности</w:t>
      </w:r>
      <w:r w:rsidRPr="00E861A1">
        <w:rPr>
          <w:rFonts w:ascii="Times New Roman" w:hAnsi="Times New Roman"/>
          <w:sz w:val="24"/>
          <w:szCs w:val="28"/>
        </w:rPr>
        <w:t xml:space="preserve"> </w:t>
      </w:r>
      <w:r w:rsidR="00686414" w:rsidRPr="00E861A1">
        <w:rPr>
          <w:rFonts w:ascii="Times New Roman" w:hAnsi="Times New Roman"/>
          <w:sz w:val="24"/>
          <w:szCs w:val="28"/>
        </w:rPr>
        <w:t>отходы атомной энергетики подразделяются на</w:t>
      </w:r>
      <w:r w:rsidR="007427DD" w:rsidRPr="00E861A1">
        <w:rPr>
          <w:rFonts w:ascii="Times New Roman" w:hAnsi="Times New Roman"/>
          <w:sz w:val="24"/>
          <w:szCs w:val="28"/>
        </w:rPr>
        <w:t xml:space="preserve"> </w:t>
      </w:r>
      <w:r w:rsidR="00D452B1" w:rsidRPr="00E861A1">
        <w:rPr>
          <w:rFonts w:ascii="Times New Roman" w:hAnsi="Times New Roman"/>
          <w:sz w:val="24"/>
          <w:szCs w:val="28"/>
        </w:rPr>
        <w:t xml:space="preserve">такие категории, как </w:t>
      </w:r>
      <w:r w:rsidR="00686414" w:rsidRPr="00E861A1">
        <w:rPr>
          <w:rFonts w:ascii="Times New Roman" w:hAnsi="Times New Roman"/>
          <w:sz w:val="24"/>
          <w:szCs w:val="28"/>
        </w:rPr>
        <w:t xml:space="preserve">очень </w:t>
      </w:r>
      <w:proofErr w:type="spellStart"/>
      <w:r w:rsidR="00686414" w:rsidRPr="00E861A1">
        <w:rPr>
          <w:rFonts w:ascii="Times New Roman" w:hAnsi="Times New Roman"/>
          <w:sz w:val="24"/>
          <w:szCs w:val="28"/>
        </w:rPr>
        <w:t>низкоактивные</w:t>
      </w:r>
      <w:proofErr w:type="spellEnd"/>
      <w:r w:rsidR="00686414" w:rsidRPr="00E861A1">
        <w:rPr>
          <w:rFonts w:ascii="Times New Roman" w:hAnsi="Times New Roman"/>
          <w:sz w:val="24"/>
          <w:szCs w:val="28"/>
        </w:rPr>
        <w:t xml:space="preserve">, </w:t>
      </w:r>
      <w:proofErr w:type="spellStart"/>
      <w:r w:rsidR="00686414" w:rsidRPr="00E861A1">
        <w:rPr>
          <w:rFonts w:ascii="Times New Roman" w:hAnsi="Times New Roman"/>
          <w:sz w:val="24"/>
          <w:szCs w:val="28"/>
        </w:rPr>
        <w:t>низкоактивные</w:t>
      </w:r>
      <w:proofErr w:type="spellEnd"/>
      <w:r w:rsidR="00686414" w:rsidRPr="00E861A1">
        <w:rPr>
          <w:rFonts w:ascii="Times New Roman" w:hAnsi="Times New Roman"/>
          <w:sz w:val="24"/>
          <w:szCs w:val="28"/>
        </w:rPr>
        <w:t xml:space="preserve">, </w:t>
      </w:r>
      <w:proofErr w:type="spellStart"/>
      <w:r w:rsidR="00686414" w:rsidRPr="00E861A1">
        <w:rPr>
          <w:rFonts w:ascii="Times New Roman" w:hAnsi="Times New Roman"/>
          <w:sz w:val="24"/>
          <w:szCs w:val="28"/>
        </w:rPr>
        <w:t>среднеактивные</w:t>
      </w:r>
      <w:proofErr w:type="spellEnd"/>
      <w:r w:rsidR="00686414" w:rsidRPr="00E861A1">
        <w:rPr>
          <w:rFonts w:ascii="Times New Roman" w:hAnsi="Times New Roman"/>
          <w:sz w:val="24"/>
          <w:szCs w:val="28"/>
        </w:rPr>
        <w:t xml:space="preserve"> и высокоактивные. </w:t>
      </w:r>
    </w:p>
    <w:p w:rsidR="005D66AA" w:rsidRPr="00E861A1" w:rsidRDefault="005A2458" w:rsidP="005937AD">
      <w:pPr>
        <w:spacing w:after="0" w:line="360" w:lineRule="auto"/>
        <w:ind w:firstLine="567"/>
        <w:jc w:val="both"/>
        <w:rPr>
          <w:rFonts w:ascii="Times New Roman" w:hAnsi="Times New Roman"/>
          <w:sz w:val="24"/>
          <w:szCs w:val="28"/>
        </w:rPr>
      </w:pPr>
      <w:r w:rsidRPr="00E861A1">
        <w:rPr>
          <w:rFonts w:ascii="Times New Roman" w:hAnsi="Times New Roman"/>
          <w:sz w:val="24"/>
          <w:szCs w:val="28"/>
        </w:rPr>
        <w:t>В частности, на основе к</w:t>
      </w:r>
      <w:r w:rsidR="002A3BB0" w:rsidRPr="00E861A1">
        <w:rPr>
          <w:rFonts w:ascii="Times New Roman" w:hAnsi="Times New Roman"/>
          <w:sz w:val="24"/>
          <w:szCs w:val="28"/>
        </w:rPr>
        <w:t>лассификаци</w:t>
      </w:r>
      <w:r w:rsidR="00E861A1" w:rsidRPr="00E861A1">
        <w:rPr>
          <w:rFonts w:ascii="Times New Roman" w:hAnsi="Times New Roman"/>
          <w:sz w:val="24"/>
          <w:szCs w:val="28"/>
        </w:rPr>
        <w:t>и</w:t>
      </w:r>
      <w:r w:rsidR="002A3BB0" w:rsidRPr="00E861A1">
        <w:rPr>
          <w:rFonts w:ascii="Times New Roman" w:hAnsi="Times New Roman"/>
          <w:sz w:val="24"/>
          <w:szCs w:val="28"/>
        </w:rPr>
        <w:t xml:space="preserve"> радиоактивных отходов</w:t>
      </w:r>
      <w:r w:rsidR="00C87175" w:rsidRPr="00E861A1">
        <w:rPr>
          <w:rFonts w:ascii="Times New Roman" w:hAnsi="Times New Roman"/>
          <w:sz w:val="24"/>
          <w:szCs w:val="28"/>
        </w:rPr>
        <w:t xml:space="preserve"> </w:t>
      </w:r>
      <w:r w:rsidRPr="00E861A1">
        <w:rPr>
          <w:rFonts w:ascii="Times New Roman" w:hAnsi="Times New Roman"/>
          <w:sz w:val="24"/>
          <w:szCs w:val="28"/>
        </w:rPr>
        <w:t>должен определяться</w:t>
      </w:r>
      <w:r w:rsidR="00AD4F8C" w:rsidRPr="00E861A1">
        <w:rPr>
          <w:rFonts w:ascii="Times New Roman" w:hAnsi="Times New Roman"/>
          <w:sz w:val="24"/>
          <w:szCs w:val="28"/>
        </w:rPr>
        <w:t xml:space="preserve"> способ обращения с отходами атомной энергетики.</w:t>
      </w:r>
      <w:r w:rsidR="00860AB2" w:rsidRPr="00E861A1">
        <w:rPr>
          <w:rFonts w:ascii="Times New Roman" w:hAnsi="Times New Roman"/>
          <w:sz w:val="24"/>
          <w:szCs w:val="28"/>
        </w:rPr>
        <w:t xml:space="preserve"> </w:t>
      </w:r>
      <w:r w:rsidR="00860AB2" w:rsidRPr="00E861A1">
        <w:rPr>
          <w:rStyle w:val="FontStyle39"/>
          <w:color w:val="auto"/>
          <w:sz w:val="24"/>
          <w:szCs w:val="28"/>
        </w:rPr>
        <w:t xml:space="preserve">Это закреплено в </w:t>
      </w:r>
      <w:r w:rsidR="002676D1" w:rsidRPr="00E861A1">
        <w:rPr>
          <w:rStyle w:val="FontStyle39"/>
          <w:color w:val="auto"/>
          <w:sz w:val="24"/>
          <w:szCs w:val="28"/>
        </w:rPr>
        <w:t xml:space="preserve">общих требованиях безопасности </w:t>
      </w:r>
      <w:r w:rsidR="002676D1" w:rsidRPr="00EF2D52">
        <w:rPr>
          <w:rFonts w:ascii="Times New Roman" w:hAnsi="Times New Roman"/>
          <w:sz w:val="24"/>
          <w:szCs w:val="28"/>
        </w:rPr>
        <w:t xml:space="preserve">МАГАТЭ, </w:t>
      </w:r>
      <w:r w:rsidR="002676D1" w:rsidRPr="00EF2D52">
        <w:rPr>
          <w:rFonts w:ascii="Times New Roman" w:hAnsi="Times New Roman"/>
          <w:sz w:val="24"/>
          <w:szCs w:val="28"/>
          <w:lang w:val="en-US"/>
        </w:rPr>
        <w:t>GSR</w:t>
      </w:r>
      <w:r w:rsidR="002676D1" w:rsidRPr="00EF2D52">
        <w:rPr>
          <w:rFonts w:ascii="Times New Roman" w:hAnsi="Times New Roman"/>
          <w:sz w:val="24"/>
          <w:szCs w:val="28"/>
        </w:rPr>
        <w:t xml:space="preserve">, </w:t>
      </w:r>
      <w:r w:rsidR="002676D1" w:rsidRPr="00EF2D52">
        <w:rPr>
          <w:rFonts w:ascii="Times New Roman" w:hAnsi="Times New Roman"/>
          <w:sz w:val="24"/>
          <w:szCs w:val="28"/>
          <w:lang w:val="en-US"/>
        </w:rPr>
        <w:t>Part</w:t>
      </w:r>
      <w:r w:rsidR="002676D1" w:rsidRPr="00EF2D52">
        <w:rPr>
          <w:rFonts w:ascii="Times New Roman" w:hAnsi="Times New Roman"/>
          <w:sz w:val="24"/>
          <w:szCs w:val="28"/>
        </w:rPr>
        <w:t xml:space="preserve"> 5 «Обращение с радиоактивными отходами перед захоронением»</w:t>
      </w:r>
      <w:r w:rsidR="00371DAE" w:rsidRPr="00EF2D52">
        <w:rPr>
          <w:rFonts w:ascii="Times New Roman" w:hAnsi="Times New Roman"/>
          <w:sz w:val="24"/>
          <w:szCs w:val="28"/>
        </w:rPr>
        <w:t xml:space="preserve"> [20]</w:t>
      </w:r>
      <w:r w:rsidR="00860AB2" w:rsidRPr="00EF2D52">
        <w:rPr>
          <w:rFonts w:ascii="Times New Roman" w:hAnsi="Times New Roman"/>
          <w:sz w:val="24"/>
          <w:szCs w:val="28"/>
        </w:rPr>
        <w:t xml:space="preserve">, которыми </w:t>
      </w:r>
      <w:r w:rsidR="009C78A6" w:rsidRPr="00EF2D52">
        <w:rPr>
          <w:rFonts w:ascii="Times New Roman" w:hAnsi="Times New Roman"/>
          <w:sz w:val="24"/>
          <w:szCs w:val="28"/>
        </w:rPr>
        <w:t>установлено</w:t>
      </w:r>
      <w:r w:rsidR="002676D1" w:rsidRPr="00EF2D52">
        <w:rPr>
          <w:rFonts w:ascii="Times New Roman" w:hAnsi="Times New Roman"/>
          <w:sz w:val="24"/>
          <w:szCs w:val="28"/>
        </w:rPr>
        <w:t xml:space="preserve">, что </w:t>
      </w:r>
      <w:r w:rsidR="00FC2197" w:rsidRPr="00EF2D52">
        <w:rPr>
          <w:rFonts w:ascii="Times New Roman" w:hAnsi="Times New Roman"/>
          <w:sz w:val="24"/>
          <w:szCs w:val="28"/>
        </w:rPr>
        <w:t>н</w:t>
      </w:r>
      <w:r w:rsidR="002676D1" w:rsidRPr="00EF2D52">
        <w:rPr>
          <w:rFonts w:ascii="Times New Roman" w:hAnsi="Times New Roman"/>
          <w:sz w:val="24"/>
          <w:szCs w:val="28"/>
        </w:rPr>
        <w:t xml:space="preserve">а различных стадиях обращения </w:t>
      </w:r>
      <w:r w:rsidR="002676D1" w:rsidRPr="00EF2D52">
        <w:rPr>
          <w:rFonts w:ascii="Times New Roman" w:hAnsi="Times New Roman"/>
          <w:bCs/>
          <w:sz w:val="24"/>
          <w:szCs w:val="28"/>
        </w:rPr>
        <w:t>с радиоактивными отходами перед захоронением определяются характеристики и классификация радиоактивных</w:t>
      </w:r>
      <w:r w:rsidR="002676D1" w:rsidRPr="00E861A1">
        <w:rPr>
          <w:rFonts w:ascii="Times New Roman" w:hAnsi="Times New Roman"/>
          <w:bCs/>
          <w:sz w:val="24"/>
          <w:szCs w:val="28"/>
        </w:rPr>
        <w:t xml:space="preserve"> отходов в соответствии с требованиями, установленными регулирующим органом (требование 9</w:t>
      </w:r>
      <w:r w:rsidR="00FC2197" w:rsidRPr="00E861A1">
        <w:rPr>
          <w:rFonts w:ascii="Times New Roman" w:hAnsi="Times New Roman"/>
          <w:bCs/>
          <w:sz w:val="24"/>
          <w:szCs w:val="28"/>
        </w:rPr>
        <w:t>).</w:t>
      </w:r>
      <w:r w:rsidR="005D66AA" w:rsidRPr="00E861A1">
        <w:rPr>
          <w:rFonts w:ascii="Times New Roman" w:hAnsi="Times New Roman"/>
          <w:bCs/>
          <w:sz w:val="24"/>
          <w:szCs w:val="28"/>
        </w:rPr>
        <w:t xml:space="preserve"> </w:t>
      </w:r>
    </w:p>
    <w:p w:rsidR="00191410" w:rsidRPr="00CB6B45" w:rsidRDefault="00191410" w:rsidP="005937AD">
      <w:pPr>
        <w:autoSpaceDE w:val="0"/>
        <w:autoSpaceDN w:val="0"/>
        <w:adjustRightInd w:val="0"/>
        <w:spacing w:after="0" w:line="360" w:lineRule="auto"/>
        <w:ind w:firstLine="567"/>
        <w:jc w:val="both"/>
        <w:rPr>
          <w:rFonts w:ascii="Times New Roman" w:hAnsi="Times New Roman"/>
          <w:sz w:val="24"/>
          <w:szCs w:val="28"/>
          <w:lang w:eastAsia="ru-RU"/>
        </w:rPr>
      </w:pPr>
      <w:r w:rsidRPr="00E861A1">
        <w:rPr>
          <w:rFonts w:ascii="Times New Roman" w:hAnsi="Times New Roman"/>
          <w:bCs/>
          <w:sz w:val="24"/>
          <w:szCs w:val="28"/>
        </w:rPr>
        <w:t xml:space="preserve">Самая распространенная классификация </w:t>
      </w:r>
      <w:r w:rsidRPr="00E861A1">
        <w:rPr>
          <w:rFonts w:ascii="Times New Roman" w:hAnsi="Times New Roman"/>
          <w:sz w:val="24"/>
          <w:szCs w:val="28"/>
        </w:rPr>
        <w:t xml:space="preserve">радиоактивных отходов </w:t>
      </w:r>
      <w:r w:rsidRPr="00E861A1">
        <w:rPr>
          <w:rFonts w:ascii="Times New Roman" w:hAnsi="Times New Roman"/>
          <w:bCs/>
          <w:sz w:val="24"/>
          <w:szCs w:val="28"/>
        </w:rPr>
        <w:t xml:space="preserve">– это классификация с точки зрения их будущей утилизации </w:t>
      </w:r>
      <w:r w:rsidR="00C30AB7">
        <w:rPr>
          <w:rFonts w:ascii="Times New Roman" w:hAnsi="Times New Roman"/>
          <w:sz w:val="24"/>
          <w:szCs w:val="28"/>
        </w:rPr>
        <w:t>[2</w:t>
      </w:r>
      <w:r w:rsidR="00073519">
        <w:rPr>
          <w:rFonts w:ascii="Times New Roman" w:hAnsi="Times New Roman"/>
          <w:sz w:val="24"/>
          <w:szCs w:val="28"/>
        </w:rPr>
        <w:t>0</w:t>
      </w:r>
      <w:r w:rsidRPr="00CB6B45">
        <w:rPr>
          <w:rFonts w:ascii="Times New Roman" w:hAnsi="Times New Roman"/>
          <w:sz w:val="24"/>
          <w:szCs w:val="28"/>
        </w:rPr>
        <w:t>]</w:t>
      </w:r>
      <w:r w:rsidRPr="00CB6B45">
        <w:rPr>
          <w:rFonts w:ascii="Times New Roman" w:hAnsi="Times New Roman"/>
          <w:bCs/>
          <w:sz w:val="24"/>
          <w:szCs w:val="28"/>
        </w:rPr>
        <w:t>.</w:t>
      </w:r>
    </w:p>
    <w:p w:rsidR="002A3BB0" w:rsidRDefault="005D66AA" w:rsidP="005937AD">
      <w:pPr>
        <w:spacing w:after="0" w:line="360" w:lineRule="auto"/>
        <w:ind w:firstLine="567"/>
        <w:jc w:val="both"/>
        <w:rPr>
          <w:rFonts w:ascii="Times New Roman" w:hAnsi="Times New Roman"/>
          <w:sz w:val="24"/>
          <w:szCs w:val="28"/>
        </w:rPr>
      </w:pPr>
      <w:r w:rsidRPr="00CB6B45">
        <w:rPr>
          <w:rFonts w:ascii="Times New Roman" w:hAnsi="Times New Roman"/>
          <w:sz w:val="24"/>
          <w:szCs w:val="28"/>
          <w:lang w:eastAsia="ru-RU"/>
        </w:rPr>
        <w:t>Классификация радиоактивных отходов для обеспечения долгосрочной безопасности при захоронении, включающих отходы атомной энергетики, установлена постановлением Министерства по чрезвычайным ситуациям Республики Беларусь от 28</w:t>
      </w:r>
      <w:r w:rsidR="003E0555">
        <w:rPr>
          <w:rFonts w:ascii="Times New Roman" w:hAnsi="Times New Roman"/>
          <w:sz w:val="24"/>
          <w:szCs w:val="28"/>
          <w:lang w:eastAsia="ru-RU"/>
        </w:rPr>
        <w:t> </w:t>
      </w:r>
      <w:r w:rsidRPr="00CB6B45">
        <w:rPr>
          <w:rFonts w:ascii="Times New Roman" w:hAnsi="Times New Roman"/>
          <w:sz w:val="24"/>
          <w:szCs w:val="28"/>
          <w:lang w:eastAsia="ru-RU"/>
        </w:rPr>
        <w:t>сентября 2010</w:t>
      </w:r>
      <w:r w:rsidR="003E0555">
        <w:rPr>
          <w:rFonts w:ascii="Times New Roman" w:hAnsi="Times New Roman"/>
          <w:sz w:val="24"/>
          <w:szCs w:val="28"/>
          <w:lang w:eastAsia="ru-RU"/>
        </w:rPr>
        <w:t> </w:t>
      </w:r>
      <w:r w:rsidRPr="00CB6B45">
        <w:rPr>
          <w:rFonts w:ascii="Times New Roman" w:hAnsi="Times New Roman"/>
          <w:sz w:val="24"/>
          <w:szCs w:val="28"/>
          <w:lang w:eastAsia="ru-RU"/>
        </w:rPr>
        <w:t>г. №</w:t>
      </w:r>
      <w:r w:rsidR="003E0555">
        <w:rPr>
          <w:rFonts w:ascii="Times New Roman" w:hAnsi="Times New Roman"/>
          <w:sz w:val="24"/>
          <w:szCs w:val="28"/>
          <w:lang w:eastAsia="ru-RU"/>
        </w:rPr>
        <w:t> </w:t>
      </w:r>
      <w:r w:rsidRPr="00CB6B45">
        <w:rPr>
          <w:rFonts w:ascii="Times New Roman" w:hAnsi="Times New Roman"/>
          <w:sz w:val="24"/>
          <w:szCs w:val="28"/>
          <w:lang w:eastAsia="ru-RU"/>
        </w:rPr>
        <w:t xml:space="preserve">47 </w:t>
      </w:r>
      <w:r w:rsidR="002C4E42" w:rsidRPr="00CB6B45">
        <w:rPr>
          <w:rFonts w:ascii="Times New Roman" w:hAnsi="Times New Roman"/>
          <w:sz w:val="24"/>
          <w:szCs w:val="28"/>
          <w:lang w:eastAsia="ru-RU"/>
        </w:rPr>
        <w:t>«</w:t>
      </w:r>
      <w:r w:rsidRPr="00CB6B45">
        <w:rPr>
          <w:rFonts w:ascii="Times New Roman" w:hAnsi="Times New Roman"/>
          <w:sz w:val="24"/>
          <w:szCs w:val="28"/>
          <w:lang w:eastAsia="ru-RU"/>
        </w:rPr>
        <w:t>Об утверждении норм и правил по обеспечению ядерной и радиационной безопасности «Безопасность при обращении с радиоактивными отходами. Общие положения»</w:t>
      </w:r>
      <w:r w:rsidR="000B48BC">
        <w:rPr>
          <w:rStyle w:val="af"/>
          <w:rFonts w:ascii="Times New Roman" w:hAnsi="Times New Roman"/>
          <w:sz w:val="24"/>
          <w:szCs w:val="28"/>
          <w:lang w:eastAsia="ru-RU"/>
        </w:rPr>
        <w:footnoteReference w:id="11"/>
      </w:r>
      <w:r w:rsidR="002C4E42" w:rsidRPr="00CB6B45">
        <w:rPr>
          <w:rFonts w:ascii="Times New Roman" w:hAnsi="Times New Roman"/>
          <w:sz w:val="24"/>
          <w:szCs w:val="28"/>
          <w:lang w:eastAsia="ru-RU"/>
        </w:rPr>
        <w:t xml:space="preserve">. </w:t>
      </w:r>
      <w:r w:rsidRPr="00CB6B45">
        <w:rPr>
          <w:rFonts w:ascii="Times New Roman" w:hAnsi="Times New Roman"/>
          <w:sz w:val="24"/>
          <w:szCs w:val="28"/>
        </w:rPr>
        <w:t xml:space="preserve">Таким образом, </w:t>
      </w:r>
      <w:r w:rsidR="003070AF">
        <w:rPr>
          <w:rFonts w:ascii="Times New Roman" w:hAnsi="Times New Roman"/>
          <w:sz w:val="24"/>
          <w:szCs w:val="28"/>
        </w:rPr>
        <w:t xml:space="preserve">должен осуществляться </w:t>
      </w:r>
      <w:r w:rsidRPr="00CB6B45">
        <w:rPr>
          <w:rFonts w:ascii="Times New Roman" w:hAnsi="Times New Roman"/>
          <w:sz w:val="24"/>
          <w:szCs w:val="28"/>
        </w:rPr>
        <w:t>осуществляется дифференцированный подход при определении методов обращения с отходами атомной энергетики</w:t>
      </w:r>
      <w:r w:rsidR="00191410">
        <w:rPr>
          <w:rFonts w:ascii="Times New Roman" w:hAnsi="Times New Roman"/>
          <w:sz w:val="24"/>
          <w:szCs w:val="28"/>
        </w:rPr>
        <w:t xml:space="preserve"> различных видов и категорий</w:t>
      </w:r>
      <w:r w:rsidR="003070AF">
        <w:rPr>
          <w:rFonts w:ascii="Times New Roman" w:hAnsi="Times New Roman"/>
          <w:sz w:val="24"/>
          <w:szCs w:val="28"/>
        </w:rPr>
        <w:t xml:space="preserve">, учитывающий </w:t>
      </w:r>
      <w:r w:rsidRPr="00CB6B45">
        <w:rPr>
          <w:rFonts w:ascii="Times New Roman" w:hAnsi="Times New Roman"/>
          <w:sz w:val="24"/>
          <w:szCs w:val="28"/>
        </w:rPr>
        <w:t>уров</w:t>
      </w:r>
      <w:r w:rsidR="003070AF">
        <w:rPr>
          <w:rFonts w:ascii="Times New Roman" w:hAnsi="Times New Roman"/>
          <w:sz w:val="24"/>
          <w:szCs w:val="28"/>
        </w:rPr>
        <w:t>е</w:t>
      </w:r>
      <w:r w:rsidRPr="00CB6B45">
        <w:rPr>
          <w:rFonts w:ascii="Times New Roman" w:hAnsi="Times New Roman"/>
          <w:sz w:val="24"/>
          <w:szCs w:val="28"/>
        </w:rPr>
        <w:t>н</w:t>
      </w:r>
      <w:r w:rsidR="003070AF">
        <w:rPr>
          <w:rFonts w:ascii="Times New Roman" w:hAnsi="Times New Roman"/>
          <w:sz w:val="24"/>
          <w:szCs w:val="28"/>
        </w:rPr>
        <w:t>ь</w:t>
      </w:r>
      <w:r w:rsidR="00504D9E">
        <w:rPr>
          <w:rFonts w:ascii="Times New Roman" w:hAnsi="Times New Roman"/>
          <w:sz w:val="24"/>
          <w:szCs w:val="28"/>
        </w:rPr>
        <w:t xml:space="preserve"> </w:t>
      </w:r>
      <w:r w:rsidRPr="00CB6B45">
        <w:rPr>
          <w:rFonts w:ascii="Times New Roman" w:hAnsi="Times New Roman"/>
          <w:sz w:val="24"/>
          <w:szCs w:val="28"/>
        </w:rPr>
        <w:t xml:space="preserve">опасности </w:t>
      </w:r>
      <w:r w:rsidR="00504D9E">
        <w:rPr>
          <w:rFonts w:ascii="Times New Roman" w:hAnsi="Times New Roman"/>
          <w:sz w:val="24"/>
          <w:szCs w:val="28"/>
        </w:rPr>
        <w:t>их</w:t>
      </w:r>
      <w:r w:rsidR="00504D9E" w:rsidRPr="00CB6B45">
        <w:rPr>
          <w:rFonts w:ascii="Times New Roman" w:hAnsi="Times New Roman"/>
          <w:sz w:val="24"/>
          <w:szCs w:val="28"/>
        </w:rPr>
        <w:t xml:space="preserve"> </w:t>
      </w:r>
      <w:r w:rsidRPr="00CB6B45">
        <w:rPr>
          <w:rFonts w:ascii="Times New Roman" w:hAnsi="Times New Roman"/>
          <w:sz w:val="24"/>
          <w:szCs w:val="28"/>
        </w:rPr>
        <w:t>последствий на окружающую среду и здоровье человека.</w:t>
      </w:r>
    </w:p>
    <w:p w:rsidR="00712920" w:rsidRPr="00CB6B45" w:rsidRDefault="00712920" w:rsidP="005937AD">
      <w:pPr>
        <w:spacing w:after="0" w:line="360" w:lineRule="auto"/>
        <w:ind w:firstLine="567"/>
        <w:jc w:val="both"/>
        <w:rPr>
          <w:rFonts w:ascii="Times New Roman" w:hAnsi="Times New Roman"/>
          <w:sz w:val="24"/>
          <w:szCs w:val="28"/>
        </w:rPr>
      </w:pPr>
    </w:p>
    <w:p w:rsidR="00712920" w:rsidRDefault="008300D6" w:rsidP="005937AD">
      <w:pPr>
        <w:spacing w:after="0" w:line="360" w:lineRule="auto"/>
        <w:jc w:val="center"/>
        <w:rPr>
          <w:rFonts w:ascii="Times New Roman" w:hAnsi="Times New Roman"/>
          <w:b/>
          <w:sz w:val="24"/>
          <w:szCs w:val="28"/>
          <w:lang w:eastAsia="ru-RU"/>
        </w:rPr>
      </w:pPr>
      <w:r w:rsidRPr="000370F3">
        <w:rPr>
          <w:rFonts w:ascii="Times New Roman" w:hAnsi="Times New Roman"/>
          <w:b/>
          <w:sz w:val="24"/>
          <w:szCs w:val="28"/>
          <w:lang w:eastAsia="ru-RU"/>
        </w:rPr>
        <w:t>Заключение</w:t>
      </w:r>
    </w:p>
    <w:p w:rsidR="001A6202" w:rsidRPr="0090621D" w:rsidRDefault="00851B2C" w:rsidP="005937AD">
      <w:pPr>
        <w:spacing w:after="0" w:line="360" w:lineRule="auto"/>
        <w:ind w:firstLine="567"/>
        <w:jc w:val="both"/>
        <w:rPr>
          <w:rFonts w:ascii="Times New Roman" w:hAnsi="Times New Roman"/>
          <w:sz w:val="24"/>
          <w:szCs w:val="28"/>
          <w:lang w:eastAsia="ru-RU"/>
        </w:rPr>
      </w:pPr>
      <w:r w:rsidRPr="0090621D">
        <w:rPr>
          <w:rFonts w:ascii="Times New Roman" w:eastAsia="Times New Roman" w:hAnsi="Times New Roman"/>
          <w:sz w:val="24"/>
          <w:szCs w:val="28"/>
          <w:lang w:eastAsia="ru-RU"/>
        </w:rPr>
        <w:t>Правовое регулирование отношений в области о</w:t>
      </w:r>
      <w:r w:rsidR="00906238" w:rsidRPr="0090621D">
        <w:rPr>
          <w:rFonts w:ascii="Times New Roman" w:eastAsia="Times New Roman" w:hAnsi="Times New Roman"/>
          <w:sz w:val="24"/>
          <w:szCs w:val="28"/>
          <w:lang w:eastAsia="ru-RU"/>
        </w:rPr>
        <w:t>бращени</w:t>
      </w:r>
      <w:r w:rsidRPr="0090621D">
        <w:rPr>
          <w:rFonts w:ascii="Times New Roman" w:eastAsia="Times New Roman" w:hAnsi="Times New Roman"/>
          <w:sz w:val="24"/>
          <w:szCs w:val="28"/>
          <w:lang w:eastAsia="ru-RU"/>
        </w:rPr>
        <w:t>я</w:t>
      </w:r>
      <w:r w:rsidR="00906238" w:rsidRPr="0090621D">
        <w:rPr>
          <w:rFonts w:ascii="Times New Roman" w:eastAsia="Times New Roman" w:hAnsi="Times New Roman"/>
          <w:sz w:val="24"/>
          <w:szCs w:val="28"/>
          <w:lang w:eastAsia="ru-RU"/>
        </w:rPr>
        <w:t xml:space="preserve"> с отходами атомной энергетики</w:t>
      </w:r>
      <w:r w:rsidR="000370F3">
        <w:rPr>
          <w:rFonts w:ascii="Times New Roman" w:eastAsia="Times New Roman" w:hAnsi="Times New Roman"/>
          <w:sz w:val="24"/>
          <w:szCs w:val="28"/>
          <w:lang w:eastAsia="ru-RU"/>
        </w:rPr>
        <w:t>,</w:t>
      </w:r>
      <w:r w:rsidR="00906238" w:rsidRPr="0090621D">
        <w:rPr>
          <w:rFonts w:ascii="Times New Roman" w:eastAsia="Times New Roman" w:hAnsi="Times New Roman"/>
          <w:sz w:val="24"/>
          <w:szCs w:val="28"/>
          <w:lang w:eastAsia="ru-RU"/>
        </w:rPr>
        <w:t xml:space="preserve"> </w:t>
      </w:r>
      <w:r w:rsidR="00E810D5" w:rsidRPr="0090621D">
        <w:rPr>
          <w:rFonts w:ascii="Times New Roman" w:eastAsia="Times New Roman" w:hAnsi="Times New Roman"/>
          <w:sz w:val="24"/>
          <w:szCs w:val="28"/>
          <w:lang w:eastAsia="ru-RU"/>
        </w:rPr>
        <w:t xml:space="preserve">сложившись исторически, </w:t>
      </w:r>
      <w:r w:rsidR="00906238" w:rsidRPr="0090621D">
        <w:rPr>
          <w:rFonts w:ascii="Times New Roman" w:eastAsia="Times New Roman" w:hAnsi="Times New Roman"/>
          <w:sz w:val="24"/>
          <w:szCs w:val="28"/>
          <w:lang w:eastAsia="ru-RU"/>
        </w:rPr>
        <w:t>пр</w:t>
      </w:r>
      <w:r w:rsidR="00C87175" w:rsidRPr="0090621D">
        <w:rPr>
          <w:rFonts w:ascii="Times New Roman" w:eastAsia="Times New Roman" w:hAnsi="Times New Roman"/>
          <w:sz w:val="24"/>
          <w:szCs w:val="28"/>
          <w:lang w:eastAsia="ru-RU"/>
        </w:rPr>
        <w:t xml:space="preserve">одолжает активно развиваться и </w:t>
      </w:r>
      <w:r w:rsidR="00AF1DF0" w:rsidRPr="0090621D">
        <w:rPr>
          <w:rFonts w:ascii="Times New Roman" w:eastAsia="Times New Roman" w:hAnsi="Times New Roman"/>
          <w:sz w:val="24"/>
          <w:szCs w:val="28"/>
          <w:lang w:eastAsia="ru-RU"/>
        </w:rPr>
        <w:t>совершенствоваться с учетом положений международных правовых актов в этой области.</w:t>
      </w:r>
      <w:r w:rsidR="003070AF" w:rsidRPr="0090621D">
        <w:rPr>
          <w:rFonts w:ascii="Times New Roman" w:eastAsia="Times New Roman" w:hAnsi="Times New Roman"/>
          <w:sz w:val="24"/>
          <w:szCs w:val="28"/>
          <w:lang w:eastAsia="ru-RU"/>
        </w:rPr>
        <w:t xml:space="preserve"> </w:t>
      </w:r>
      <w:r w:rsidR="00AF1DF0" w:rsidRPr="0090621D">
        <w:rPr>
          <w:rFonts w:ascii="Times New Roman" w:hAnsi="Times New Roman"/>
          <w:sz w:val="24"/>
          <w:szCs w:val="28"/>
          <w:lang w:eastAsia="ru-RU"/>
        </w:rPr>
        <w:t>Поскольку</w:t>
      </w:r>
      <w:r w:rsidR="001A6202" w:rsidRPr="0090621D">
        <w:rPr>
          <w:rFonts w:ascii="Times New Roman" w:hAnsi="Times New Roman"/>
          <w:sz w:val="24"/>
          <w:szCs w:val="28"/>
          <w:lang w:eastAsia="ru-RU"/>
        </w:rPr>
        <w:t xml:space="preserve"> использование атомной энергии выступает средством решения важнейших задач </w:t>
      </w:r>
      <w:r w:rsidR="001A6202" w:rsidRPr="00CB6B45">
        <w:rPr>
          <w:rFonts w:ascii="Times New Roman" w:hAnsi="Times New Roman"/>
          <w:sz w:val="24"/>
          <w:szCs w:val="28"/>
          <w:lang w:eastAsia="ru-RU"/>
        </w:rPr>
        <w:t xml:space="preserve">по обеспечению энергетической безопасности, предотвращению </w:t>
      </w:r>
      <w:r w:rsidR="001A6202" w:rsidRPr="00CB6B45">
        <w:rPr>
          <w:rFonts w:ascii="Times New Roman" w:hAnsi="Times New Roman"/>
          <w:sz w:val="24"/>
          <w:szCs w:val="28"/>
          <w:lang w:eastAsia="ru-RU"/>
        </w:rPr>
        <w:lastRenderedPageBreak/>
        <w:t>климатических изменений</w:t>
      </w:r>
      <w:r w:rsidR="001A6202">
        <w:rPr>
          <w:rFonts w:ascii="Times New Roman" w:hAnsi="Times New Roman"/>
          <w:sz w:val="24"/>
          <w:szCs w:val="28"/>
          <w:lang w:eastAsia="ru-RU"/>
        </w:rPr>
        <w:t>,</w:t>
      </w:r>
      <w:r w:rsidR="001A6202" w:rsidRPr="00CB6B45">
        <w:rPr>
          <w:rFonts w:ascii="Times New Roman" w:hAnsi="Times New Roman"/>
          <w:sz w:val="24"/>
          <w:szCs w:val="28"/>
          <w:lang w:eastAsia="ru-RU"/>
        </w:rPr>
        <w:t xml:space="preserve"> </w:t>
      </w:r>
      <w:r w:rsidR="00AF1DF0">
        <w:rPr>
          <w:rFonts w:ascii="Times New Roman" w:hAnsi="Times New Roman"/>
          <w:sz w:val="24"/>
          <w:szCs w:val="28"/>
          <w:lang w:eastAsia="ru-RU"/>
        </w:rPr>
        <w:t xml:space="preserve">а также </w:t>
      </w:r>
      <w:r w:rsidR="001A6202" w:rsidRPr="00CB6B45">
        <w:rPr>
          <w:rFonts w:ascii="Times New Roman" w:hAnsi="Times New Roman"/>
          <w:sz w:val="24"/>
          <w:szCs w:val="28"/>
          <w:lang w:eastAsia="ru-RU"/>
        </w:rPr>
        <w:t xml:space="preserve">в целях обеспечения упорядоченного и стабильного развития отношений по использованию атомной энергии, </w:t>
      </w:r>
      <w:r w:rsidR="008A59A0">
        <w:rPr>
          <w:rFonts w:ascii="Times New Roman" w:hAnsi="Times New Roman"/>
          <w:sz w:val="24"/>
          <w:szCs w:val="28"/>
          <w:lang w:eastAsia="ru-RU"/>
        </w:rPr>
        <w:t xml:space="preserve">правовые </w:t>
      </w:r>
      <w:r w:rsidR="001A6202" w:rsidRPr="00CB6B45">
        <w:rPr>
          <w:rFonts w:ascii="Times New Roman" w:hAnsi="Times New Roman"/>
          <w:sz w:val="24"/>
          <w:szCs w:val="28"/>
          <w:lang w:eastAsia="ru-RU"/>
        </w:rPr>
        <w:t>проблем</w:t>
      </w:r>
      <w:r w:rsidR="001A6202">
        <w:rPr>
          <w:rFonts w:ascii="Times New Roman" w:hAnsi="Times New Roman"/>
          <w:sz w:val="24"/>
          <w:szCs w:val="28"/>
          <w:lang w:eastAsia="ru-RU"/>
        </w:rPr>
        <w:t>ы</w:t>
      </w:r>
      <w:r w:rsidR="001A6202" w:rsidRPr="00CB6B45">
        <w:rPr>
          <w:rFonts w:ascii="Times New Roman" w:hAnsi="Times New Roman"/>
          <w:sz w:val="24"/>
          <w:szCs w:val="28"/>
          <w:lang w:eastAsia="ru-RU"/>
        </w:rPr>
        <w:t xml:space="preserve"> </w:t>
      </w:r>
      <w:r w:rsidR="001A6202">
        <w:rPr>
          <w:rFonts w:ascii="Times New Roman" w:hAnsi="Times New Roman"/>
          <w:sz w:val="24"/>
          <w:szCs w:val="28"/>
          <w:lang w:eastAsia="ru-RU"/>
        </w:rPr>
        <w:t xml:space="preserve">в </w:t>
      </w:r>
      <w:r w:rsidR="008A59A0">
        <w:rPr>
          <w:rFonts w:ascii="Times New Roman" w:hAnsi="Times New Roman"/>
          <w:sz w:val="24"/>
          <w:szCs w:val="28"/>
          <w:lang w:eastAsia="ru-RU"/>
        </w:rPr>
        <w:t xml:space="preserve">данной </w:t>
      </w:r>
      <w:r w:rsidR="001A6202" w:rsidRPr="0090621D">
        <w:rPr>
          <w:rFonts w:ascii="Times New Roman" w:hAnsi="Times New Roman"/>
          <w:sz w:val="24"/>
          <w:szCs w:val="28"/>
          <w:lang w:eastAsia="ru-RU"/>
        </w:rPr>
        <w:t xml:space="preserve">области требуют своего системного решения, в том числе </w:t>
      </w:r>
      <w:proofErr w:type="gramStart"/>
      <w:r w:rsidR="001A6202" w:rsidRPr="0090621D">
        <w:rPr>
          <w:rFonts w:ascii="Times New Roman" w:hAnsi="Times New Roman"/>
          <w:sz w:val="24"/>
          <w:szCs w:val="28"/>
          <w:lang w:eastAsia="ru-RU"/>
        </w:rPr>
        <w:t>на  законодательном</w:t>
      </w:r>
      <w:proofErr w:type="gramEnd"/>
      <w:r w:rsidR="001A6202" w:rsidRPr="0090621D">
        <w:rPr>
          <w:rFonts w:ascii="Times New Roman" w:hAnsi="Times New Roman"/>
          <w:sz w:val="24"/>
          <w:szCs w:val="28"/>
          <w:lang w:eastAsia="ru-RU"/>
        </w:rPr>
        <w:t xml:space="preserve"> уровне. </w:t>
      </w:r>
    </w:p>
    <w:p w:rsidR="003070AF" w:rsidRPr="0090621D" w:rsidRDefault="003070AF" w:rsidP="005937AD">
      <w:pPr>
        <w:spacing w:after="0" w:line="360" w:lineRule="auto"/>
        <w:ind w:firstLine="567"/>
        <w:jc w:val="both"/>
        <w:rPr>
          <w:rFonts w:ascii="Times New Roman" w:eastAsia="Times New Roman" w:hAnsi="Times New Roman"/>
          <w:sz w:val="24"/>
          <w:szCs w:val="28"/>
          <w:lang w:eastAsia="ru-RU"/>
        </w:rPr>
      </w:pPr>
      <w:r w:rsidRPr="000F3605">
        <w:rPr>
          <w:rFonts w:ascii="Times New Roman" w:eastAsia="Times New Roman" w:hAnsi="Times New Roman"/>
          <w:sz w:val="24"/>
          <w:szCs w:val="28"/>
          <w:lang w:eastAsia="ru-RU"/>
        </w:rPr>
        <w:t>Необходимы выработка и внедрение</w:t>
      </w:r>
      <w:r w:rsidRPr="0090621D">
        <w:rPr>
          <w:rFonts w:ascii="Times New Roman" w:eastAsia="Times New Roman" w:hAnsi="Times New Roman"/>
          <w:sz w:val="24"/>
          <w:szCs w:val="28"/>
          <w:lang w:eastAsia="ru-RU"/>
        </w:rPr>
        <w:t xml:space="preserve"> научно обоснованных подходов к определению направлений совершенствования </w:t>
      </w:r>
      <w:r w:rsidR="008A59A0" w:rsidRPr="0090621D">
        <w:rPr>
          <w:rFonts w:ascii="Times New Roman" w:eastAsia="Times New Roman" w:hAnsi="Times New Roman"/>
          <w:sz w:val="24"/>
          <w:szCs w:val="28"/>
          <w:lang w:eastAsia="ru-RU"/>
        </w:rPr>
        <w:t>правового регулирования обращения с отходами атомной энергетики, обеспечивающих</w:t>
      </w:r>
      <w:r w:rsidRPr="0090621D">
        <w:rPr>
          <w:rFonts w:ascii="Times New Roman" w:eastAsia="Times New Roman" w:hAnsi="Times New Roman"/>
          <w:sz w:val="24"/>
          <w:szCs w:val="28"/>
          <w:lang w:eastAsia="ru-RU"/>
        </w:rPr>
        <w:t xml:space="preserve"> минимизаци</w:t>
      </w:r>
      <w:r w:rsidR="008A59A0" w:rsidRPr="0090621D">
        <w:rPr>
          <w:rFonts w:ascii="Times New Roman" w:eastAsia="Times New Roman" w:hAnsi="Times New Roman"/>
          <w:sz w:val="24"/>
          <w:szCs w:val="28"/>
          <w:lang w:eastAsia="ru-RU"/>
        </w:rPr>
        <w:t>ю</w:t>
      </w:r>
      <w:r w:rsidRPr="0090621D">
        <w:rPr>
          <w:rFonts w:ascii="Times New Roman" w:eastAsia="Times New Roman" w:hAnsi="Times New Roman"/>
          <w:sz w:val="24"/>
          <w:szCs w:val="28"/>
          <w:lang w:eastAsia="ru-RU"/>
        </w:rPr>
        <w:t xml:space="preserve"> отрицательного</w:t>
      </w:r>
      <w:r w:rsidRPr="0090621D">
        <w:rPr>
          <w:rFonts w:ascii="Times New Roman" w:hAnsi="Times New Roman"/>
          <w:sz w:val="24"/>
          <w:szCs w:val="28"/>
        </w:rPr>
        <w:t xml:space="preserve"> воздействия </w:t>
      </w:r>
      <w:r w:rsidR="008A59A0" w:rsidRPr="0090621D">
        <w:rPr>
          <w:rFonts w:ascii="Times New Roman" w:eastAsia="Times New Roman" w:hAnsi="Times New Roman"/>
          <w:sz w:val="24"/>
          <w:szCs w:val="28"/>
          <w:lang w:eastAsia="ru-RU"/>
        </w:rPr>
        <w:t>отходов атомной энергетики</w:t>
      </w:r>
      <w:r w:rsidR="008A59A0" w:rsidRPr="0090621D">
        <w:rPr>
          <w:rFonts w:ascii="Times New Roman" w:hAnsi="Times New Roman"/>
          <w:sz w:val="24"/>
          <w:szCs w:val="28"/>
        </w:rPr>
        <w:t xml:space="preserve"> </w:t>
      </w:r>
      <w:r w:rsidRPr="0090621D">
        <w:rPr>
          <w:rFonts w:ascii="Times New Roman" w:hAnsi="Times New Roman"/>
          <w:sz w:val="24"/>
          <w:szCs w:val="28"/>
        </w:rPr>
        <w:t>на окружающую среду, обеспечени</w:t>
      </w:r>
      <w:r w:rsidR="008A59A0" w:rsidRPr="0090621D">
        <w:rPr>
          <w:rFonts w:ascii="Times New Roman" w:hAnsi="Times New Roman"/>
          <w:sz w:val="24"/>
          <w:szCs w:val="28"/>
        </w:rPr>
        <w:t>е</w:t>
      </w:r>
      <w:r w:rsidRPr="0090621D">
        <w:rPr>
          <w:rFonts w:ascii="Times New Roman" w:hAnsi="Times New Roman"/>
          <w:sz w:val="24"/>
          <w:szCs w:val="28"/>
        </w:rPr>
        <w:t xml:space="preserve"> зашиты экологических прав каждого</w:t>
      </w:r>
      <w:r w:rsidRPr="0090621D">
        <w:rPr>
          <w:rFonts w:ascii="Times New Roman" w:hAnsi="Times New Roman"/>
          <w:sz w:val="24"/>
          <w:szCs w:val="28"/>
          <w:lang w:eastAsia="ru-RU"/>
        </w:rPr>
        <w:t xml:space="preserve">. </w:t>
      </w:r>
    </w:p>
    <w:p w:rsidR="00E810D5" w:rsidRPr="006B1870" w:rsidRDefault="00E810D5" w:rsidP="005937AD">
      <w:pPr>
        <w:spacing w:after="0" w:line="360" w:lineRule="auto"/>
        <w:ind w:firstLine="567"/>
        <w:jc w:val="both"/>
        <w:rPr>
          <w:rFonts w:ascii="Times New Roman" w:hAnsi="Times New Roman"/>
          <w:sz w:val="24"/>
          <w:szCs w:val="28"/>
        </w:rPr>
      </w:pPr>
      <w:r w:rsidRPr="0090621D">
        <w:rPr>
          <w:rFonts w:ascii="Times New Roman" w:hAnsi="Times New Roman"/>
          <w:sz w:val="24"/>
          <w:szCs w:val="28"/>
          <w:lang w:eastAsia="ru-RU"/>
        </w:rPr>
        <w:t>С</w:t>
      </w:r>
      <w:r w:rsidR="006124A5" w:rsidRPr="0090621D">
        <w:rPr>
          <w:rFonts w:ascii="Times New Roman" w:hAnsi="Times New Roman"/>
          <w:sz w:val="24"/>
          <w:szCs w:val="28"/>
          <w:lang w:eastAsia="ru-RU"/>
        </w:rPr>
        <w:t xml:space="preserve">овершенствование правового регулирования </w:t>
      </w:r>
      <w:r w:rsidR="00C87175" w:rsidRPr="0090621D">
        <w:rPr>
          <w:rFonts w:ascii="Times New Roman" w:hAnsi="Times New Roman"/>
          <w:sz w:val="24"/>
          <w:szCs w:val="28"/>
          <w:lang w:eastAsia="ru-RU"/>
        </w:rPr>
        <w:t xml:space="preserve">необходимо начинать с </w:t>
      </w:r>
      <w:r w:rsidR="006124A5" w:rsidRPr="0090621D">
        <w:rPr>
          <w:rFonts w:ascii="Times New Roman" w:hAnsi="Times New Roman"/>
          <w:sz w:val="24"/>
          <w:szCs w:val="28"/>
          <w:lang w:eastAsia="ru-RU"/>
        </w:rPr>
        <w:t xml:space="preserve">закрепления </w:t>
      </w:r>
      <w:r w:rsidR="00C87175" w:rsidRPr="0090621D">
        <w:rPr>
          <w:rFonts w:ascii="Times New Roman" w:hAnsi="Times New Roman"/>
          <w:sz w:val="24"/>
          <w:szCs w:val="28"/>
          <w:lang w:eastAsia="ru-RU"/>
        </w:rPr>
        <w:t xml:space="preserve">в законе </w:t>
      </w:r>
      <w:r w:rsidRPr="0090621D">
        <w:rPr>
          <w:rFonts w:ascii="Times New Roman" w:eastAsia="TimesNewRoman" w:hAnsi="Times New Roman"/>
          <w:sz w:val="24"/>
          <w:szCs w:val="28"/>
        </w:rPr>
        <w:t>основных положений о государственной политике в области</w:t>
      </w:r>
      <w:r w:rsidRPr="0090621D">
        <w:rPr>
          <w:rFonts w:ascii="Times New Roman" w:hAnsi="Times New Roman"/>
          <w:sz w:val="24"/>
          <w:szCs w:val="28"/>
        </w:rPr>
        <w:t xml:space="preserve"> обращения с отходами атомной энергетики, </w:t>
      </w:r>
      <w:r w:rsidRPr="0090621D">
        <w:rPr>
          <w:rStyle w:val="fontstyle01"/>
          <w:rFonts w:ascii="Times New Roman" w:hAnsi="Times New Roman" w:hint="default"/>
          <w:color w:val="auto"/>
          <w:sz w:val="24"/>
          <w:szCs w:val="28"/>
        </w:rPr>
        <w:t>национальных приоритетах и принципах экологической безопасности при обращении с отходами атомной энергетики,</w:t>
      </w:r>
      <w:r w:rsidRPr="0090621D">
        <w:rPr>
          <w:rFonts w:ascii="Times New Roman" w:hAnsi="Times New Roman"/>
          <w:sz w:val="24"/>
          <w:szCs w:val="28"/>
        </w:rPr>
        <w:t xml:space="preserve"> определ</w:t>
      </w:r>
      <w:r w:rsidR="00C25AEB" w:rsidRPr="0090621D">
        <w:rPr>
          <w:rFonts w:ascii="Times New Roman" w:hAnsi="Times New Roman"/>
          <w:sz w:val="24"/>
          <w:szCs w:val="28"/>
        </w:rPr>
        <w:t xml:space="preserve">ения </w:t>
      </w:r>
      <w:r w:rsidR="00C25AEB" w:rsidRPr="0090621D">
        <w:rPr>
          <w:rStyle w:val="fontstyle01"/>
          <w:rFonts w:ascii="Times New Roman" w:hAnsi="Times New Roman" w:hint="default"/>
          <w:color w:val="auto"/>
          <w:sz w:val="24"/>
          <w:szCs w:val="28"/>
        </w:rPr>
        <w:t xml:space="preserve">соответствующих </w:t>
      </w:r>
      <w:r w:rsidRPr="006B1870">
        <w:rPr>
          <w:rStyle w:val="fontstyle01"/>
          <w:rFonts w:ascii="Times New Roman" w:hAnsi="Times New Roman" w:hint="default"/>
          <w:color w:val="auto"/>
          <w:sz w:val="24"/>
          <w:szCs w:val="28"/>
        </w:rPr>
        <w:t>направлени</w:t>
      </w:r>
      <w:r w:rsidR="00C25AEB" w:rsidRPr="006B1870">
        <w:rPr>
          <w:rStyle w:val="fontstyle01"/>
          <w:rFonts w:ascii="Times New Roman" w:hAnsi="Times New Roman" w:hint="default"/>
          <w:color w:val="auto"/>
          <w:sz w:val="24"/>
          <w:szCs w:val="28"/>
        </w:rPr>
        <w:t>й</w:t>
      </w:r>
      <w:r w:rsidRPr="006B1870">
        <w:rPr>
          <w:rStyle w:val="fontstyle01"/>
          <w:rFonts w:ascii="Times New Roman" w:hAnsi="Times New Roman" w:hint="default"/>
          <w:color w:val="auto"/>
          <w:sz w:val="24"/>
          <w:szCs w:val="28"/>
        </w:rPr>
        <w:t xml:space="preserve"> деятельности субъектов отношений</w:t>
      </w:r>
      <w:r w:rsidRPr="006B1870">
        <w:rPr>
          <w:rStyle w:val="10"/>
          <w:rFonts w:ascii="Times New Roman" w:hAnsi="Times New Roman"/>
          <w:color w:val="auto"/>
          <w:sz w:val="24"/>
          <w:szCs w:val="28"/>
        </w:rPr>
        <w:t xml:space="preserve">. </w:t>
      </w:r>
      <w:r w:rsidRPr="006B1870">
        <w:rPr>
          <w:rFonts w:ascii="Times New Roman" w:hAnsi="Times New Roman"/>
          <w:sz w:val="24"/>
          <w:szCs w:val="28"/>
        </w:rPr>
        <w:t>Должен также обеспечиваться дифференцированный подход при законодательном определении методов обращения с отходами атомной энергетики, учитывающих уровень опасности влияния их последствий на окружающую среду, жизнь и здоровье человека.</w:t>
      </w:r>
      <w:r w:rsidR="001A6202" w:rsidRPr="006B1870">
        <w:rPr>
          <w:rFonts w:ascii="Times New Roman" w:hAnsi="Times New Roman"/>
          <w:sz w:val="24"/>
          <w:szCs w:val="28"/>
          <w:lang w:eastAsia="ru-RU"/>
        </w:rPr>
        <w:t xml:space="preserve"> Особое внимание должно уделяться согласованию соответствующих положений нормативных правовых актов.</w:t>
      </w:r>
    </w:p>
    <w:p w:rsidR="00504D9E" w:rsidRPr="0090621D" w:rsidRDefault="00AF1DF0" w:rsidP="005937AD">
      <w:pPr>
        <w:spacing w:after="0" w:line="360" w:lineRule="auto"/>
        <w:ind w:firstLine="567"/>
        <w:jc w:val="both"/>
        <w:rPr>
          <w:rFonts w:ascii="Times New Roman" w:hAnsi="Times New Roman"/>
          <w:sz w:val="24"/>
          <w:szCs w:val="28"/>
        </w:rPr>
      </w:pPr>
      <w:r w:rsidRPr="006B1870">
        <w:rPr>
          <w:rFonts w:ascii="Times New Roman" w:eastAsia="TimesNewRoman" w:hAnsi="Times New Roman"/>
          <w:sz w:val="24"/>
          <w:szCs w:val="28"/>
        </w:rPr>
        <w:t>Реализация данных предложений</w:t>
      </w:r>
      <w:r w:rsidR="003C0F57" w:rsidRPr="006B1870">
        <w:rPr>
          <w:rFonts w:ascii="Times New Roman" w:eastAsia="TimesNewRoman" w:hAnsi="Times New Roman"/>
          <w:sz w:val="24"/>
          <w:szCs w:val="28"/>
        </w:rPr>
        <w:t xml:space="preserve"> будет соответствовать </w:t>
      </w:r>
      <w:r w:rsidR="00BE109F" w:rsidRPr="006B1870">
        <w:rPr>
          <w:rFonts w:ascii="Times New Roman" w:eastAsia="TimesNewRoman" w:hAnsi="Times New Roman"/>
          <w:sz w:val="24"/>
          <w:szCs w:val="28"/>
        </w:rPr>
        <w:t xml:space="preserve">требованиям </w:t>
      </w:r>
      <w:r w:rsidR="00DB5939" w:rsidRPr="006B1870">
        <w:rPr>
          <w:rFonts w:ascii="Times New Roman" w:eastAsia="TimesNewRoman" w:hAnsi="Times New Roman"/>
          <w:sz w:val="24"/>
          <w:szCs w:val="28"/>
        </w:rPr>
        <w:t xml:space="preserve">МАГАТЭ </w:t>
      </w:r>
      <w:r w:rsidR="003C0F57" w:rsidRPr="006B1870">
        <w:rPr>
          <w:rFonts w:ascii="Times New Roman" w:hAnsi="Times New Roman"/>
          <w:sz w:val="24"/>
          <w:szCs w:val="28"/>
          <w:lang w:val="en-US"/>
        </w:rPr>
        <w:t>GSR</w:t>
      </w:r>
      <w:r w:rsidR="003C0F57" w:rsidRPr="006B1870">
        <w:rPr>
          <w:rFonts w:ascii="Times New Roman" w:hAnsi="Times New Roman"/>
          <w:sz w:val="24"/>
          <w:szCs w:val="28"/>
        </w:rPr>
        <w:t xml:space="preserve">, </w:t>
      </w:r>
      <w:r w:rsidR="003C0F57" w:rsidRPr="006B1870">
        <w:rPr>
          <w:rFonts w:ascii="Times New Roman" w:hAnsi="Times New Roman"/>
          <w:sz w:val="24"/>
          <w:szCs w:val="28"/>
          <w:lang w:val="en-US"/>
        </w:rPr>
        <w:t>Part</w:t>
      </w:r>
      <w:r w:rsidR="003C0F57" w:rsidRPr="006B1870">
        <w:rPr>
          <w:rFonts w:ascii="Times New Roman" w:hAnsi="Times New Roman"/>
          <w:sz w:val="24"/>
          <w:szCs w:val="28"/>
        </w:rPr>
        <w:t xml:space="preserve"> 5 «Обращение с радиоактивными отходами перед захоронением»</w:t>
      </w:r>
      <w:r w:rsidR="00360815" w:rsidRPr="006B1870">
        <w:rPr>
          <w:rFonts w:ascii="Times New Roman" w:hAnsi="Times New Roman"/>
          <w:sz w:val="24"/>
          <w:szCs w:val="28"/>
        </w:rPr>
        <w:t xml:space="preserve"> [</w:t>
      </w:r>
      <w:r w:rsidR="00C30AB7" w:rsidRPr="006B1870">
        <w:rPr>
          <w:rFonts w:ascii="Times New Roman" w:hAnsi="Times New Roman"/>
          <w:sz w:val="24"/>
          <w:szCs w:val="28"/>
        </w:rPr>
        <w:t>2</w:t>
      </w:r>
      <w:r w:rsidR="00073519">
        <w:rPr>
          <w:rFonts w:ascii="Times New Roman" w:hAnsi="Times New Roman"/>
          <w:sz w:val="24"/>
          <w:szCs w:val="28"/>
        </w:rPr>
        <w:t>0</w:t>
      </w:r>
      <w:r w:rsidR="00DB5939" w:rsidRPr="006B1870">
        <w:rPr>
          <w:rFonts w:ascii="Times New Roman" w:hAnsi="Times New Roman"/>
          <w:sz w:val="24"/>
          <w:szCs w:val="28"/>
        </w:rPr>
        <w:t>]</w:t>
      </w:r>
      <w:r w:rsidR="00851B2C" w:rsidRPr="006B1870">
        <w:rPr>
          <w:rFonts w:ascii="Times New Roman" w:hAnsi="Times New Roman"/>
          <w:bCs/>
          <w:sz w:val="24"/>
          <w:szCs w:val="28"/>
        </w:rPr>
        <w:t>,</w:t>
      </w:r>
      <w:r w:rsidR="00DB5939" w:rsidRPr="006B1870">
        <w:rPr>
          <w:rFonts w:ascii="Times New Roman" w:hAnsi="Times New Roman"/>
          <w:bCs/>
          <w:sz w:val="24"/>
          <w:szCs w:val="28"/>
        </w:rPr>
        <w:t xml:space="preserve"> </w:t>
      </w:r>
      <w:r w:rsidR="00851B2C" w:rsidRPr="006B1870">
        <w:rPr>
          <w:rFonts w:ascii="Times New Roman" w:hAnsi="Times New Roman"/>
          <w:sz w:val="24"/>
          <w:szCs w:val="28"/>
        </w:rPr>
        <w:t xml:space="preserve">повысит научную обоснованность правового регулирования отношений в области обращения с отходами атомной энергетики, </w:t>
      </w:r>
      <w:r w:rsidR="00851B2C" w:rsidRPr="0090621D">
        <w:rPr>
          <w:rFonts w:ascii="Times New Roman" w:hAnsi="Times New Roman"/>
          <w:sz w:val="24"/>
          <w:szCs w:val="28"/>
        </w:rPr>
        <w:t>обеспеч</w:t>
      </w:r>
      <w:r w:rsidRPr="0090621D">
        <w:rPr>
          <w:rFonts w:ascii="Times New Roman" w:hAnsi="Times New Roman"/>
          <w:sz w:val="24"/>
          <w:szCs w:val="28"/>
        </w:rPr>
        <w:t xml:space="preserve">ит </w:t>
      </w:r>
      <w:r w:rsidR="00851B2C" w:rsidRPr="0090621D">
        <w:rPr>
          <w:rFonts w:ascii="Times New Roman" w:hAnsi="Times New Roman"/>
          <w:sz w:val="24"/>
          <w:szCs w:val="28"/>
        </w:rPr>
        <w:t>системн</w:t>
      </w:r>
      <w:r w:rsidRPr="0090621D">
        <w:rPr>
          <w:rFonts w:ascii="Times New Roman" w:hAnsi="Times New Roman"/>
          <w:sz w:val="24"/>
          <w:szCs w:val="28"/>
        </w:rPr>
        <w:t>ый</w:t>
      </w:r>
      <w:r w:rsidR="00851B2C" w:rsidRPr="0090621D">
        <w:rPr>
          <w:rFonts w:ascii="Times New Roman" w:hAnsi="Times New Roman"/>
          <w:sz w:val="24"/>
          <w:szCs w:val="28"/>
        </w:rPr>
        <w:t xml:space="preserve"> подход к установлению эколого-правовых требований и увели</w:t>
      </w:r>
      <w:r w:rsidR="0090621D" w:rsidRPr="0090621D">
        <w:rPr>
          <w:rFonts w:ascii="Times New Roman" w:hAnsi="Times New Roman"/>
          <w:sz w:val="24"/>
          <w:szCs w:val="28"/>
        </w:rPr>
        <w:t>чит</w:t>
      </w:r>
      <w:r w:rsidR="00851B2C" w:rsidRPr="0090621D">
        <w:rPr>
          <w:rFonts w:ascii="Times New Roman" w:hAnsi="Times New Roman"/>
          <w:sz w:val="24"/>
          <w:szCs w:val="28"/>
        </w:rPr>
        <w:t xml:space="preserve"> числ</w:t>
      </w:r>
      <w:r w:rsidR="0090621D" w:rsidRPr="0090621D">
        <w:rPr>
          <w:rFonts w:ascii="Times New Roman" w:hAnsi="Times New Roman"/>
          <w:sz w:val="24"/>
          <w:szCs w:val="28"/>
        </w:rPr>
        <w:t>о</w:t>
      </w:r>
      <w:r w:rsidR="00851B2C" w:rsidRPr="0090621D">
        <w:rPr>
          <w:rFonts w:ascii="Times New Roman" w:hAnsi="Times New Roman"/>
          <w:sz w:val="24"/>
          <w:szCs w:val="28"/>
        </w:rPr>
        <w:t xml:space="preserve"> норм прямого действия в законодательных актах, регулирующих соответствующие отношения.</w:t>
      </w:r>
      <w:r w:rsidR="00504D9E" w:rsidRPr="0090621D">
        <w:rPr>
          <w:rFonts w:ascii="Times New Roman" w:hAnsi="Times New Roman"/>
          <w:sz w:val="24"/>
          <w:szCs w:val="28"/>
        </w:rPr>
        <w:t xml:space="preserve"> </w:t>
      </w:r>
    </w:p>
    <w:p w:rsidR="000B1903" w:rsidRPr="0048416E" w:rsidRDefault="003E0555" w:rsidP="003E0555">
      <w:pPr>
        <w:pStyle w:val="ab"/>
        <w:shd w:val="clear" w:color="auto" w:fill="FFFFFF"/>
        <w:spacing w:before="0" w:beforeAutospacing="0" w:after="0" w:afterAutospacing="0" w:line="360" w:lineRule="auto"/>
        <w:jc w:val="center"/>
        <w:rPr>
          <w:b/>
          <w:strike/>
          <w:szCs w:val="28"/>
          <w:lang w:val="en-US"/>
        </w:rPr>
      </w:pPr>
      <w:r>
        <w:rPr>
          <w:b/>
          <w:szCs w:val="28"/>
        </w:rPr>
        <w:t>Б</w:t>
      </w:r>
      <w:r w:rsidR="0048416E">
        <w:rPr>
          <w:b/>
          <w:szCs w:val="28"/>
        </w:rPr>
        <w:t>иблиографически</w:t>
      </w:r>
      <w:r>
        <w:rPr>
          <w:b/>
          <w:szCs w:val="28"/>
        </w:rPr>
        <w:t>е</w:t>
      </w:r>
      <w:r w:rsidR="0048416E">
        <w:rPr>
          <w:b/>
          <w:szCs w:val="28"/>
        </w:rPr>
        <w:t xml:space="preserve"> ссылк</w:t>
      </w:r>
      <w:r>
        <w:rPr>
          <w:b/>
          <w:szCs w:val="28"/>
        </w:rPr>
        <w:t>и</w:t>
      </w:r>
    </w:p>
    <w:p w:rsidR="00553C23" w:rsidRPr="00EE1CB5" w:rsidRDefault="00A02D72" w:rsidP="005937AD">
      <w:pPr>
        <w:pStyle w:val="ac"/>
        <w:numPr>
          <w:ilvl w:val="0"/>
          <w:numId w:val="6"/>
        </w:numPr>
        <w:tabs>
          <w:tab w:val="left" w:pos="851"/>
        </w:tabs>
        <w:spacing w:after="0" w:line="360" w:lineRule="auto"/>
        <w:ind w:left="0" w:firstLine="567"/>
        <w:jc w:val="both"/>
        <w:rPr>
          <w:rFonts w:ascii="Times New Roman" w:hAnsi="Times New Roman"/>
          <w:sz w:val="24"/>
          <w:szCs w:val="28"/>
        </w:rPr>
      </w:pPr>
      <w:r w:rsidRPr="004A3421">
        <w:rPr>
          <w:rFonts w:ascii="Times New Roman" w:hAnsi="Times New Roman"/>
          <w:sz w:val="24"/>
          <w:szCs w:val="28"/>
          <w:lang w:val="en-US"/>
        </w:rPr>
        <w:t xml:space="preserve">Peter </w:t>
      </w:r>
      <w:proofErr w:type="spellStart"/>
      <w:r w:rsidRPr="004A3421">
        <w:rPr>
          <w:rFonts w:ascii="Times New Roman" w:hAnsi="Times New Roman"/>
          <w:sz w:val="24"/>
          <w:szCs w:val="28"/>
          <w:lang w:val="en-US"/>
        </w:rPr>
        <w:t>Ocelic</w:t>
      </w:r>
      <w:proofErr w:type="spellEnd"/>
      <w:r w:rsidRPr="004A3421">
        <w:rPr>
          <w:rFonts w:ascii="Times New Roman" w:hAnsi="Times New Roman"/>
          <w:sz w:val="24"/>
          <w:szCs w:val="28"/>
          <w:lang w:val="en-US"/>
        </w:rPr>
        <w:t>, J</w:t>
      </w:r>
      <w:r w:rsidR="00EE1CB5">
        <w:rPr>
          <w:rFonts w:ascii="Times New Roman" w:hAnsi="Times New Roman"/>
          <w:sz w:val="24"/>
          <w:szCs w:val="28"/>
          <w:lang w:val="en-US"/>
        </w:rPr>
        <w:t xml:space="preserve">an </w:t>
      </w:r>
      <w:proofErr w:type="spellStart"/>
      <w:r w:rsidR="00EE1CB5">
        <w:rPr>
          <w:rFonts w:ascii="Times New Roman" w:hAnsi="Times New Roman"/>
          <w:sz w:val="24"/>
          <w:szCs w:val="28"/>
          <w:lang w:val="en-US"/>
        </w:rPr>
        <w:t>Osicka</w:t>
      </w:r>
      <w:proofErr w:type="spellEnd"/>
      <w:r w:rsidR="00EE1CB5">
        <w:rPr>
          <w:rFonts w:ascii="Times New Roman" w:hAnsi="Times New Roman"/>
          <w:sz w:val="24"/>
          <w:szCs w:val="28"/>
          <w:lang w:val="en-US"/>
        </w:rPr>
        <w:t xml:space="preserve">, Veronika </w:t>
      </w:r>
      <w:proofErr w:type="spellStart"/>
      <w:r w:rsidR="00EE1CB5">
        <w:rPr>
          <w:rFonts w:ascii="Times New Roman" w:hAnsi="Times New Roman"/>
          <w:sz w:val="24"/>
          <w:szCs w:val="28"/>
          <w:lang w:val="en-US"/>
        </w:rPr>
        <w:t>Zapletalova</w:t>
      </w:r>
      <w:proofErr w:type="spellEnd"/>
      <w:r w:rsidRPr="004A3421">
        <w:rPr>
          <w:rFonts w:ascii="Times New Roman" w:hAnsi="Times New Roman"/>
          <w:sz w:val="24"/>
          <w:szCs w:val="28"/>
          <w:lang w:val="en-US"/>
        </w:rPr>
        <w:t xml:space="preserve"> </w:t>
      </w:r>
      <w:r w:rsidR="00553C23" w:rsidRPr="004A3421">
        <w:rPr>
          <w:rFonts w:ascii="Times New Roman" w:hAnsi="Times New Roman"/>
          <w:sz w:val="24"/>
          <w:szCs w:val="28"/>
          <w:lang w:val="en-US"/>
        </w:rPr>
        <w:t>Local opposition and acceptance of a deep geological repository of radioactive waste in the Cze</w:t>
      </w:r>
      <w:r w:rsidR="00EE1CB5">
        <w:rPr>
          <w:rFonts w:ascii="Times New Roman" w:hAnsi="Times New Roman"/>
          <w:sz w:val="24"/>
          <w:szCs w:val="28"/>
          <w:lang w:val="en-US"/>
        </w:rPr>
        <w:t xml:space="preserve">ch Republic: a frame analysis </w:t>
      </w:r>
      <w:r w:rsidR="00553C23" w:rsidRPr="004A3421">
        <w:rPr>
          <w:rFonts w:ascii="Times New Roman" w:hAnsi="Times New Roman"/>
          <w:sz w:val="24"/>
          <w:szCs w:val="28"/>
          <w:lang w:val="en-US"/>
        </w:rPr>
        <w:t>// Energy Po</w:t>
      </w:r>
      <w:r>
        <w:rPr>
          <w:rFonts w:ascii="Times New Roman" w:hAnsi="Times New Roman"/>
          <w:sz w:val="24"/>
          <w:szCs w:val="28"/>
          <w:lang w:val="en-US"/>
        </w:rPr>
        <w:t>licy. June</w:t>
      </w:r>
      <w:r w:rsidRPr="00EE1CB5">
        <w:rPr>
          <w:rFonts w:ascii="Times New Roman" w:hAnsi="Times New Roman"/>
          <w:sz w:val="24"/>
          <w:szCs w:val="28"/>
        </w:rPr>
        <w:t xml:space="preserve"> 2017</w:t>
      </w:r>
      <w:r w:rsidR="00EE1CB5">
        <w:rPr>
          <w:rFonts w:ascii="Times New Roman" w:hAnsi="Times New Roman"/>
          <w:sz w:val="24"/>
          <w:szCs w:val="28"/>
        </w:rPr>
        <w:t>.</w:t>
      </w:r>
      <w:r w:rsidRPr="00EE1CB5">
        <w:rPr>
          <w:rFonts w:ascii="Times New Roman" w:hAnsi="Times New Roman"/>
          <w:sz w:val="24"/>
          <w:szCs w:val="28"/>
        </w:rPr>
        <w:t xml:space="preserve"> </w:t>
      </w:r>
      <w:r w:rsidR="005D703A">
        <w:rPr>
          <w:rFonts w:ascii="Times New Roman" w:hAnsi="Times New Roman"/>
          <w:sz w:val="24"/>
          <w:szCs w:val="28"/>
          <w:lang w:val="en-US"/>
        </w:rPr>
        <w:t>P</w:t>
      </w:r>
      <w:r w:rsidRPr="00EE1CB5">
        <w:rPr>
          <w:rFonts w:ascii="Times New Roman" w:hAnsi="Times New Roman"/>
          <w:sz w:val="24"/>
          <w:szCs w:val="28"/>
        </w:rPr>
        <w:t>.</w:t>
      </w:r>
      <w:r w:rsidR="003E0555">
        <w:rPr>
          <w:rFonts w:ascii="Times New Roman" w:hAnsi="Times New Roman"/>
          <w:sz w:val="24"/>
          <w:szCs w:val="28"/>
        </w:rPr>
        <w:t> </w:t>
      </w:r>
      <w:r w:rsidRPr="00EE1CB5">
        <w:rPr>
          <w:rFonts w:ascii="Times New Roman" w:hAnsi="Times New Roman"/>
          <w:sz w:val="24"/>
          <w:szCs w:val="28"/>
        </w:rPr>
        <w:t>458</w:t>
      </w:r>
      <w:r w:rsidR="003E0555">
        <w:rPr>
          <w:rFonts w:ascii="Times New Roman" w:hAnsi="Times New Roman"/>
          <w:sz w:val="24"/>
          <w:szCs w:val="28"/>
        </w:rPr>
        <w:t>–</w:t>
      </w:r>
      <w:r w:rsidRPr="00EE1CB5">
        <w:rPr>
          <w:rFonts w:ascii="Times New Roman" w:hAnsi="Times New Roman"/>
          <w:sz w:val="24"/>
          <w:szCs w:val="28"/>
        </w:rPr>
        <w:t>466.</w:t>
      </w:r>
    </w:p>
    <w:p w:rsidR="00D55A4D" w:rsidRPr="00081430" w:rsidRDefault="00407998" w:rsidP="005937AD">
      <w:pPr>
        <w:pStyle w:val="ab"/>
        <w:numPr>
          <w:ilvl w:val="0"/>
          <w:numId w:val="6"/>
        </w:numPr>
        <w:tabs>
          <w:tab w:val="left" w:pos="851"/>
          <w:tab w:val="left" w:pos="993"/>
        </w:tabs>
        <w:spacing w:before="0" w:beforeAutospacing="0" w:after="0" w:afterAutospacing="0" w:line="360" w:lineRule="auto"/>
        <w:ind w:left="0" w:firstLine="567"/>
        <w:jc w:val="both"/>
        <w:rPr>
          <w:szCs w:val="28"/>
        </w:rPr>
      </w:pPr>
      <w:proofErr w:type="spellStart"/>
      <w:r>
        <w:rPr>
          <w:szCs w:val="28"/>
        </w:rPr>
        <w:t>Бакиновская</w:t>
      </w:r>
      <w:proofErr w:type="spellEnd"/>
      <w:r>
        <w:rPr>
          <w:szCs w:val="28"/>
        </w:rPr>
        <w:t xml:space="preserve"> О.</w:t>
      </w:r>
      <w:r w:rsidR="00D55A4D" w:rsidRPr="004A3421">
        <w:rPr>
          <w:szCs w:val="28"/>
        </w:rPr>
        <w:t xml:space="preserve">А. Некоторые вопросы правового регулирования производства </w:t>
      </w:r>
      <w:r w:rsidR="00D55A4D" w:rsidRPr="00081430">
        <w:rPr>
          <w:szCs w:val="28"/>
        </w:rPr>
        <w:t xml:space="preserve">и потребления энергии, повышения </w:t>
      </w:r>
      <w:proofErr w:type="spellStart"/>
      <w:r w:rsidR="00D55A4D" w:rsidRPr="00081430">
        <w:rPr>
          <w:szCs w:val="28"/>
        </w:rPr>
        <w:t>энергоэффективности</w:t>
      </w:r>
      <w:proofErr w:type="spellEnd"/>
      <w:r w:rsidR="00D55A4D" w:rsidRPr="00081430">
        <w:rPr>
          <w:szCs w:val="28"/>
        </w:rPr>
        <w:t xml:space="preserve"> в контексте совершенствования механизмов регулирования воздействия на климат в Республике Беларусь // </w:t>
      </w:r>
      <w:r w:rsidR="00102613" w:rsidRPr="00102613">
        <w:rPr>
          <w:bCs/>
          <w:szCs w:val="28"/>
        </w:rPr>
        <w:t>Право в современном белорусском обществе</w:t>
      </w:r>
      <w:r w:rsidR="00102613" w:rsidRPr="00102613">
        <w:rPr>
          <w:szCs w:val="28"/>
        </w:rPr>
        <w:t xml:space="preserve">: </w:t>
      </w:r>
      <w:r w:rsidR="00102613">
        <w:rPr>
          <w:szCs w:val="28"/>
        </w:rPr>
        <w:t xml:space="preserve">сборник научных </w:t>
      </w:r>
      <w:proofErr w:type="gramStart"/>
      <w:r w:rsidR="00102613">
        <w:rPr>
          <w:szCs w:val="28"/>
        </w:rPr>
        <w:t>трудов</w:t>
      </w:r>
      <w:r w:rsidR="00102613" w:rsidRPr="00102613">
        <w:rPr>
          <w:szCs w:val="28"/>
        </w:rPr>
        <w:t> ;</w:t>
      </w:r>
      <w:proofErr w:type="gramEnd"/>
      <w:r w:rsidR="00102613" w:rsidRPr="00102613">
        <w:rPr>
          <w:szCs w:val="28"/>
        </w:rPr>
        <w:t xml:space="preserve"> </w:t>
      </w:r>
      <w:proofErr w:type="spellStart"/>
      <w:r w:rsidR="00102613" w:rsidRPr="00102613">
        <w:rPr>
          <w:szCs w:val="28"/>
        </w:rPr>
        <w:t>редкол</w:t>
      </w:r>
      <w:proofErr w:type="spellEnd"/>
      <w:r w:rsidR="00102613" w:rsidRPr="00102613">
        <w:rPr>
          <w:szCs w:val="28"/>
        </w:rPr>
        <w:t>. Н. </w:t>
      </w:r>
      <w:r w:rsidR="00102613">
        <w:rPr>
          <w:szCs w:val="28"/>
        </w:rPr>
        <w:t>А. </w:t>
      </w:r>
      <w:proofErr w:type="spellStart"/>
      <w:r w:rsidR="00102613">
        <w:rPr>
          <w:szCs w:val="28"/>
        </w:rPr>
        <w:t>Карпович</w:t>
      </w:r>
      <w:proofErr w:type="spellEnd"/>
      <w:r w:rsidR="00102613">
        <w:rPr>
          <w:szCs w:val="28"/>
        </w:rPr>
        <w:t xml:space="preserve"> (гл. ред.) [и др.]. </w:t>
      </w:r>
      <w:proofErr w:type="gramStart"/>
      <w:r w:rsidR="00102613">
        <w:rPr>
          <w:szCs w:val="28"/>
        </w:rPr>
        <w:t>Минск :</w:t>
      </w:r>
      <w:proofErr w:type="gramEnd"/>
      <w:r w:rsidR="00102613">
        <w:rPr>
          <w:szCs w:val="28"/>
        </w:rPr>
        <w:t xml:space="preserve"> </w:t>
      </w:r>
      <w:proofErr w:type="spellStart"/>
      <w:r w:rsidR="00102613">
        <w:rPr>
          <w:szCs w:val="28"/>
        </w:rPr>
        <w:t>Колорград</w:t>
      </w:r>
      <w:proofErr w:type="spellEnd"/>
      <w:r w:rsidR="00102613">
        <w:rPr>
          <w:szCs w:val="28"/>
        </w:rPr>
        <w:t>, 2018.</w:t>
      </w:r>
      <w:r w:rsidR="00102613" w:rsidRPr="00102613">
        <w:rPr>
          <w:szCs w:val="28"/>
        </w:rPr>
        <w:t xml:space="preserve"> </w:t>
      </w:r>
      <w:proofErr w:type="spellStart"/>
      <w:r w:rsidR="00102613" w:rsidRPr="00102613">
        <w:rPr>
          <w:szCs w:val="28"/>
        </w:rPr>
        <w:t>Вып</w:t>
      </w:r>
      <w:proofErr w:type="spellEnd"/>
      <w:r w:rsidR="00102613" w:rsidRPr="00102613">
        <w:rPr>
          <w:szCs w:val="28"/>
        </w:rPr>
        <w:t>. 13</w:t>
      </w:r>
      <w:r w:rsidR="00102613">
        <w:rPr>
          <w:szCs w:val="28"/>
        </w:rPr>
        <w:t xml:space="preserve">. </w:t>
      </w:r>
      <w:r>
        <w:rPr>
          <w:szCs w:val="28"/>
        </w:rPr>
        <w:t>С</w:t>
      </w:r>
      <w:r w:rsidR="00A02D72">
        <w:rPr>
          <w:szCs w:val="28"/>
        </w:rPr>
        <w:t>. 538</w:t>
      </w:r>
      <w:r w:rsidR="00102613">
        <w:rPr>
          <w:szCs w:val="28"/>
        </w:rPr>
        <w:t>–</w:t>
      </w:r>
      <w:r w:rsidR="00A02D72">
        <w:rPr>
          <w:szCs w:val="28"/>
        </w:rPr>
        <w:t>543.</w:t>
      </w:r>
    </w:p>
    <w:p w:rsidR="00D55A4D" w:rsidRPr="00C2523D" w:rsidRDefault="00407998" w:rsidP="005937AD">
      <w:pPr>
        <w:pStyle w:val="ab"/>
        <w:numPr>
          <w:ilvl w:val="0"/>
          <w:numId w:val="6"/>
        </w:numPr>
        <w:tabs>
          <w:tab w:val="left" w:pos="851"/>
          <w:tab w:val="left" w:pos="993"/>
        </w:tabs>
        <w:spacing w:before="0" w:beforeAutospacing="0" w:after="0" w:afterAutospacing="0" w:line="360" w:lineRule="auto"/>
        <w:ind w:left="0" w:firstLine="567"/>
        <w:jc w:val="both"/>
      </w:pPr>
      <w:r w:rsidRPr="00C2523D">
        <w:t>Каменков</w:t>
      </w:r>
      <w:r w:rsidR="00D55A4D" w:rsidRPr="00C2523D">
        <w:t xml:space="preserve"> В.С. Система источников энергетического права // Актуальные проблемы гражданского</w:t>
      </w:r>
      <w:r w:rsidRPr="00C2523D">
        <w:t xml:space="preserve"> </w:t>
      </w:r>
      <w:proofErr w:type="gramStart"/>
      <w:r w:rsidRPr="00C2523D">
        <w:t>права :</w:t>
      </w:r>
      <w:proofErr w:type="gramEnd"/>
      <w:r w:rsidRPr="00C2523D">
        <w:t xml:space="preserve"> сборник научных трудов.</w:t>
      </w:r>
      <w:r w:rsidR="00A02D72" w:rsidRPr="00C2523D">
        <w:t xml:space="preserve"> 2016. </w:t>
      </w:r>
      <w:proofErr w:type="spellStart"/>
      <w:r w:rsidR="00A02D72" w:rsidRPr="00C2523D">
        <w:t>Вып</w:t>
      </w:r>
      <w:proofErr w:type="spellEnd"/>
      <w:r w:rsidR="00A02D72" w:rsidRPr="00C2523D">
        <w:t>. 2. С. 79 – 97.</w:t>
      </w:r>
    </w:p>
    <w:p w:rsidR="00D55A4D" w:rsidRPr="00081430" w:rsidRDefault="00407998" w:rsidP="005937AD">
      <w:pPr>
        <w:pStyle w:val="ab"/>
        <w:numPr>
          <w:ilvl w:val="0"/>
          <w:numId w:val="6"/>
        </w:numPr>
        <w:tabs>
          <w:tab w:val="left" w:pos="851"/>
          <w:tab w:val="left" w:pos="993"/>
        </w:tabs>
        <w:spacing w:before="0" w:beforeAutospacing="0" w:after="0" w:afterAutospacing="0" w:line="360" w:lineRule="auto"/>
        <w:ind w:left="0" w:firstLine="567"/>
        <w:jc w:val="both"/>
      </w:pPr>
      <w:r>
        <w:lastRenderedPageBreak/>
        <w:t>Каменков В.</w:t>
      </w:r>
      <w:r w:rsidR="00D55A4D" w:rsidRPr="00081430">
        <w:t xml:space="preserve">С. Правовое регулирование использование атомной энергии в Беларуси // Вестник Высшего Хозяйственного Суда Республики </w:t>
      </w:r>
      <w:proofErr w:type="gramStart"/>
      <w:r w:rsidR="00D55A4D" w:rsidRPr="00081430">
        <w:t>Беларусь :</w:t>
      </w:r>
      <w:proofErr w:type="gramEnd"/>
      <w:r w:rsidR="00D55A4D" w:rsidRPr="00081430">
        <w:t xml:space="preserve"> научно-практический журнал</w:t>
      </w:r>
      <w:r>
        <w:t>.</w:t>
      </w:r>
      <w:r w:rsidR="00D55A4D" w:rsidRPr="00081430">
        <w:t xml:space="preserve"> </w:t>
      </w:r>
      <w:r>
        <w:t xml:space="preserve">2008. </w:t>
      </w:r>
      <w:r w:rsidR="00A02D72">
        <w:t>№ 15. С. 7 – 19.</w:t>
      </w:r>
    </w:p>
    <w:p w:rsidR="00D55A4D" w:rsidRPr="00EF2D52" w:rsidRDefault="00407998" w:rsidP="005937AD">
      <w:pPr>
        <w:pStyle w:val="ab"/>
        <w:numPr>
          <w:ilvl w:val="0"/>
          <w:numId w:val="6"/>
        </w:numPr>
        <w:tabs>
          <w:tab w:val="left" w:pos="851"/>
          <w:tab w:val="left" w:pos="993"/>
        </w:tabs>
        <w:spacing w:before="0" w:beforeAutospacing="0" w:after="0" w:afterAutospacing="0" w:line="360" w:lineRule="auto"/>
        <w:ind w:left="0" w:firstLine="567"/>
        <w:jc w:val="both"/>
        <w:rPr>
          <w:szCs w:val="28"/>
        </w:rPr>
      </w:pPr>
      <w:proofErr w:type="spellStart"/>
      <w:r>
        <w:rPr>
          <w:szCs w:val="28"/>
        </w:rPr>
        <w:t>Тихиня</w:t>
      </w:r>
      <w:proofErr w:type="spellEnd"/>
      <w:r>
        <w:rPr>
          <w:szCs w:val="28"/>
        </w:rPr>
        <w:t xml:space="preserve"> В.</w:t>
      </w:r>
      <w:r w:rsidR="00D55A4D" w:rsidRPr="00081430">
        <w:rPr>
          <w:szCs w:val="28"/>
        </w:rPr>
        <w:t xml:space="preserve">Г. Атомная энергетика и </w:t>
      </w:r>
      <w:proofErr w:type="gramStart"/>
      <w:r w:rsidR="00D55A4D" w:rsidRPr="00081430">
        <w:rPr>
          <w:szCs w:val="28"/>
        </w:rPr>
        <w:t>право :</w:t>
      </w:r>
      <w:proofErr w:type="gramEnd"/>
      <w:r w:rsidR="00D55A4D" w:rsidRPr="00081430">
        <w:rPr>
          <w:szCs w:val="28"/>
        </w:rPr>
        <w:t xml:space="preserve"> общий взгляд на проблему (на материалах Республики Беларусь) // </w:t>
      </w:r>
      <w:r w:rsidR="005F6637" w:rsidRPr="004A3421">
        <w:rPr>
          <w:szCs w:val="28"/>
        </w:rPr>
        <w:t>Актуальные проблемы развития современного белорусского государства и права : материалы Республиканской научно-практической конференции (Гродно, 16</w:t>
      </w:r>
      <w:r w:rsidR="005F6637" w:rsidRPr="005F6637">
        <w:rPr>
          <w:szCs w:val="28"/>
        </w:rPr>
        <w:t>–</w:t>
      </w:r>
      <w:r w:rsidR="005F6637" w:rsidRPr="004A3421">
        <w:rPr>
          <w:szCs w:val="28"/>
        </w:rPr>
        <w:t xml:space="preserve">17 апреля </w:t>
      </w:r>
      <w:r w:rsidR="005F6637" w:rsidRPr="00EF2D52">
        <w:rPr>
          <w:szCs w:val="28"/>
        </w:rPr>
        <w:t>2010</w:t>
      </w:r>
      <w:r w:rsidR="005F6637" w:rsidRPr="00EF2D52">
        <w:rPr>
          <w:szCs w:val="28"/>
          <w:lang w:val="en-US"/>
        </w:rPr>
        <w:t> </w:t>
      </w:r>
      <w:r w:rsidR="005F6637" w:rsidRPr="00EF2D52">
        <w:rPr>
          <w:szCs w:val="28"/>
        </w:rPr>
        <w:t>г.) / редколлегия Н.</w:t>
      </w:r>
      <w:r w:rsidR="005F6637" w:rsidRPr="00EF2D52">
        <w:rPr>
          <w:szCs w:val="28"/>
          <w:lang w:val="en-US"/>
        </w:rPr>
        <w:t> </w:t>
      </w:r>
      <w:r w:rsidR="005F6637" w:rsidRPr="00EF2D52">
        <w:rPr>
          <w:szCs w:val="28"/>
        </w:rPr>
        <w:t>В.</w:t>
      </w:r>
      <w:r w:rsidR="005F6637" w:rsidRPr="00EF2D52">
        <w:rPr>
          <w:szCs w:val="28"/>
          <w:lang w:val="en-US"/>
        </w:rPr>
        <w:t> </w:t>
      </w:r>
      <w:proofErr w:type="spellStart"/>
      <w:r w:rsidR="005F6637" w:rsidRPr="00EF2D52">
        <w:rPr>
          <w:szCs w:val="28"/>
        </w:rPr>
        <w:t>Мисаревич</w:t>
      </w:r>
      <w:proofErr w:type="spellEnd"/>
      <w:r w:rsidR="005F6637" w:rsidRPr="00EF2D52">
        <w:rPr>
          <w:szCs w:val="28"/>
        </w:rPr>
        <w:t xml:space="preserve"> (ответственный редактор [и др.]. Гродно, 2010. С. 19</w:t>
      </w:r>
      <w:r w:rsidR="00B211B2" w:rsidRPr="00EF2D52">
        <w:rPr>
          <w:szCs w:val="28"/>
        </w:rPr>
        <w:t>–</w:t>
      </w:r>
      <w:r w:rsidR="005F6637" w:rsidRPr="00EF2D52">
        <w:rPr>
          <w:szCs w:val="28"/>
        </w:rPr>
        <w:t xml:space="preserve">23. </w:t>
      </w:r>
    </w:p>
    <w:p w:rsidR="00D55A4D" w:rsidRPr="00EF2D52" w:rsidRDefault="00407998" w:rsidP="005937AD">
      <w:pPr>
        <w:pStyle w:val="ab"/>
        <w:numPr>
          <w:ilvl w:val="0"/>
          <w:numId w:val="6"/>
        </w:numPr>
        <w:tabs>
          <w:tab w:val="left" w:pos="851"/>
          <w:tab w:val="left" w:pos="993"/>
        </w:tabs>
        <w:spacing w:before="0" w:beforeAutospacing="0" w:after="0" w:afterAutospacing="0" w:line="360" w:lineRule="auto"/>
        <w:ind w:left="0" w:firstLine="567"/>
        <w:jc w:val="both"/>
      </w:pPr>
      <w:proofErr w:type="spellStart"/>
      <w:r w:rsidRPr="00EF2D52">
        <w:t>Балашенко</w:t>
      </w:r>
      <w:proofErr w:type="spellEnd"/>
      <w:r w:rsidRPr="00EF2D52">
        <w:t xml:space="preserve"> С.А., Макарова Т.И., </w:t>
      </w:r>
      <w:proofErr w:type="spellStart"/>
      <w:r w:rsidRPr="00EF2D52">
        <w:t>Лизгаро</w:t>
      </w:r>
      <w:proofErr w:type="spellEnd"/>
      <w:r w:rsidRPr="00EF2D52">
        <w:t xml:space="preserve"> В.Е. </w:t>
      </w:r>
      <w:r w:rsidR="00B95B57" w:rsidRPr="00EF2D52">
        <w:t xml:space="preserve">Жлоба А.А., Мороз О.В., </w:t>
      </w:r>
      <w:proofErr w:type="spellStart"/>
      <w:r w:rsidR="00B95B57" w:rsidRPr="00EF2D52">
        <w:t>Саскевич</w:t>
      </w:r>
      <w:proofErr w:type="spellEnd"/>
      <w:r w:rsidR="00B95B57" w:rsidRPr="00EF2D52">
        <w:t xml:space="preserve"> В.В. </w:t>
      </w:r>
      <w:r w:rsidR="00D55A4D" w:rsidRPr="00EF2D52">
        <w:t>Правовое обеспечение безопасности на территориях радиоактивного з</w:t>
      </w:r>
      <w:r w:rsidR="00E7541D" w:rsidRPr="00EF2D52">
        <w:t>агрязнения</w:t>
      </w:r>
      <w:r w:rsidR="00B95B57" w:rsidRPr="00EF2D52">
        <w:t xml:space="preserve"> / под ред</w:t>
      </w:r>
      <w:r w:rsidR="003727C0" w:rsidRPr="00EF2D52">
        <w:t>.</w:t>
      </w:r>
      <w:r w:rsidR="00B95B57" w:rsidRPr="00EF2D52">
        <w:t xml:space="preserve"> С.А. </w:t>
      </w:r>
      <w:proofErr w:type="spellStart"/>
      <w:r w:rsidR="00B95B57" w:rsidRPr="00EF2D52">
        <w:t>Балашенко</w:t>
      </w:r>
      <w:proofErr w:type="spellEnd"/>
      <w:r w:rsidR="00B95B57" w:rsidRPr="00EF2D52">
        <w:t>.</w:t>
      </w:r>
      <w:r w:rsidR="00E7541D" w:rsidRPr="00EF2D52">
        <w:t xml:space="preserve"> </w:t>
      </w:r>
      <w:proofErr w:type="gramStart"/>
      <w:r w:rsidR="00D55A4D" w:rsidRPr="00EF2D52">
        <w:t>Минск :</w:t>
      </w:r>
      <w:proofErr w:type="gramEnd"/>
      <w:r w:rsidR="00A02D72" w:rsidRPr="00EF2D52">
        <w:t xml:space="preserve"> </w:t>
      </w:r>
      <w:proofErr w:type="spellStart"/>
      <w:r w:rsidR="00A02D72" w:rsidRPr="00EF2D52">
        <w:t>Вышэйшая</w:t>
      </w:r>
      <w:proofErr w:type="spellEnd"/>
      <w:r w:rsidR="00A02D72" w:rsidRPr="00EF2D52">
        <w:t xml:space="preserve"> школа, 2017.</w:t>
      </w:r>
      <w:r w:rsidR="00B95B57" w:rsidRPr="00EF2D52">
        <w:t xml:space="preserve"> 223</w:t>
      </w:r>
      <w:r w:rsidR="00B95B57" w:rsidRPr="00EF2D52">
        <w:rPr>
          <w:lang w:val="en-US"/>
        </w:rPr>
        <w:t> c</w:t>
      </w:r>
      <w:r w:rsidR="00B95B57" w:rsidRPr="00EF2D52">
        <w:t>.</w:t>
      </w:r>
    </w:p>
    <w:p w:rsidR="00D55A4D" w:rsidRPr="00EF2D52" w:rsidRDefault="003727C0" w:rsidP="005937AD">
      <w:pPr>
        <w:pStyle w:val="ab"/>
        <w:numPr>
          <w:ilvl w:val="0"/>
          <w:numId w:val="6"/>
        </w:numPr>
        <w:tabs>
          <w:tab w:val="left" w:pos="851"/>
          <w:tab w:val="left" w:pos="993"/>
        </w:tabs>
        <w:spacing w:before="0" w:beforeAutospacing="0" w:after="0" w:afterAutospacing="0" w:line="360" w:lineRule="auto"/>
        <w:ind w:left="0" w:firstLine="567"/>
        <w:jc w:val="both"/>
      </w:pPr>
      <w:r w:rsidRPr="00EF2D52">
        <w:t>Демичев Д.</w:t>
      </w:r>
      <w:r w:rsidR="00D55A4D" w:rsidRPr="00EF2D52">
        <w:t xml:space="preserve">М. Некоторые правовые аспекты минимизации последствий Чернобыльской катастрофы // </w:t>
      </w:r>
      <w:r w:rsidR="006E0F30" w:rsidRPr="00EF2D52">
        <w:t xml:space="preserve">Экономический рост Республики Беларусь: глобализация, </w:t>
      </w:r>
      <w:proofErr w:type="spellStart"/>
      <w:r w:rsidR="006E0F30" w:rsidRPr="00EF2D52">
        <w:t>инновационность</w:t>
      </w:r>
      <w:proofErr w:type="spellEnd"/>
      <w:r w:rsidR="006E0F30" w:rsidRPr="00EF2D52">
        <w:t xml:space="preserve">, </w:t>
      </w:r>
      <w:proofErr w:type="gramStart"/>
      <w:r w:rsidR="006E0F30" w:rsidRPr="00EF2D52">
        <w:t>устойчивость :</w:t>
      </w:r>
      <w:proofErr w:type="gramEnd"/>
      <w:r w:rsidR="006E0F30" w:rsidRPr="00EF2D52">
        <w:t xml:space="preserve"> материалы IV </w:t>
      </w:r>
      <w:proofErr w:type="spellStart"/>
      <w:r w:rsidR="006E0F30" w:rsidRPr="00EF2D52">
        <w:t>Междупар</w:t>
      </w:r>
      <w:proofErr w:type="spellEnd"/>
      <w:r w:rsidR="006E0F30" w:rsidRPr="00EF2D52">
        <w:t>. науч.-</w:t>
      </w:r>
      <w:proofErr w:type="spellStart"/>
      <w:r w:rsidR="006E0F30" w:rsidRPr="00EF2D52">
        <w:t>практ</w:t>
      </w:r>
      <w:proofErr w:type="spellEnd"/>
      <w:r w:rsidR="006E0F30" w:rsidRPr="00EF2D52">
        <w:t xml:space="preserve">. </w:t>
      </w:r>
      <w:proofErr w:type="spellStart"/>
      <w:r w:rsidR="006E0F30" w:rsidRPr="00EF2D52">
        <w:t>конф</w:t>
      </w:r>
      <w:proofErr w:type="spellEnd"/>
      <w:r w:rsidR="006E0F30" w:rsidRPr="00EF2D52">
        <w:t>. (Минск, 19</w:t>
      </w:r>
      <w:r w:rsidR="00BD12A5" w:rsidRPr="00EF2D52">
        <w:t>–</w:t>
      </w:r>
      <w:r w:rsidR="006E0F30" w:rsidRPr="00EF2D52">
        <w:t>20 мая 2011</w:t>
      </w:r>
      <w:r w:rsidR="00BD12A5" w:rsidRPr="00EF2D52">
        <w:t> </w:t>
      </w:r>
      <w:r w:rsidR="006E0F30" w:rsidRPr="00EF2D52">
        <w:t>г.</w:t>
      </w:r>
      <w:proofErr w:type="gramStart"/>
      <w:r w:rsidR="006E0F30" w:rsidRPr="00EF2D52">
        <w:t>) :</w:t>
      </w:r>
      <w:proofErr w:type="gramEnd"/>
      <w:r w:rsidR="006E0F30" w:rsidRPr="00EF2D52">
        <w:t xml:space="preserve"> в 2 т. Минск : БГЭУ, 2011. Т.</w:t>
      </w:r>
      <w:r w:rsidR="00BD12A5" w:rsidRPr="00EF2D52">
        <w:t> </w:t>
      </w:r>
      <w:r w:rsidR="006E0F30" w:rsidRPr="00EF2D52">
        <w:t xml:space="preserve">2. </w:t>
      </w:r>
      <w:r w:rsidR="00A02D72" w:rsidRPr="00EF2D52">
        <w:t>С. 311</w:t>
      </w:r>
      <w:r w:rsidR="00307F2E" w:rsidRPr="00EF2D52">
        <w:t>–</w:t>
      </w:r>
      <w:r w:rsidR="00A02D72" w:rsidRPr="00EF2D52">
        <w:t>313.</w:t>
      </w:r>
    </w:p>
    <w:p w:rsidR="00D55A4D" w:rsidRPr="00EF2D52" w:rsidRDefault="003727C0" w:rsidP="005937AD">
      <w:pPr>
        <w:pStyle w:val="ab"/>
        <w:numPr>
          <w:ilvl w:val="0"/>
          <w:numId w:val="6"/>
        </w:numPr>
        <w:tabs>
          <w:tab w:val="left" w:pos="709"/>
          <w:tab w:val="left" w:pos="851"/>
          <w:tab w:val="left" w:pos="993"/>
        </w:tabs>
        <w:spacing w:before="0" w:beforeAutospacing="0" w:after="0" w:afterAutospacing="0" w:line="360" w:lineRule="auto"/>
        <w:ind w:left="0" w:firstLine="567"/>
        <w:jc w:val="both"/>
      </w:pPr>
      <w:r w:rsidRPr="00EF2D52">
        <w:t>Демичев Д.</w:t>
      </w:r>
      <w:r w:rsidR="00D55A4D" w:rsidRPr="00EF2D52">
        <w:t xml:space="preserve">М. К вопросу минимизации последствий Чернобыльской катастрофы в рамках Союзного государства Беларуси и России // Актуальные проблемы совершенствования правового регулирования </w:t>
      </w:r>
      <w:proofErr w:type="gramStart"/>
      <w:r w:rsidR="00D55A4D" w:rsidRPr="00EF2D52">
        <w:t>агроби</w:t>
      </w:r>
      <w:r w:rsidRPr="00EF2D52">
        <w:t>знеса :</w:t>
      </w:r>
      <w:proofErr w:type="gramEnd"/>
      <w:r w:rsidRPr="00EF2D52">
        <w:t xml:space="preserve"> сборник научных трудов.</w:t>
      </w:r>
      <w:r w:rsidR="00D55A4D" w:rsidRPr="00EF2D52">
        <w:t xml:space="preserve"> </w:t>
      </w:r>
      <w:r w:rsidR="00307F2E" w:rsidRPr="00EF2D52">
        <w:t xml:space="preserve">Горки: Белорусская государственная сельскохозяйственная </w:t>
      </w:r>
      <w:r w:rsidR="00B211B2" w:rsidRPr="00EF2D52">
        <w:t xml:space="preserve">академия, </w:t>
      </w:r>
      <w:r w:rsidR="00D55A4D" w:rsidRPr="00EF2D52">
        <w:t>2016</w:t>
      </w:r>
      <w:r w:rsidRPr="00EF2D52">
        <w:t xml:space="preserve">. </w:t>
      </w:r>
      <w:proofErr w:type="spellStart"/>
      <w:r w:rsidRPr="00EF2D52">
        <w:t>Вып</w:t>
      </w:r>
      <w:proofErr w:type="spellEnd"/>
      <w:r w:rsidRPr="00EF2D52">
        <w:t>.</w:t>
      </w:r>
      <w:r w:rsidR="00B211B2" w:rsidRPr="00EF2D52">
        <w:t> </w:t>
      </w:r>
      <w:r w:rsidRPr="00EF2D52">
        <w:t xml:space="preserve">1. </w:t>
      </w:r>
      <w:r w:rsidR="00A02D72" w:rsidRPr="00EF2D52">
        <w:t>С. 24</w:t>
      </w:r>
      <w:r w:rsidR="00B211B2" w:rsidRPr="00EF2D52">
        <w:t>–</w:t>
      </w:r>
      <w:r w:rsidR="00A02D72" w:rsidRPr="00EF2D52">
        <w:t>32.</w:t>
      </w:r>
    </w:p>
    <w:p w:rsidR="00C220F1" w:rsidRPr="00EF2D52" w:rsidRDefault="000C7D5F" w:rsidP="005937AD">
      <w:pPr>
        <w:pStyle w:val="ab"/>
        <w:numPr>
          <w:ilvl w:val="0"/>
          <w:numId w:val="6"/>
        </w:numPr>
        <w:tabs>
          <w:tab w:val="left" w:pos="851"/>
          <w:tab w:val="left" w:pos="993"/>
        </w:tabs>
        <w:spacing w:before="0" w:beforeAutospacing="0" w:after="0" w:afterAutospacing="0" w:line="360" w:lineRule="auto"/>
        <w:ind w:left="0" w:firstLine="567"/>
        <w:jc w:val="both"/>
      </w:pPr>
      <w:proofErr w:type="spellStart"/>
      <w:r w:rsidRPr="00EF2D52">
        <w:t>Карпович</w:t>
      </w:r>
      <w:proofErr w:type="spellEnd"/>
      <w:r w:rsidR="00C220F1" w:rsidRPr="00EF2D52">
        <w:t xml:space="preserve"> Н. А. К вопросу о содержании категории «экологическая функция государства» // Право.</w:t>
      </w:r>
      <w:r w:rsidR="00C220F1" w:rsidRPr="00EF2D52">
        <w:rPr>
          <w:lang w:val="en-US"/>
        </w:rPr>
        <w:t>by</w:t>
      </w:r>
      <w:r w:rsidRPr="00EF2D52">
        <w:rPr>
          <w:lang w:val="be-BY"/>
        </w:rPr>
        <w:t xml:space="preserve">. 2012. </w:t>
      </w:r>
      <w:r w:rsidR="00A02D72" w:rsidRPr="00EF2D52">
        <w:rPr>
          <w:lang w:val="be-BY"/>
        </w:rPr>
        <w:t>№</w:t>
      </w:r>
      <w:r w:rsidR="00B211B2" w:rsidRPr="00EF2D52">
        <w:rPr>
          <w:lang w:val="be-BY"/>
        </w:rPr>
        <w:t> </w:t>
      </w:r>
      <w:r w:rsidR="00A02D72" w:rsidRPr="00EF2D52">
        <w:rPr>
          <w:lang w:val="be-BY"/>
        </w:rPr>
        <w:t>1. С. 101</w:t>
      </w:r>
      <w:r w:rsidR="00B211B2" w:rsidRPr="00EF2D52">
        <w:rPr>
          <w:lang w:val="be-BY"/>
        </w:rPr>
        <w:t>–</w:t>
      </w:r>
      <w:r w:rsidR="00A02D72" w:rsidRPr="00EF2D52">
        <w:rPr>
          <w:lang w:val="be-BY"/>
        </w:rPr>
        <w:t>106.</w:t>
      </w:r>
    </w:p>
    <w:p w:rsidR="00C220F1" w:rsidRPr="00EF2D52" w:rsidRDefault="000C7D5F" w:rsidP="005937AD">
      <w:pPr>
        <w:pStyle w:val="ab"/>
        <w:numPr>
          <w:ilvl w:val="0"/>
          <w:numId w:val="6"/>
        </w:numPr>
        <w:tabs>
          <w:tab w:val="left" w:pos="851"/>
          <w:tab w:val="left" w:pos="993"/>
        </w:tabs>
        <w:spacing w:before="0" w:beforeAutospacing="0" w:after="0" w:afterAutospacing="0" w:line="360" w:lineRule="auto"/>
        <w:ind w:left="0" w:firstLine="567"/>
        <w:jc w:val="both"/>
      </w:pPr>
      <w:proofErr w:type="spellStart"/>
      <w:r w:rsidRPr="00EF2D52">
        <w:t>Карпович</w:t>
      </w:r>
      <w:proofErr w:type="spellEnd"/>
      <w:r w:rsidR="00C220F1" w:rsidRPr="00EF2D52">
        <w:t xml:space="preserve"> Н. А. Эк</w:t>
      </w:r>
      <w:r w:rsidRPr="00EF2D52">
        <w:t xml:space="preserve">ологическая функция </w:t>
      </w:r>
      <w:proofErr w:type="gramStart"/>
      <w:r w:rsidRPr="00EF2D52">
        <w:t>государства</w:t>
      </w:r>
      <w:r w:rsidR="00B21A0E" w:rsidRPr="00EF2D52">
        <w:t> :</w:t>
      </w:r>
      <w:proofErr w:type="gramEnd"/>
      <w:r w:rsidR="00B21A0E" w:rsidRPr="00EF2D52">
        <w:t xml:space="preserve"> в 2 ч.</w:t>
      </w:r>
      <w:r w:rsidR="00A02D72" w:rsidRPr="00EF2D52">
        <w:rPr>
          <w:lang w:val="be-BY"/>
        </w:rPr>
        <w:t xml:space="preserve"> Минск : РИВШ, 2011.</w:t>
      </w:r>
      <w:r w:rsidR="00B21A0E" w:rsidRPr="00EF2D52">
        <w:rPr>
          <w:lang w:val="be-BY"/>
        </w:rPr>
        <w:t xml:space="preserve"> Ч. 1. 293 с. Ч. 2. 385 с.</w:t>
      </w:r>
    </w:p>
    <w:p w:rsidR="00C220F1" w:rsidRPr="00B325A8" w:rsidRDefault="000C7D5F" w:rsidP="005937AD">
      <w:pPr>
        <w:pStyle w:val="ab"/>
        <w:numPr>
          <w:ilvl w:val="0"/>
          <w:numId w:val="6"/>
        </w:numPr>
        <w:tabs>
          <w:tab w:val="left" w:pos="851"/>
          <w:tab w:val="left" w:pos="993"/>
        </w:tabs>
        <w:spacing w:before="0" w:beforeAutospacing="0" w:after="0" w:afterAutospacing="0" w:line="360" w:lineRule="auto"/>
        <w:ind w:left="0" w:firstLine="567"/>
        <w:jc w:val="both"/>
      </w:pPr>
      <w:r w:rsidRPr="00EF2D52">
        <w:t>Самусенко</w:t>
      </w:r>
      <w:r w:rsidR="00C220F1" w:rsidRPr="00EF2D52">
        <w:t xml:space="preserve"> Л. А. Защита населения и об</w:t>
      </w:r>
      <w:r w:rsidRPr="00EF2D52">
        <w:t>ъектов</w:t>
      </w:r>
      <w:r>
        <w:t xml:space="preserve"> от чрезвычайных ситуаций.</w:t>
      </w:r>
      <w:r w:rsidR="00C220F1" w:rsidRPr="00B325A8">
        <w:t xml:space="preserve"> </w:t>
      </w:r>
      <w:proofErr w:type="gramStart"/>
      <w:r w:rsidR="00C220F1" w:rsidRPr="00B325A8">
        <w:t>Минск :</w:t>
      </w:r>
      <w:proofErr w:type="gramEnd"/>
      <w:r w:rsidR="00C220F1" w:rsidRPr="00B325A8">
        <w:t xml:space="preserve"> Пр</w:t>
      </w:r>
      <w:r>
        <w:t>аво и экономика, 2016.</w:t>
      </w:r>
      <w:r w:rsidR="00B211B2">
        <w:rPr>
          <w:lang w:val="en-US"/>
        </w:rPr>
        <w:t xml:space="preserve"> 109 c.</w:t>
      </w:r>
    </w:p>
    <w:p w:rsidR="00D55A4D" w:rsidRPr="00081430" w:rsidRDefault="000C7D5F" w:rsidP="005937AD">
      <w:pPr>
        <w:pStyle w:val="ab"/>
        <w:numPr>
          <w:ilvl w:val="0"/>
          <w:numId w:val="6"/>
        </w:numPr>
        <w:tabs>
          <w:tab w:val="left" w:pos="851"/>
          <w:tab w:val="left" w:pos="993"/>
        </w:tabs>
        <w:spacing w:before="0" w:beforeAutospacing="0" w:after="0" w:afterAutospacing="0" w:line="360" w:lineRule="auto"/>
        <w:ind w:left="0" w:firstLine="567"/>
        <w:jc w:val="both"/>
      </w:pPr>
      <w:r>
        <w:t>Голованов С.</w:t>
      </w:r>
      <w:r w:rsidR="00D55A4D" w:rsidRPr="00B325A8">
        <w:t xml:space="preserve">В. Международно-правовой опыт в области обращения с радиоактивными отходами </w:t>
      </w:r>
      <w:r w:rsidR="00D55A4D" w:rsidRPr="00AD2184">
        <w:t>// Журнал международного п</w:t>
      </w:r>
      <w:r>
        <w:t xml:space="preserve">рава и международных отношений. 2009. </w:t>
      </w:r>
      <w:r w:rsidR="00A02D72">
        <w:t>№ 2. С. 21 – 24.</w:t>
      </w:r>
    </w:p>
    <w:p w:rsidR="00D55A4D" w:rsidRPr="00081430" w:rsidRDefault="000C7D5F" w:rsidP="005937AD">
      <w:pPr>
        <w:pStyle w:val="ab"/>
        <w:numPr>
          <w:ilvl w:val="0"/>
          <w:numId w:val="6"/>
        </w:numPr>
        <w:tabs>
          <w:tab w:val="left" w:pos="851"/>
          <w:tab w:val="left" w:pos="993"/>
        </w:tabs>
        <w:spacing w:before="0" w:beforeAutospacing="0" w:after="0" w:afterAutospacing="0" w:line="360" w:lineRule="auto"/>
        <w:ind w:left="0" w:firstLine="567"/>
        <w:jc w:val="both"/>
      </w:pPr>
      <w:r>
        <w:t>Жданович А.</w:t>
      </w:r>
      <w:r w:rsidR="00D55A4D" w:rsidRPr="00081430">
        <w:t>И. Нормативно-техническое регулирование строительства АЭС в Республ</w:t>
      </w:r>
      <w:r w:rsidR="00960F35" w:rsidRPr="00081430">
        <w:t xml:space="preserve">ике Беларусь </w:t>
      </w:r>
      <w:r w:rsidR="00D55A4D" w:rsidRPr="00081430">
        <w:t>// Промышленно-торговое право</w:t>
      </w:r>
      <w:r w:rsidR="00A02D72">
        <w:t xml:space="preserve">. </w:t>
      </w:r>
      <w:r>
        <w:t xml:space="preserve">2015. № 12. </w:t>
      </w:r>
      <w:r w:rsidR="00A02D72">
        <w:t>С. 93 – 96.</w:t>
      </w:r>
    </w:p>
    <w:p w:rsidR="00D55A4D" w:rsidRPr="00B325A8" w:rsidRDefault="000C7D5F" w:rsidP="005937AD">
      <w:pPr>
        <w:pStyle w:val="ab"/>
        <w:numPr>
          <w:ilvl w:val="0"/>
          <w:numId w:val="6"/>
        </w:numPr>
        <w:tabs>
          <w:tab w:val="left" w:pos="851"/>
          <w:tab w:val="left" w:pos="993"/>
        </w:tabs>
        <w:spacing w:before="0" w:beforeAutospacing="0" w:after="0" w:afterAutospacing="0" w:line="360" w:lineRule="auto"/>
        <w:ind w:left="0" w:firstLine="567"/>
        <w:jc w:val="both"/>
      </w:pPr>
      <w:r>
        <w:t>Литвина</w:t>
      </w:r>
      <w:r w:rsidR="00D55A4D" w:rsidRPr="00B325A8">
        <w:t xml:space="preserve"> А.Г. Правовое регулирование обращения с отработавшим топливом и радиоактивными отходами: сравнительно-правовое исследование // Вестник Полоцкого государственного университета. </w:t>
      </w:r>
      <w:r>
        <w:t xml:space="preserve">2013. № 6. </w:t>
      </w:r>
      <w:r w:rsidR="00D55A4D" w:rsidRPr="00B325A8">
        <w:t>С. 158 – 163.</w:t>
      </w:r>
    </w:p>
    <w:p w:rsidR="00D55A4D" w:rsidRPr="00081430" w:rsidRDefault="000C7D5F" w:rsidP="005937AD">
      <w:pPr>
        <w:pStyle w:val="ab"/>
        <w:numPr>
          <w:ilvl w:val="0"/>
          <w:numId w:val="6"/>
        </w:numPr>
        <w:tabs>
          <w:tab w:val="left" w:pos="851"/>
          <w:tab w:val="left" w:pos="993"/>
        </w:tabs>
        <w:spacing w:before="0" w:beforeAutospacing="0" w:after="0" w:afterAutospacing="0" w:line="360" w:lineRule="auto"/>
        <w:ind w:left="0" w:firstLine="567"/>
        <w:jc w:val="both"/>
      </w:pPr>
      <w:proofErr w:type="spellStart"/>
      <w:r>
        <w:lastRenderedPageBreak/>
        <w:t>Бринчук</w:t>
      </w:r>
      <w:proofErr w:type="spellEnd"/>
      <w:r w:rsidR="008768EF">
        <w:t xml:space="preserve"> М.</w:t>
      </w:r>
      <w:r w:rsidR="00D55A4D" w:rsidRPr="00B325A8">
        <w:t>М. Принципы экологического права</w:t>
      </w:r>
      <w:r>
        <w:t>.</w:t>
      </w:r>
      <w:r w:rsidR="00D55A4D" w:rsidRPr="00B325A8">
        <w:t xml:space="preserve"> </w:t>
      </w:r>
      <w:proofErr w:type="gramStart"/>
      <w:r w:rsidR="00D55A4D" w:rsidRPr="00B325A8">
        <w:t>Москва :</w:t>
      </w:r>
      <w:proofErr w:type="gramEnd"/>
      <w:r w:rsidR="00D55A4D" w:rsidRPr="00B325A8">
        <w:t xml:space="preserve"> </w:t>
      </w:r>
      <w:proofErr w:type="spellStart"/>
      <w:r w:rsidR="00D55A4D" w:rsidRPr="00B325A8">
        <w:t>Юрлитинфор</w:t>
      </w:r>
      <w:r w:rsidR="00EA17BD">
        <w:t>м</w:t>
      </w:r>
      <w:proofErr w:type="spellEnd"/>
      <w:r>
        <w:t>, 2013.</w:t>
      </w:r>
      <w:r w:rsidR="00A02D72">
        <w:t xml:space="preserve"> </w:t>
      </w:r>
      <w:r w:rsidR="00EA17BD">
        <w:t>208 с.</w:t>
      </w:r>
    </w:p>
    <w:p w:rsidR="00D55A4D" w:rsidRPr="00081430" w:rsidRDefault="00D55A4D" w:rsidP="005937AD">
      <w:pPr>
        <w:pStyle w:val="ab"/>
        <w:numPr>
          <w:ilvl w:val="0"/>
          <w:numId w:val="6"/>
        </w:numPr>
        <w:tabs>
          <w:tab w:val="left" w:pos="851"/>
          <w:tab w:val="left" w:pos="993"/>
        </w:tabs>
        <w:spacing w:before="0" w:beforeAutospacing="0" w:after="0" w:afterAutospacing="0" w:line="360" w:lineRule="auto"/>
        <w:ind w:left="0" w:firstLine="567"/>
        <w:jc w:val="both"/>
      </w:pPr>
      <w:r w:rsidRPr="00081430">
        <w:t>Васильева</w:t>
      </w:r>
      <w:r w:rsidR="008768EF">
        <w:t xml:space="preserve"> М.</w:t>
      </w:r>
      <w:r w:rsidRPr="00081430">
        <w:t>И. Публичные интересы в экологическом праве</w:t>
      </w:r>
      <w:r w:rsidR="008768EF">
        <w:t xml:space="preserve">. </w:t>
      </w:r>
      <w:proofErr w:type="gramStart"/>
      <w:r w:rsidRPr="00081430">
        <w:t>Москва :</w:t>
      </w:r>
      <w:proofErr w:type="gramEnd"/>
      <w:r w:rsidRPr="00081430">
        <w:t xml:space="preserve"> Издательство Московско</w:t>
      </w:r>
      <w:r w:rsidR="00A02D72">
        <w:t xml:space="preserve">го университета, 2003. </w:t>
      </w:r>
      <w:r w:rsidR="00232198">
        <w:t>424 с.</w:t>
      </w:r>
    </w:p>
    <w:p w:rsidR="00D55A4D" w:rsidRPr="00081430" w:rsidRDefault="00D55A4D" w:rsidP="005937AD">
      <w:pPr>
        <w:pStyle w:val="ab"/>
        <w:numPr>
          <w:ilvl w:val="0"/>
          <w:numId w:val="6"/>
        </w:numPr>
        <w:tabs>
          <w:tab w:val="left" w:pos="851"/>
          <w:tab w:val="left" w:pos="993"/>
        </w:tabs>
        <w:spacing w:before="0" w:beforeAutospacing="0" w:after="0" w:afterAutospacing="0" w:line="360" w:lineRule="auto"/>
        <w:ind w:left="0" w:firstLine="567"/>
        <w:jc w:val="both"/>
      </w:pPr>
      <w:proofErr w:type="spellStart"/>
      <w:r w:rsidRPr="00081430">
        <w:t>Иойрыш</w:t>
      </w:r>
      <w:proofErr w:type="spellEnd"/>
      <w:r w:rsidR="008768EF">
        <w:t xml:space="preserve"> А.</w:t>
      </w:r>
      <w:r w:rsidRPr="00081430">
        <w:t>И.</w:t>
      </w:r>
      <w:r w:rsidR="00A02D72">
        <w:t xml:space="preserve">, </w:t>
      </w:r>
      <w:proofErr w:type="spellStart"/>
      <w:r w:rsidR="00CB0DCA">
        <w:t>Супа</w:t>
      </w:r>
      <w:bookmarkStart w:id="1" w:name="_GoBack"/>
      <w:bookmarkEnd w:id="1"/>
      <w:r w:rsidR="008768EF">
        <w:t>таева</w:t>
      </w:r>
      <w:proofErr w:type="spellEnd"/>
      <w:r w:rsidR="00A02D72" w:rsidRPr="00081430">
        <w:t xml:space="preserve"> </w:t>
      </w:r>
      <w:r w:rsidR="008768EF">
        <w:t>О.</w:t>
      </w:r>
      <w:r w:rsidR="00A02D72">
        <w:t xml:space="preserve">А., </w:t>
      </w:r>
      <w:r w:rsidR="00A02D72" w:rsidRPr="00081430">
        <w:t>Парик</w:t>
      </w:r>
      <w:r w:rsidR="00A02D72">
        <w:t xml:space="preserve"> Р.Ю.</w:t>
      </w:r>
      <w:r w:rsidRPr="00081430">
        <w:t xml:space="preserve"> Государственный надзор за обеспечением безопасности атомной энергетики: правовые проблемы</w:t>
      </w:r>
      <w:r w:rsidR="008768EF">
        <w:t>.</w:t>
      </w:r>
      <w:r w:rsidRPr="00081430">
        <w:t xml:space="preserve"> </w:t>
      </w:r>
      <w:proofErr w:type="gramStart"/>
      <w:r w:rsidR="00A02D72">
        <w:t>Москва :</w:t>
      </w:r>
      <w:proofErr w:type="gramEnd"/>
      <w:r w:rsidR="00A02D72">
        <w:t xml:space="preserve"> Наука, 1991. </w:t>
      </w:r>
      <w:r w:rsidR="00CA237A">
        <w:t>240 </w:t>
      </w:r>
      <w:r w:rsidR="00236C81">
        <w:t>с</w:t>
      </w:r>
      <w:r w:rsidR="00CA237A">
        <w:t>.</w:t>
      </w:r>
    </w:p>
    <w:p w:rsidR="00D55A4D" w:rsidRPr="00EF2D52" w:rsidRDefault="008768EF" w:rsidP="005937AD">
      <w:pPr>
        <w:pStyle w:val="ab"/>
        <w:numPr>
          <w:ilvl w:val="0"/>
          <w:numId w:val="6"/>
        </w:numPr>
        <w:tabs>
          <w:tab w:val="left" w:pos="851"/>
          <w:tab w:val="left" w:pos="993"/>
        </w:tabs>
        <w:spacing w:before="0" w:beforeAutospacing="0" w:after="0" w:afterAutospacing="0" w:line="360" w:lineRule="auto"/>
        <w:ind w:left="0" w:firstLine="567"/>
        <w:jc w:val="both"/>
      </w:pPr>
      <w:r>
        <w:t>Краснова И.</w:t>
      </w:r>
      <w:r w:rsidR="00D55A4D" w:rsidRPr="00081430">
        <w:t xml:space="preserve">О. </w:t>
      </w:r>
      <w:r w:rsidR="00D55A4D" w:rsidRPr="00EF2D52">
        <w:t xml:space="preserve">Правовая охрана окружающей среды в </w:t>
      </w:r>
      <w:r w:rsidRPr="00EF2D52">
        <w:t xml:space="preserve">США. </w:t>
      </w:r>
      <w:proofErr w:type="gramStart"/>
      <w:r w:rsidR="00A02D72" w:rsidRPr="00EF2D52">
        <w:t>Москва :</w:t>
      </w:r>
      <w:proofErr w:type="gramEnd"/>
      <w:r w:rsidR="00A02D72" w:rsidRPr="00EF2D52">
        <w:t xml:space="preserve"> МЮИ, 1990. </w:t>
      </w:r>
      <w:proofErr w:type="gramStart"/>
      <w:r w:rsidR="00236C81" w:rsidRPr="00EF2D52">
        <w:rPr>
          <w:lang w:val="en-US"/>
        </w:rPr>
        <w:t>240</w:t>
      </w:r>
      <w:proofErr w:type="gramEnd"/>
      <w:r w:rsidR="00236C81" w:rsidRPr="00EF2D52">
        <w:rPr>
          <w:lang w:val="en-US"/>
        </w:rPr>
        <w:t> </w:t>
      </w:r>
      <w:r w:rsidR="00236C81" w:rsidRPr="00EF2D52">
        <w:t>с.</w:t>
      </w:r>
    </w:p>
    <w:p w:rsidR="00553C23" w:rsidRPr="00EF2D52" w:rsidRDefault="008768EF" w:rsidP="005937AD">
      <w:pPr>
        <w:pStyle w:val="ab"/>
        <w:numPr>
          <w:ilvl w:val="0"/>
          <w:numId w:val="6"/>
        </w:numPr>
        <w:tabs>
          <w:tab w:val="left" w:pos="851"/>
          <w:tab w:val="left" w:pos="993"/>
        </w:tabs>
        <w:spacing w:before="0" w:beforeAutospacing="0" w:after="0" w:afterAutospacing="0" w:line="360" w:lineRule="auto"/>
        <w:ind w:left="0" w:firstLine="567"/>
        <w:jc w:val="both"/>
        <w:rPr>
          <w:szCs w:val="28"/>
        </w:rPr>
      </w:pPr>
      <w:r w:rsidRPr="00EF2D52">
        <w:rPr>
          <w:szCs w:val="28"/>
        </w:rPr>
        <w:t>Липатов А.А., Савенков Н.Т.</w:t>
      </w:r>
      <w:r w:rsidR="002B36C4" w:rsidRPr="00EF2D52">
        <w:rPr>
          <w:szCs w:val="28"/>
        </w:rPr>
        <w:t>, составители.</w:t>
      </w:r>
      <w:r w:rsidRPr="00EF2D52">
        <w:rPr>
          <w:szCs w:val="28"/>
        </w:rPr>
        <w:t xml:space="preserve"> </w:t>
      </w:r>
      <w:r w:rsidR="00553C23" w:rsidRPr="00EF2D52">
        <w:rPr>
          <w:szCs w:val="28"/>
        </w:rPr>
        <w:t>Ист</w:t>
      </w:r>
      <w:r w:rsidR="001045E3" w:rsidRPr="00EF2D52">
        <w:rPr>
          <w:szCs w:val="28"/>
        </w:rPr>
        <w:t>о</w:t>
      </w:r>
      <w:r w:rsidR="00553C23" w:rsidRPr="00EF2D52">
        <w:rPr>
          <w:szCs w:val="28"/>
        </w:rPr>
        <w:t>рия Советской Конституции. 1917–1956: (в документах)</w:t>
      </w:r>
      <w:r w:rsidRPr="00EF2D52">
        <w:rPr>
          <w:szCs w:val="28"/>
        </w:rPr>
        <w:t xml:space="preserve">. </w:t>
      </w:r>
      <w:proofErr w:type="gramStart"/>
      <w:r w:rsidR="00553C23" w:rsidRPr="00EF2D52">
        <w:rPr>
          <w:szCs w:val="28"/>
        </w:rPr>
        <w:t>Москв</w:t>
      </w:r>
      <w:r w:rsidR="00A02D72" w:rsidRPr="00EF2D52">
        <w:rPr>
          <w:szCs w:val="28"/>
        </w:rPr>
        <w:t>а :</w:t>
      </w:r>
      <w:proofErr w:type="gramEnd"/>
      <w:r w:rsidR="00A02D72" w:rsidRPr="00EF2D52">
        <w:rPr>
          <w:szCs w:val="28"/>
        </w:rPr>
        <w:t xml:space="preserve"> </w:t>
      </w:r>
      <w:proofErr w:type="spellStart"/>
      <w:r w:rsidR="00A02D72" w:rsidRPr="00EF2D52">
        <w:rPr>
          <w:szCs w:val="28"/>
        </w:rPr>
        <w:t>Госюриздат</w:t>
      </w:r>
      <w:proofErr w:type="spellEnd"/>
      <w:r w:rsidR="00A02D72" w:rsidRPr="00EF2D52">
        <w:rPr>
          <w:szCs w:val="28"/>
        </w:rPr>
        <w:t xml:space="preserve">, 1957. </w:t>
      </w:r>
      <w:r w:rsidR="00236C81" w:rsidRPr="00EF2D52">
        <w:rPr>
          <w:szCs w:val="28"/>
        </w:rPr>
        <w:t>1046 с.</w:t>
      </w:r>
    </w:p>
    <w:p w:rsidR="0056251E" w:rsidRPr="009F189E" w:rsidRDefault="001E279F" w:rsidP="005937AD">
      <w:pPr>
        <w:pStyle w:val="newncpi"/>
        <w:numPr>
          <w:ilvl w:val="0"/>
          <w:numId w:val="6"/>
        </w:numPr>
        <w:tabs>
          <w:tab w:val="left" w:pos="851"/>
          <w:tab w:val="left" w:pos="993"/>
        </w:tabs>
        <w:spacing w:line="360" w:lineRule="auto"/>
        <w:ind w:left="0" w:firstLine="567"/>
      </w:pPr>
      <w:r w:rsidRPr="00EF2D52">
        <w:rPr>
          <w:szCs w:val="28"/>
        </w:rPr>
        <w:t xml:space="preserve">Обращение с радиоактивными отходами перед захоронением / Серия норм безопасности МАГАТЭ № </w:t>
      </w:r>
      <w:r w:rsidRPr="00EF2D52">
        <w:rPr>
          <w:szCs w:val="28"/>
          <w:lang w:val="en-US"/>
        </w:rPr>
        <w:t>GSR</w:t>
      </w:r>
      <w:r w:rsidRPr="00EF2D52">
        <w:rPr>
          <w:szCs w:val="28"/>
        </w:rPr>
        <w:t xml:space="preserve">, </w:t>
      </w:r>
      <w:r w:rsidRPr="00EF2D52">
        <w:rPr>
          <w:szCs w:val="28"/>
          <w:lang w:val="en-US"/>
        </w:rPr>
        <w:t>Part</w:t>
      </w:r>
      <w:r w:rsidRPr="00EF2D52">
        <w:rPr>
          <w:szCs w:val="28"/>
        </w:rPr>
        <w:t xml:space="preserve"> 5, МАГАТЭ</w:t>
      </w:r>
      <w:r w:rsidRPr="0056251E">
        <w:rPr>
          <w:szCs w:val="28"/>
        </w:rPr>
        <w:t>, Ве</w:t>
      </w:r>
      <w:r w:rsidR="00232198" w:rsidRPr="0056251E">
        <w:rPr>
          <w:szCs w:val="28"/>
        </w:rPr>
        <w:t>на (2010) [Электронный ресурс].</w:t>
      </w:r>
      <w:r w:rsidRPr="0056251E">
        <w:rPr>
          <w:szCs w:val="28"/>
        </w:rPr>
        <w:t xml:space="preserve"> </w:t>
      </w:r>
      <w:r w:rsidR="00232198" w:rsidRPr="0056251E">
        <w:rPr>
          <w:szCs w:val="28"/>
          <w:lang w:val="en-US"/>
        </w:rPr>
        <w:t>URL</w:t>
      </w:r>
      <w:r w:rsidR="00232198" w:rsidRPr="0056251E">
        <w:rPr>
          <w:szCs w:val="28"/>
        </w:rPr>
        <w:t xml:space="preserve">: </w:t>
      </w:r>
      <w:hyperlink r:id="rId9" w:history="1">
        <w:r w:rsidRPr="0056251E">
          <w:rPr>
            <w:rStyle w:val="a3"/>
            <w:color w:val="auto"/>
            <w:szCs w:val="28"/>
            <w:u w:val="none"/>
            <w:lang w:val="en-US"/>
          </w:rPr>
          <w:t>https</w:t>
        </w:r>
        <w:r w:rsidRPr="0056251E">
          <w:rPr>
            <w:rStyle w:val="a3"/>
            <w:color w:val="auto"/>
            <w:szCs w:val="28"/>
            <w:u w:val="none"/>
          </w:rPr>
          <w:t>://</w:t>
        </w:r>
        <w:r w:rsidRPr="0056251E">
          <w:rPr>
            <w:rStyle w:val="a3"/>
            <w:color w:val="auto"/>
            <w:szCs w:val="28"/>
            <w:u w:val="none"/>
            <w:lang w:val="en-US"/>
          </w:rPr>
          <w:t>www</w:t>
        </w:r>
        <w:r w:rsidRPr="0056251E">
          <w:rPr>
            <w:rStyle w:val="a3"/>
            <w:color w:val="auto"/>
            <w:szCs w:val="28"/>
            <w:u w:val="none"/>
          </w:rPr>
          <w:t>.</w:t>
        </w:r>
        <w:proofErr w:type="spellStart"/>
        <w:r w:rsidRPr="0056251E">
          <w:rPr>
            <w:rStyle w:val="a3"/>
            <w:color w:val="auto"/>
            <w:szCs w:val="28"/>
            <w:u w:val="none"/>
            <w:lang w:val="en-US"/>
          </w:rPr>
          <w:t>iaea</w:t>
        </w:r>
        <w:proofErr w:type="spellEnd"/>
        <w:r w:rsidRPr="0056251E">
          <w:rPr>
            <w:rStyle w:val="a3"/>
            <w:color w:val="auto"/>
            <w:szCs w:val="28"/>
            <w:u w:val="none"/>
          </w:rPr>
          <w:t>.</w:t>
        </w:r>
        <w:r w:rsidRPr="0056251E">
          <w:rPr>
            <w:rStyle w:val="a3"/>
            <w:color w:val="auto"/>
            <w:szCs w:val="28"/>
            <w:u w:val="none"/>
            <w:lang w:val="en-US"/>
          </w:rPr>
          <w:t>org</w:t>
        </w:r>
        <w:r w:rsidRPr="0056251E">
          <w:rPr>
            <w:rStyle w:val="a3"/>
            <w:color w:val="auto"/>
            <w:szCs w:val="28"/>
            <w:u w:val="none"/>
          </w:rPr>
          <w:t>/</w:t>
        </w:r>
        <w:r w:rsidRPr="0056251E">
          <w:rPr>
            <w:rStyle w:val="a3"/>
            <w:color w:val="auto"/>
            <w:szCs w:val="28"/>
            <w:u w:val="none"/>
            <w:lang w:val="en-US"/>
          </w:rPr>
          <w:t>publications</w:t>
        </w:r>
        <w:r w:rsidRPr="0056251E">
          <w:rPr>
            <w:rStyle w:val="a3"/>
            <w:color w:val="auto"/>
            <w:szCs w:val="28"/>
            <w:u w:val="none"/>
          </w:rPr>
          <w:t>/8004/</w:t>
        </w:r>
        <w:r w:rsidRPr="0056251E">
          <w:rPr>
            <w:rStyle w:val="a3"/>
            <w:color w:val="auto"/>
            <w:szCs w:val="28"/>
            <w:u w:val="none"/>
            <w:lang w:val="en-US"/>
          </w:rPr>
          <w:t>predisposal</w:t>
        </w:r>
        <w:r w:rsidRPr="0056251E">
          <w:rPr>
            <w:rStyle w:val="a3"/>
            <w:color w:val="auto"/>
            <w:szCs w:val="28"/>
            <w:u w:val="none"/>
          </w:rPr>
          <w:t>-</w:t>
        </w:r>
        <w:r w:rsidRPr="0056251E">
          <w:rPr>
            <w:rStyle w:val="a3"/>
            <w:color w:val="auto"/>
            <w:szCs w:val="28"/>
            <w:u w:val="none"/>
            <w:lang w:val="en-US"/>
          </w:rPr>
          <w:t>management</w:t>
        </w:r>
        <w:r w:rsidRPr="0056251E">
          <w:rPr>
            <w:rStyle w:val="a3"/>
            <w:color w:val="auto"/>
            <w:szCs w:val="28"/>
            <w:u w:val="none"/>
          </w:rPr>
          <w:t>-</w:t>
        </w:r>
        <w:r w:rsidRPr="0056251E">
          <w:rPr>
            <w:rStyle w:val="a3"/>
            <w:color w:val="auto"/>
            <w:szCs w:val="28"/>
            <w:u w:val="none"/>
            <w:lang w:val="en-US"/>
          </w:rPr>
          <w:t>of</w:t>
        </w:r>
        <w:r w:rsidRPr="0056251E">
          <w:rPr>
            <w:rStyle w:val="a3"/>
            <w:color w:val="auto"/>
            <w:szCs w:val="28"/>
            <w:u w:val="none"/>
          </w:rPr>
          <w:t>-</w:t>
        </w:r>
        <w:r w:rsidRPr="0056251E">
          <w:rPr>
            <w:rStyle w:val="a3"/>
            <w:color w:val="auto"/>
            <w:szCs w:val="28"/>
            <w:u w:val="none"/>
            <w:lang w:val="en-US"/>
          </w:rPr>
          <w:t>radioactive</w:t>
        </w:r>
        <w:r w:rsidRPr="0056251E">
          <w:rPr>
            <w:rStyle w:val="a3"/>
            <w:color w:val="auto"/>
            <w:szCs w:val="28"/>
            <w:u w:val="none"/>
          </w:rPr>
          <w:t>-</w:t>
        </w:r>
        <w:r w:rsidRPr="0056251E">
          <w:rPr>
            <w:rStyle w:val="a3"/>
            <w:color w:val="auto"/>
            <w:szCs w:val="28"/>
            <w:u w:val="none"/>
            <w:lang w:val="en-US"/>
          </w:rPr>
          <w:t>waste</w:t>
        </w:r>
      </w:hyperlink>
      <w:r w:rsidR="00F643A5" w:rsidRPr="0056251E">
        <w:rPr>
          <w:szCs w:val="28"/>
        </w:rPr>
        <w:t xml:space="preserve"> </w:t>
      </w:r>
      <w:r w:rsidR="00232198" w:rsidRPr="0056251E">
        <w:rPr>
          <w:szCs w:val="28"/>
        </w:rPr>
        <w:t>(д</w:t>
      </w:r>
      <w:r w:rsidR="00F643A5" w:rsidRPr="0056251E">
        <w:rPr>
          <w:szCs w:val="28"/>
        </w:rPr>
        <w:t>ата</w:t>
      </w:r>
      <w:r w:rsidR="00232198" w:rsidRPr="0056251E">
        <w:rPr>
          <w:szCs w:val="28"/>
        </w:rPr>
        <w:t xml:space="preserve"> обращения</w:t>
      </w:r>
      <w:r w:rsidR="00F643A5" w:rsidRPr="0056251E">
        <w:rPr>
          <w:szCs w:val="28"/>
        </w:rPr>
        <w:t>: 29.03.2019</w:t>
      </w:r>
      <w:r w:rsidR="00232198" w:rsidRPr="0056251E">
        <w:rPr>
          <w:szCs w:val="28"/>
        </w:rPr>
        <w:t>)</w:t>
      </w:r>
      <w:r w:rsidR="00F643A5" w:rsidRPr="0056251E">
        <w:rPr>
          <w:szCs w:val="28"/>
        </w:rPr>
        <w:t>.</w:t>
      </w:r>
      <w:r w:rsidR="0056251E" w:rsidRPr="0056251E">
        <w:t xml:space="preserve"> </w:t>
      </w:r>
    </w:p>
    <w:p w:rsidR="0056251E" w:rsidRDefault="0056251E" w:rsidP="005937AD">
      <w:pPr>
        <w:pStyle w:val="newncpi"/>
        <w:numPr>
          <w:ilvl w:val="0"/>
          <w:numId w:val="6"/>
        </w:numPr>
        <w:tabs>
          <w:tab w:val="left" w:pos="851"/>
          <w:tab w:val="left" w:pos="993"/>
        </w:tabs>
        <w:spacing w:line="360" w:lineRule="auto"/>
        <w:ind w:left="0" w:firstLine="567"/>
      </w:pPr>
      <w:proofErr w:type="spellStart"/>
      <w:r w:rsidRPr="001E279F">
        <w:t>К</w:t>
      </w:r>
      <w:r>
        <w:t>арпович</w:t>
      </w:r>
      <w:proofErr w:type="spellEnd"/>
      <w:r w:rsidRPr="001E279F">
        <w:t xml:space="preserve"> Н.А. Развитие доктрины верховенства права в актах Конституционного Суда Республики Беларусь // Роль органов конституционного контроля в обеспечении верховенства права в норм</w:t>
      </w:r>
      <w:r>
        <w:t xml:space="preserve">отворчестве и </w:t>
      </w:r>
      <w:proofErr w:type="spellStart"/>
      <w:proofErr w:type="gramStart"/>
      <w:r>
        <w:t>правоприменении</w:t>
      </w:r>
      <w:proofErr w:type="spellEnd"/>
      <w:r>
        <w:t> </w:t>
      </w:r>
      <w:r w:rsidRPr="00225BA8">
        <w:t>:</w:t>
      </w:r>
      <w:proofErr w:type="gramEnd"/>
      <w:r w:rsidRPr="00225BA8">
        <w:t xml:space="preserve"> материалы </w:t>
      </w:r>
      <w:proofErr w:type="spellStart"/>
      <w:r w:rsidRPr="00225BA8">
        <w:t>Междунар</w:t>
      </w:r>
      <w:proofErr w:type="spellEnd"/>
      <w:r w:rsidRPr="00225BA8">
        <w:t xml:space="preserve">. </w:t>
      </w:r>
      <w:proofErr w:type="spellStart"/>
      <w:r w:rsidRPr="00225BA8">
        <w:t>конф</w:t>
      </w:r>
      <w:proofErr w:type="spellEnd"/>
      <w:r w:rsidRPr="00225BA8">
        <w:t>. (Минск, 27</w:t>
      </w:r>
      <w:r>
        <w:t>–</w:t>
      </w:r>
      <w:r w:rsidRPr="00225BA8">
        <w:t>28 апреля 2017</w:t>
      </w:r>
      <w:r>
        <w:t> </w:t>
      </w:r>
      <w:r w:rsidRPr="00225BA8">
        <w:t>г</w:t>
      </w:r>
      <w:r>
        <w:t>.</w:t>
      </w:r>
      <w:r w:rsidRPr="00225BA8">
        <w:t xml:space="preserve">) / </w:t>
      </w:r>
      <w:proofErr w:type="spellStart"/>
      <w:r w:rsidRPr="00225BA8">
        <w:t>р</w:t>
      </w:r>
      <w:r>
        <w:t>едкол</w:t>
      </w:r>
      <w:proofErr w:type="spellEnd"/>
      <w:proofErr w:type="gramStart"/>
      <w:r>
        <w:t>. :</w:t>
      </w:r>
      <w:proofErr w:type="gramEnd"/>
      <w:r>
        <w:t xml:space="preserve"> Н. А. </w:t>
      </w:r>
      <w:proofErr w:type="spellStart"/>
      <w:r>
        <w:t>Карпович</w:t>
      </w:r>
      <w:proofErr w:type="spellEnd"/>
      <w:r>
        <w:t xml:space="preserve"> [и др.]</w:t>
      </w:r>
      <w:r w:rsidRPr="00225BA8">
        <w:t xml:space="preserve">. </w:t>
      </w:r>
      <w:proofErr w:type="gramStart"/>
      <w:r w:rsidRPr="00225BA8">
        <w:t>Минск :</w:t>
      </w:r>
      <w:proofErr w:type="gramEnd"/>
      <w:r w:rsidRPr="00225BA8">
        <w:t xml:space="preserve"> </w:t>
      </w:r>
      <w:proofErr w:type="spellStart"/>
      <w:r w:rsidRPr="00225BA8">
        <w:t>СтройМедиаПроект</w:t>
      </w:r>
      <w:proofErr w:type="spellEnd"/>
      <w:r w:rsidRPr="00225BA8">
        <w:t xml:space="preserve">, 2017. </w:t>
      </w:r>
      <w:r>
        <w:t>С. 201 – 214.</w:t>
      </w:r>
    </w:p>
    <w:p w:rsidR="004A3421" w:rsidRPr="00D04922" w:rsidRDefault="004A3421" w:rsidP="0056251E">
      <w:pPr>
        <w:pStyle w:val="newncpi"/>
        <w:spacing w:line="360" w:lineRule="auto"/>
        <w:ind w:firstLine="0"/>
        <w:jc w:val="center"/>
        <w:rPr>
          <w:b/>
        </w:rPr>
      </w:pPr>
      <w:r w:rsidRPr="003A04D6">
        <w:rPr>
          <w:b/>
          <w:lang w:val="en-US"/>
        </w:rPr>
        <w:t>References</w:t>
      </w:r>
      <w:r w:rsidRPr="00D04922">
        <w:rPr>
          <w:b/>
        </w:rPr>
        <w:t xml:space="preserve"> </w:t>
      </w:r>
    </w:p>
    <w:p w:rsidR="004A3421" w:rsidRDefault="005D703A" w:rsidP="005937AD">
      <w:pPr>
        <w:pStyle w:val="ac"/>
        <w:numPr>
          <w:ilvl w:val="0"/>
          <w:numId w:val="8"/>
        </w:numPr>
        <w:tabs>
          <w:tab w:val="left" w:pos="851"/>
        </w:tabs>
        <w:spacing w:after="0" w:line="360" w:lineRule="auto"/>
        <w:ind w:left="0" w:firstLine="567"/>
        <w:jc w:val="both"/>
        <w:rPr>
          <w:rFonts w:ascii="Times New Roman" w:hAnsi="Times New Roman"/>
          <w:sz w:val="24"/>
          <w:szCs w:val="24"/>
          <w:lang w:val="en-US"/>
        </w:rPr>
      </w:pPr>
      <w:r w:rsidRPr="003A04D6">
        <w:rPr>
          <w:rFonts w:ascii="Times New Roman" w:hAnsi="Times New Roman"/>
          <w:sz w:val="24"/>
          <w:szCs w:val="24"/>
          <w:lang w:val="en-US"/>
        </w:rPr>
        <w:t xml:space="preserve">Peter </w:t>
      </w:r>
      <w:proofErr w:type="spellStart"/>
      <w:r w:rsidRPr="003A04D6">
        <w:rPr>
          <w:rFonts w:ascii="Times New Roman" w:hAnsi="Times New Roman"/>
          <w:sz w:val="24"/>
          <w:szCs w:val="24"/>
          <w:lang w:val="en-US"/>
        </w:rPr>
        <w:t>Ocelic</w:t>
      </w:r>
      <w:proofErr w:type="spellEnd"/>
      <w:r w:rsidRPr="003A04D6">
        <w:rPr>
          <w:rFonts w:ascii="Times New Roman" w:hAnsi="Times New Roman"/>
          <w:sz w:val="24"/>
          <w:szCs w:val="24"/>
          <w:lang w:val="en-US"/>
        </w:rPr>
        <w:t>, J</w:t>
      </w:r>
      <w:r>
        <w:rPr>
          <w:rFonts w:ascii="Times New Roman" w:hAnsi="Times New Roman"/>
          <w:sz w:val="24"/>
          <w:szCs w:val="24"/>
          <w:lang w:val="en-US"/>
        </w:rPr>
        <w:t xml:space="preserve">an </w:t>
      </w:r>
      <w:proofErr w:type="spellStart"/>
      <w:r>
        <w:rPr>
          <w:rFonts w:ascii="Times New Roman" w:hAnsi="Times New Roman"/>
          <w:sz w:val="24"/>
          <w:szCs w:val="24"/>
          <w:lang w:val="en-US"/>
        </w:rPr>
        <w:t>Osicka</w:t>
      </w:r>
      <w:proofErr w:type="spellEnd"/>
      <w:r>
        <w:rPr>
          <w:rFonts w:ascii="Times New Roman" w:hAnsi="Times New Roman"/>
          <w:sz w:val="24"/>
          <w:szCs w:val="24"/>
          <w:lang w:val="en-US"/>
        </w:rPr>
        <w:t xml:space="preserve">, Veronika </w:t>
      </w:r>
      <w:proofErr w:type="spellStart"/>
      <w:r>
        <w:rPr>
          <w:rFonts w:ascii="Times New Roman" w:hAnsi="Times New Roman"/>
          <w:sz w:val="24"/>
          <w:szCs w:val="24"/>
          <w:lang w:val="en-US"/>
        </w:rPr>
        <w:t>Zapletalova</w:t>
      </w:r>
      <w:proofErr w:type="spellEnd"/>
      <w:r w:rsidRPr="003A04D6">
        <w:rPr>
          <w:rFonts w:ascii="Times New Roman" w:hAnsi="Times New Roman"/>
          <w:sz w:val="24"/>
          <w:szCs w:val="24"/>
          <w:lang w:val="en-US"/>
        </w:rPr>
        <w:t xml:space="preserve"> </w:t>
      </w:r>
      <w:r w:rsidR="004A3421" w:rsidRPr="003A04D6">
        <w:rPr>
          <w:rFonts w:ascii="Times New Roman" w:hAnsi="Times New Roman"/>
          <w:sz w:val="24"/>
          <w:szCs w:val="24"/>
          <w:lang w:val="en-US"/>
        </w:rPr>
        <w:t>Local opposition and acceptance of a deep geological repository of radioactive waste in the Czech</w:t>
      </w:r>
      <w:r>
        <w:rPr>
          <w:rFonts w:ascii="Times New Roman" w:hAnsi="Times New Roman"/>
          <w:sz w:val="24"/>
          <w:szCs w:val="24"/>
          <w:lang w:val="en-US"/>
        </w:rPr>
        <w:t xml:space="preserve"> Republic: a frame analysis</w:t>
      </w:r>
      <w:r w:rsidR="004A3421" w:rsidRPr="003A04D6">
        <w:rPr>
          <w:rFonts w:ascii="Times New Roman" w:hAnsi="Times New Roman"/>
          <w:sz w:val="24"/>
          <w:szCs w:val="24"/>
          <w:lang w:val="en-US"/>
        </w:rPr>
        <w:t xml:space="preserve"> //</w:t>
      </w:r>
      <w:r>
        <w:rPr>
          <w:rFonts w:ascii="Times New Roman" w:hAnsi="Times New Roman"/>
          <w:sz w:val="24"/>
          <w:szCs w:val="24"/>
          <w:lang w:val="en-US"/>
        </w:rPr>
        <w:t xml:space="preserve"> Energy Policy. June 2017. P. 458 – 466.</w:t>
      </w:r>
    </w:p>
    <w:p w:rsidR="00770BA2" w:rsidRPr="00081430" w:rsidRDefault="00770BA2"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580DF8">
        <w:rPr>
          <w:szCs w:val="28"/>
          <w:lang w:val="en-US"/>
        </w:rPr>
        <w:t>Bakinovskaia</w:t>
      </w:r>
      <w:proofErr w:type="spellEnd"/>
      <w:r w:rsidR="005D703A">
        <w:rPr>
          <w:szCs w:val="28"/>
          <w:lang w:val="en-US"/>
        </w:rPr>
        <w:t xml:space="preserve"> O.</w:t>
      </w:r>
      <w:r w:rsidRPr="00580DF8">
        <w:rPr>
          <w:szCs w:val="28"/>
          <w:lang w:val="en-US"/>
        </w:rPr>
        <w:t xml:space="preserve">A. Some issues of legal regulation of energy production and consumption, energy efficiency in the context of improving mechanisms for regulating climate </w:t>
      </w:r>
      <w:r w:rsidRPr="00081430">
        <w:rPr>
          <w:szCs w:val="28"/>
          <w:lang w:val="en-US"/>
        </w:rPr>
        <w:t>imp</w:t>
      </w:r>
      <w:r w:rsidR="005D703A">
        <w:rPr>
          <w:szCs w:val="28"/>
          <w:lang w:val="en-US"/>
        </w:rPr>
        <w:t>act in the Republic of Belarus</w:t>
      </w:r>
      <w:r w:rsidRPr="00081430">
        <w:rPr>
          <w:szCs w:val="28"/>
          <w:lang w:val="en-US"/>
        </w:rPr>
        <w:t xml:space="preserve"> // Law in modern Belarusian society: collection of scientific papers</w:t>
      </w:r>
      <w:r w:rsidR="005D703A">
        <w:rPr>
          <w:szCs w:val="28"/>
          <w:lang w:val="en-US"/>
        </w:rPr>
        <w:t xml:space="preserve">. 2018. </w:t>
      </w:r>
      <w:r w:rsidR="00F613A9" w:rsidRPr="00081430">
        <w:rPr>
          <w:szCs w:val="28"/>
          <w:lang w:val="en-US"/>
        </w:rPr>
        <w:t>p</w:t>
      </w:r>
      <w:r w:rsidRPr="00081430">
        <w:rPr>
          <w:szCs w:val="28"/>
          <w:lang w:val="en-US"/>
        </w:rPr>
        <w:t xml:space="preserve">. 538 – 543 </w:t>
      </w:r>
      <w:r w:rsidR="005D703A">
        <w:rPr>
          <w:lang w:val="en-US"/>
        </w:rPr>
        <w:t>(in Russ.).</w:t>
      </w:r>
    </w:p>
    <w:p w:rsidR="00770BA2" w:rsidRPr="005D703A" w:rsidRDefault="00F613A9"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081430">
        <w:rPr>
          <w:lang w:val="en-US"/>
        </w:rPr>
        <w:t>Kamenkov</w:t>
      </w:r>
      <w:proofErr w:type="spellEnd"/>
      <w:r w:rsidR="00770BA2" w:rsidRPr="00081430">
        <w:rPr>
          <w:lang w:val="en-US"/>
        </w:rPr>
        <w:t xml:space="preserve"> </w:t>
      </w:r>
      <w:r w:rsidR="005D703A">
        <w:rPr>
          <w:lang w:val="en-US"/>
        </w:rPr>
        <w:t>V.</w:t>
      </w:r>
      <w:r w:rsidRPr="00081430">
        <w:rPr>
          <w:lang w:val="en-US"/>
        </w:rPr>
        <w:t>S</w:t>
      </w:r>
      <w:r w:rsidR="00770BA2" w:rsidRPr="00081430">
        <w:rPr>
          <w:lang w:val="en-US"/>
        </w:rPr>
        <w:t xml:space="preserve">. </w:t>
      </w:r>
      <w:r w:rsidRPr="00081430">
        <w:rPr>
          <w:lang w:val="en-US"/>
        </w:rPr>
        <w:t xml:space="preserve">The system of energy law sources </w:t>
      </w:r>
      <w:r w:rsidR="00770BA2" w:rsidRPr="00081430">
        <w:rPr>
          <w:lang w:val="en-US"/>
        </w:rPr>
        <w:t xml:space="preserve">// </w:t>
      </w:r>
      <w:r w:rsidRPr="00081430">
        <w:rPr>
          <w:lang w:val="en-US"/>
        </w:rPr>
        <w:t>Actual problems of civil law: a collection of scientific papers</w:t>
      </w:r>
      <w:r w:rsidR="005D703A">
        <w:rPr>
          <w:lang w:val="en-US"/>
        </w:rPr>
        <w:t>.</w:t>
      </w:r>
      <w:r w:rsidR="00770BA2" w:rsidRPr="00081430">
        <w:rPr>
          <w:lang w:val="en-US"/>
        </w:rPr>
        <w:t xml:space="preserve"> 2016. </w:t>
      </w:r>
      <w:r w:rsidRPr="00081430">
        <w:rPr>
          <w:lang w:val="en-US"/>
        </w:rPr>
        <w:t>Edit</w:t>
      </w:r>
      <w:r w:rsidR="00770BA2" w:rsidRPr="00081430">
        <w:rPr>
          <w:lang w:val="en-US"/>
        </w:rPr>
        <w:t xml:space="preserve">. </w:t>
      </w:r>
      <w:r w:rsidRPr="005D703A">
        <w:rPr>
          <w:lang w:val="en-US"/>
        </w:rPr>
        <w:t>2. P</w:t>
      </w:r>
      <w:r w:rsidR="005D703A">
        <w:rPr>
          <w:lang w:val="en-US"/>
        </w:rPr>
        <w:t>. 79 – 97</w:t>
      </w:r>
      <w:r w:rsidR="003A01CE">
        <w:rPr>
          <w:lang w:val="en-US"/>
        </w:rPr>
        <w:t xml:space="preserve"> </w:t>
      </w:r>
      <w:r w:rsidR="003A01CE" w:rsidRPr="00081430">
        <w:rPr>
          <w:lang w:val="en-US"/>
        </w:rPr>
        <w:t>(in Russ.)</w:t>
      </w:r>
      <w:r w:rsidR="005D703A">
        <w:rPr>
          <w:lang w:val="en-US"/>
        </w:rPr>
        <w:t>.</w:t>
      </w:r>
    </w:p>
    <w:p w:rsidR="00770BA2" w:rsidRPr="00081430" w:rsidRDefault="00E7541D"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081430">
        <w:rPr>
          <w:lang w:val="en-US"/>
        </w:rPr>
        <w:t>Kamenkov</w:t>
      </w:r>
      <w:proofErr w:type="spellEnd"/>
      <w:r w:rsidR="005D703A">
        <w:rPr>
          <w:lang w:val="en-US"/>
        </w:rPr>
        <w:t xml:space="preserve"> V.</w:t>
      </w:r>
      <w:r w:rsidRPr="00081430">
        <w:rPr>
          <w:lang w:val="en-US"/>
        </w:rPr>
        <w:t xml:space="preserve">S. Legal regulation of the use of atomic energy in Belarus </w:t>
      </w:r>
      <w:r w:rsidR="00770BA2" w:rsidRPr="00081430">
        <w:rPr>
          <w:lang w:val="en-US"/>
        </w:rPr>
        <w:t xml:space="preserve">// </w:t>
      </w:r>
      <w:r w:rsidRPr="00081430">
        <w:rPr>
          <w:lang w:val="en-US"/>
        </w:rPr>
        <w:t>Bulletin of the Supreme Economic Court of the Republic of Belarus: scientific and practical journal</w:t>
      </w:r>
      <w:r w:rsidR="00770BA2" w:rsidRPr="00081430">
        <w:rPr>
          <w:lang w:val="en-US"/>
        </w:rPr>
        <w:t>. 20</w:t>
      </w:r>
      <w:r w:rsidR="005D703A">
        <w:rPr>
          <w:lang w:val="en-US"/>
        </w:rPr>
        <w:t xml:space="preserve">08. </w:t>
      </w:r>
      <w:r w:rsidR="00770BA2" w:rsidRPr="00081430">
        <w:rPr>
          <w:lang w:val="en-US"/>
        </w:rPr>
        <w:t xml:space="preserve">№ 15. </w:t>
      </w:r>
      <w:r w:rsidRPr="00081430">
        <w:t>Р</w:t>
      </w:r>
      <w:r w:rsidR="005D703A">
        <w:rPr>
          <w:lang w:val="en-US"/>
        </w:rPr>
        <w:t xml:space="preserve">. 7 – 19 </w:t>
      </w:r>
      <w:r w:rsidR="005D703A" w:rsidRPr="00081430">
        <w:rPr>
          <w:lang w:val="en-US"/>
        </w:rPr>
        <w:t>(in Russ.)</w:t>
      </w:r>
      <w:r w:rsidR="005D703A">
        <w:rPr>
          <w:lang w:val="en-US"/>
        </w:rPr>
        <w:t>.</w:t>
      </w:r>
    </w:p>
    <w:p w:rsidR="00F613A9" w:rsidRPr="00081430" w:rsidRDefault="005D703A" w:rsidP="005937AD">
      <w:pPr>
        <w:pStyle w:val="ab"/>
        <w:numPr>
          <w:ilvl w:val="0"/>
          <w:numId w:val="8"/>
        </w:numPr>
        <w:tabs>
          <w:tab w:val="left" w:pos="851"/>
          <w:tab w:val="left" w:pos="993"/>
        </w:tabs>
        <w:spacing w:before="0" w:beforeAutospacing="0" w:after="0" w:afterAutospacing="0" w:line="360" w:lineRule="auto"/>
        <w:ind w:left="0" w:firstLine="567"/>
        <w:jc w:val="both"/>
        <w:rPr>
          <w:szCs w:val="28"/>
          <w:lang w:val="en-US"/>
        </w:rPr>
      </w:pPr>
      <w:proofErr w:type="spellStart"/>
      <w:r>
        <w:rPr>
          <w:szCs w:val="28"/>
          <w:lang w:val="en-US"/>
        </w:rPr>
        <w:t>Tihinia</w:t>
      </w:r>
      <w:proofErr w:type="spellEnd"/>
      <w:r>
        <w:rPr>
          <w:szCs w:val="28"/>
          <w:lang w:val="en-US"/>
        </w:rPr>
        <w:t xml:space="preserve"> V.</w:t>
      </w:r>
      <w:r w:rsidR="00F613A9" w:rsidRPr="00081430">
        <w:rPr>
          <w:szCs w:val="28"/>
          <w:lang w:val="en-US"/>
        </w:rPr>
        <w:t xml:space="preserve">G. Atomic energy and law: general view on the problem (on the materials of the Republic of Belarus) // </w:t>
      </w:r>
      <w:r w:rsidR="005F6637" w:rsidRPr="003C0F90">
        <w:rPr>
          <w:szCs w:val="28"/>
          <w:lang w:val="en-US"/>
        </w:rPr>
        <w:t xml:space="preserve">Actual problems of the development of the modern Belarusian </w:t>
      </w:r>
      <w:r w:rsidR="005F6637" w:rsidRPr="003C0F90">
        <w:rPr>
          <w:szCs w:val="28"/>
          <w:lang w:val="en-US"/>
        </w:rPr>
        <w:lastRenderedPageBreak/>
        <w:t>state and law: materials of the Republican scientific-practical conference (</w:t>
      </w:r>
      <w:r w:rsidR="005F6637">
        <w:rPr>
          <w:szCs w:val="28"/>
          <w:lang w:val="en-US"/>
        </w:rPr>
        <w:t>Grodno</w:t>
      </w:r>
      <w:r w:rsidR="005F6637" w:rsidRPr="003C0F90">
        <w:rPr>
          <w:szCs w:val="28"/>
          <w:lang w:val="en-US"/>
        </w:rPr>
        <w:t>, 16</w:t>
      </w:r>
      <w:r w:rsidR="005F6637">
        <w:rPr>
          <w:szCs w:val="28"/>
          <w:lang w:val="en-US"/>
        </w:rPr>
        <w:t>–</w:t>
      </w:r>
      <w:r w:rsidR="005F6637" w:rsidRPr="003C0F90">
        <w:rPr>
          <w:szCs w:val="28"/>
          <w:lang w:val="en-US"/>
        </w:rPr>
        <w:t xml:space="preserve">17 </w:t>
      </w:r>
      <w:r w:rsidR="005F6637">
        <w:rPr>
          <w:szCs w:val="28"/>
          <w:lang w:val="en-US"/>
        </w:rPr>
        <w:t>April</w:t>
      </w:r>
      <w:r w:rsidR="005F6637" w:rsidRPr="003C0F90">
        <w:rPr>
          <w:szCs w:val="28"/>
          <w:lang w:val="en-US"/>
        </w:rPr>
        <w:t xml:space="preserve"> 2010) / [editorial team </w:t>
      </w:r>
      <w:r w:rsidR="005F6637">
        <w:rPr>
          <w:szCs w:val="28"/>
          <w:lang w:val="en-US"/>
        </w:rPr>
        <w:t>N</w:t>
      </w:r>
      <w:r w:rsidR="005F6637" w:rsidRPr="003C0F90">
        <w:rPr>
          <w:szCs w:val="28"/>
          <w:lang w:val="en-US"/>
        </w:rPr>
        <w:t xml:space="preserve">. </w:t>
      </w:r>
      <w:r w:rsidR="005F6637">
        <w:rPr>
          <w:szCs w:val="28"/>
          <w:lang w:val="en-US"/>
        </w:rPr>
        <w:t>V</w:t>
      </w:r>
      <w:r w:rsidR="005F6637" w:rsidRPr="003C0F90">
        <w:rPr>
          <w:szCs w:val="28"/>
          <w:lang w:val="en-US"/>
        </w:rPr>
        <w:t xml:space="preserve">. </w:t>
      </w:r>
      <w:proofErr w:type="spellStart"/>
      <w:r w:rsidR="005F6637">
        <w:rPr>
          <w:szCs w:val="28"/>
          <w:lang w:val="en-US"/>
        </w:rPr>
        <w:t>Misarevich</w:t>
      </w:r>
      <w:proofErr w:type="spellEnd"/>
      <w:r w:rsidR="005F6637" w:rsidRPr="003C0F90">
        <w:rPr>
          <w:szCs w:val="28"/>
          <w:lang w:val="en-US"/>
        </w:rPr>
        <w:t xml:space="preserve"> (executive editor</w:t>
      </w:r>
      <w:r w:rsidR="005F6637">
        <w:rPr>
          <w:szCs w:val="28"/>
          <w:lang w:val="en-US"/>
        </w:rPr>
        <w:t>)</w:t>
      </w:r>
      <w:r w:rsidR="005F6637" w:rsidRPr="003C0F90">
        <w:rPr>
          <w:szCs w:val="28"/>
          <w:lang w:val="en-US"/>
        </w:rPr>
        <w:t xml:space="preserve"> </w:t>
      </w:r>
      <w:r w:rsidR="005F6637">
        <w:rPr>
          <w:szCs w:val="28"/>
          <w:lang w:val="en-US"/>
        </w:rPr>
        <w:t>and other</w:t>
      </w:r>
      <w:r w:rsidR="005F6637" w:rsidRPr="003C0F90">
        <w:rPr>
          <w:szCs w:val="28"/>
          <w:lang w:val="en-US"/>
        </w:rPr>
        <w:t xml:space="preserve">.]. </w:t>
      </w:r>
      <w:r w:rsidR="005F6637">
        <w:rPr>
          <w:szCs w:val="28"/>
          <w:lang w:val="en-US"/>
        </w:rPr>
        <w:t>Grodno</w:t>
      </w:r>
      <w:r w:rsidR="005F6637" w:rsidRPr="003C0F90">
        <w:rPr>
          <w:szCs w:val="28"/>
          <w:lang w:val="en-US"/>
        </w:rPr>
        <w:t xml:space="preserve">, 2010. </w:t>
      </w:r>
      <w:r w:rsidR="005F6637" w:rsidRPr="00081430">
        <w:rPr>
          <w:szCs w:val="28"/>
        </w:rPr>
        <w:t>р</w:t>
      </w:r>
      <w:r w:rsidR="005F6637" w:rsidRPr="00081430">
        <w:rPr>
          <w:szCs w:val="28"/>
          <w:lang w:val="en-US"/>
        </w:rPr>
        <w:t>.</w:t>
      </w:r>
      <w:r w:rsidR="005F6637">
        <w:rPr>
          <w:szCs w:val="28"/>
          <w:lang w:val="en-US"/>
        </w:rPr>
        <w:t> </w:t>
      </w:r>
      <w:r w:rsidR="005F6637" w:rsidRPr="003C0F90">
        <w:rPr>
          <w:szCs w:val="28"/>
          <w:lang w:val="en-US"/>
        </w:rPr>
        <w:t>19 – 23</w:t>
      </w:r>
      <w:r w:rsidR="005F6637">
        <w:rPr>
          <w:szCs w:val="28"/>
          <w:lang w:val="en-US"/>
        </w:rPr>
        <w:t xml:space="preserve"> </w:t>
      </w:r>
      <w:r w:rsidR="005F6637" w:rsidRPr="001045E3">
        <w:rPr>
          <w:lang w:val="en-US"/>
        </w:rPr>
        <w:t>(</w:t>
      </w:r>
      <w:r w:rsidR="005F6637">
        <w:rPr>
          <w:lang w:val="en-US"/>
        </w:rPr>
        <w:t>in</w:t>
      </w:r>
      <w:r w:rsidR="005F6637" w:rsidRPr="001045E3">
        <w:rPr>
          <w:lang w:val="en-US"/>
        </w:rPr>
        <w:t xml:space="preserve"> </w:t>
      </w:r>
      <w:r w:rsidR="005F6637">
        <w:rPr>
          <w:lang w:val="en-US"/>
        </w:rPr>
        <w:t>Russ</w:t>
      </w:r>
      <w:r w:rsidR="005F6637" w:rsidRPr="001045E3">
        <w:rPr>
          <w:lang w:val="en-US"/>
        </w:rPr>
        <w:t>.)</w:t>
      </w:r>
      <w:r w:rsidR="005F6637">
        <w:rPr>
          <w:lang w:val="en-US"/>
        </w:rPr>
        <w:t>.</w:t>
      </w:r>
    </w:p>
    <w:p w:rsidR="00F613A9" w:rsidRPr="00081430" w:rsidRDefault="005D703A"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081430">
        <w:rPr>
          <w:lang w:val="en-US"/>
        </w:rPr>
        <w:t>Balashenko</w:t>
      </w:r>
      <w:proofErr w:type="spellEnd"/>
      <w:r w:rsidRPr="00081430">
        <w:rPr>
          <w:lang w:val="en-US"/>
        </w:rPr>
        <w:t xml:space="preserve"> </w:t>
      </w:r>
      <w:r>
        <w:rPr>
          <w:lang w:val="en-US"/>
        </w:rPr>
        <w:t xml:space="preserve">S.A., Makarova T.I., </w:t>
      </w:r>
      <w:proofErr w:type="spellStart"/>
      <w:r>
        <w:rPr>
          <w:lang w:val="en-US"/>
        </w:rPr>
        <w:t>Lizgaro</w:t>
      </w:r>
      <w:proofErr w:type="spellEnd"/>
      <w:r>
        <w:rPr>
          <w:lang w:val="en-US"/>
        </w:rPr>
        <w:t xml:space="preserve"> V.E. </w:t>
      </w:r>
      <w:r w:rsidR="00E7541D" w:rsidRPr="00081430">
        <w:rPr>
          <w:lang w:val="en-US"/>
        </w:rPr>
        <w:t xml:space="preserve">Legal support of safety </w:t>
      </w:r>
      <w:r w:rsidR="00E7541D" w:rsidRPr="00081430">
        <w:t>о</w:t>
      </w:r>
      <w:proofErr w:type="spellStart"/>
      <w:r w:rsidR="00E7541D" w:rsidRPr="00081430">
        <w:rPr>
          <w:lang w:val="en-US"/>
        </w:rPr>
        <w:t>n</w:t>
      </w:r>
      <w:proofErr w:type="spellEnd"/>
      <w:r w:rsidR="00E7541D" w:rsidRPr="00081430">
        <w:rPr>
          <w:lang w:val="en-US"/>
        </w:rPr>
        <w:t xml:space="preserve"> the territories of radioactive contamination</w:t>
      </w:r>
      <w:r>
        <w:rPr>
          <w:lang w:val="en-US"/>
        </w:rPr>
        <w:t>.</w:t>
      </w:r>
      <w:r w:rsidR="00F613A9" w:rsidRPr="00081430">
        <w:rPr>
          <w:lang w:val="en-US"/>
        </w:rPr>
        <w:t xml:space="preserve"> </w:t>
      </w:r>
      <w:proofErr w:type="gramStart"/>
      <w:r w:rsidR="00820DCF" w:rsidRPr="00081430">
        <w:rPr>
          <w:lang w:val="en-US"/>
        </w:rPr>
        <w:t>Minsk</w:t>
      </w:r>
      <w:r w:rsidR="00F613A9" w:rsidRPr="00081430">
        <w:rPr>
          <w:lang w:val="en-US"/>
        </w:rPr>
        <w:t xml:space="preserve"> :</w:t>
      </w:r>
      <w:proofErr w:type="gramEnd"/>
      <w:r w:rsidR="00F613A9" w:rsidRPr="00081430">
        <w:rPr>
          <w:lang w:val="en-US"/>
        </w:rPr>
        <w:t xml:space="preserve"> </w:t>
      </w:r>
      <w:r w:rsidR="00820DCF" w:rsidRPr="00081430">
        <w:rPr>
          <w:lang w:val="en-US"/>
        </w:rPr>
        <w:t>High school</w:t>
      </w:r>
      <w:r>
        <w:rPr>
          <w:lang w:val="en-US"/>
        </w:rPr>
        <w:t>, 2017</w:t>
      </w:r>
      <w:r w:rsidR="003A01CE">
        <w:rPr>
          <w:lang w:val="en-US"/>
        </w:rPr>
        <w:t xml:space="preserve"> </w:t>
      </w:r>
      <w:r w:rsidR="003A01CE" w:rsidRPr="00081430">
        <w:rPr>
          <w:lang w:val="en-US"/>
        </w:rPr>
        <w:t>(in Russ.)</w:t>
      </w:r>
      <w:r>
        <w:rPr>
          <w:lang w:val="en-US"/>
        </w:rPr>
        <w:t>.</w:t>
      </w:r>
      <w:r w:rsidR="00F613A9" w:rsidRPr="00081430">
        <w:rPr>
          <w:lang w:val="en-US"/>
        </w:rPr>
        <w:t xml:space="preserve"> </w:t>
      </w:r>
    </w:p>
    <w:p w:rsidR="00F613A9" w:rsidRPr="00081430" w:rsidRDefault="005D703A"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Pr>
          <w:lang w:val="en-US"/>
        </w:rPr>
        <w:t>Demichev</w:t>
      </w:r>
      <w:proofErr w:type="spellEnd"/>
      <w:r>
        <w:rPr>
          <w:lang w:val="en-US"/>
        </w:rPr>
        <w:t xml:space="preserve"> D.</w:t>
      </w:r>
      <w:r w:rsidR="00820DCF" w:rsidRPr="00081430">
        <w:rPr>
          <w:lang w:val="en-US"/>
        </w:rPr>
        <w:t>M</w:t>
      </w:r>
      <w:r w:rsidR="00F613A9" w:rsidRPr="00081430">
        <w:rPr>
          <w:lang w:val="en-US"/>
        </w:rPr>
        <w:t xml:space="preserve">. </w:t>
      </w:r>
      <w:r w:rsidR="00820DCF" w:rsidRPr="00081430">
        <w:rPr>
          <w:lang w:val="en-US"/>
        </w:rPr>
        <w:t xml:space="preserve">Some legal aspects of minimizing the consequences of the Chernobyl disaster </w:t>
      </w:r>
      <w:r w:rsidR="00F613A9" w:rsidRPr="00081430">
        <w:rPr>
          <w:lang w:val="en-US"/>
        </w:rPr>
        <w:t xml:space="preserve">// </w:t>
      </w:r>
      <w:proofErr w:type="gramStart"/>
      <w:r w:rsidR="00820DCF" w:rsidRPr="00081430">
        <w:rPr>
          <w:lang w:val="en-US"/>
        </w:rPr>
        <w:t>The</w:t>
      </w:r>
      <w:proofErr w:type="gramEnd"/>
      <w:r w:rsidR="00820DCF" w:rsidRPr="00081430">
        <w:rPr>
          <w:lang w:val="en-US"/>
        </w:rPr>
        <w:t xml:space="preserve"> economic growth of the Republic of Belarus: globalization, innovation, sustainability</w:t>
      </w:r>
      <w:r>
        <w:rPr>
          <w:lang w:val="en-US"/>
        </w:rPr>
        <w:t>.</w:t>
      </w:r>
      <w:r w:rsidR="003A01CE">
        <w:rPr>
          <w:lang w:val="en-US"/>
        </w:rPr>
        <w:t xml:space="preserve"> 2011. </w:t>
      </w:r>
      <w:r w:rsidR="00F613A9" w:rsidRPr="00081430">
        <w:t>Т</w:t>
      </w:r>
      <w:r w:rsidR="003A01CE">
        <w:rPr>
          <w:lang w:val="en-US"/>
        </w:rPr>
        <w:t xml:space="preserve">. 2. </w:t>
      </w:r>
      <w:r w:rsidR="00820DCF" w:rsidRPr="00081430">
        <w:rPr>
          <w:lang w:val="en-US"/>
        </w:rPr>
        <w:t>P</w:t>
      </w:r>
      <w:r w:rsidR="003A01CE">
        <w:rPr>
          <w:lang w:val="en-US"/>
        </w:rPr>
        <w:t xml:space="preserve">. 311 – 313 </w:t>
      </w:r>
      <w:r w:rsidR="003A01CE" w:rsidRPr="00081430">
        <w:rPr>
          <w:lang w:val="en-US"/>
        </w:rPr>
        <w:t>(in Russ.)</w:t>
      </w:r>
      <w:r w:rsidR="003A01CE">
        <w:rPr>
          <w:lang w:val="en-US"/>
        </w:rPr>
        <w:t>.</w:t>
      </w:r>
    </w:p>
    <w:p w:rsidR="00F613A9" w:rsidRPr="00081430" w:rsidRDefault="003A01CE" w:rsidP="005937AD">
      <w:pPr>
        <w:pStyle w:val="ab"/>
        <w:numPr>
          <w:ilvl w:val="0"/>
          <w:numId w:val="8"/>
        </w:numPr>
        <w:tabs>
          <w:tab w:val="left" w:pos="709"/>
          <w:tab w:val="left" w:pos="851"/>
          <w:tab w:val="left" w:pos="993"/>
        </w:tabs>
        <w:spacing w:before="0" w:beforeAutospacing="0" w:after="0" w:afterAutospacing="0" w:line="360" w:lineRule="auto"/>
        <w:ind w:left="0" w:firstLine="567"/>
        <w:jc w:val="both"/>
        <w:rPr>
          <w:lang w:val="en-US"/>
        </w:rPr>
      </w:pPr>
      <w:proofErr w:type="spellStart"/>
      <w:r>
        <w:rPr>
          <w:lang w:val="en-US"/>
        </w:rPr>
        <w:t>Demichev</w:t>
      </w:r>
      <w:proofErr w:type="spellEnd"/>
      <w:r>
        <w:rPr>
          <w:lang w:val="en-US"/>
        </w:rPr>
        <w:t xml:space="preserve"> D.</w:t>
      </w:r>
      <w:r w:rsidR="00B73EC4" w:rsidRPr="00081430">
        <w:rPr>
          <w:lang w:val="en-US"/>
        </w:rPr>
        <w:t>M. On the issue of minimizing the consequences of the Chernobyl disaster in the framework of the Union State of Belarus and Russia</w:t>
      </w:r>
      <w:r w:rsidR="00F613A9" w:rsidRPr="00081430">
        <w:rPr>
          <w:lang w:val="en-US"/>
        </w:rPr>
        <w:t xml:space="preserve"> // </w:t>
      </w:r>
      <w:r w:rsidR="00B73EC4" w:rsidRPr="00081430">
        <w:rPr>
          <w:lang w:val="en-US"/>
        </w:rPr>
        <w:t>Actual problems of improving the legal regulation of agribusiness</w:t>
      </w:r>
      <w:r w:rsidR="00F613A9" w:rsidRPr="00081430">
        <w:rPr>
          <w:lang w:val="en-US"/>
        </w:rPr>
        <w:t xml:space="preserve">: </w:t>
      </w:r>
      <w:r w:rsidR="00B73EC4" w:rsidRPr="00081430">
        <w:rPr>
          <w:lang w:val="en-US"/>
        </w:rPr>
        <w:t>collection of scientific papers</w:t>
      </w:r>
      <w:r>
        <w:rPr>
          <w:lang w:val="en-US"/>
        </w:rPr>
        <w:t>.</w:t>
      </w:r>
      <w:r w:rsidR="00F613A9" w:rsidRPr="00081430">
        <w:rPr>
          <w:lang w:val="en-US"/>
        </w:rPr>
        <w:t xml:space="preserve"> 2016. – </w:t>
      </w:r>
      <w:r w:rsidR="00DC7183" w:rsidRPr="00081430">
        <w:rPr>
          <w:lang w:val="en-US"/>
        </w:rPr>
        <w:t>Edit</w:t>
      </w:r>
      <w:r>
        <w:rPr>
          <w:lang w:val="en-US"/>
        </w:rPr>
        <w:t>. 1.</w:t>
      </w:r>
      <w:r w:rsidR="00F613A9" w:rsidRPr="00081430">
        <w:rPr>
          <w:lang w:val="en-US"/>
        </w:rPr>
        <w:t xml:space="preserve"> </w:t>
      </w:r>
      <w:r w:rsidR="00DC7183" w:rsidRPr="00081430">
        <w:rPr>
          <w:lang w:val="en-US"/>
        </w:rPr>
        <w:t>P</w:t>
      </w:r>
      <w:r>
        <w:rPr>
          <w:lang w:val="en-US"/>
        </w:rPr>
        <w:t xml:space="preserve">. 24 – 32 </w:t>
      </w:r>
      <w:r w:rsidRPr="00081430">
        <w:rPr>
          <w:lang w:val="en-US"/>
        </w:rPr>
        <w:t>(in Russ.)</w:t>
      </w:r>
      <w:r>
        <w:rPr>
          <w:lang w:val="en-US"/>
        </w:rPr>
        <w:t>.</w:t>
      </w:r>
    </w:p>
    <w:p w:rsidR="00A0295E" w:rsidRPr="00366A49" w:rsidRDefault="003A01CE"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Pr>
          <w:lang w:val="en-US"/>
        </w:rPr>
        <w:t>Karpovich</w:t>
      </w:r>
      <w:proofErr w:type="spellEnd"/>
      <w:r>
        <w:rPr>
          <w:lang w:val="en-US"/>
        </w:rPr>
        <w:t xml:space="preserve"> N.</w:t>
      </w:r>
      <w:r w:rsidR="00A0295E" w:rsidRPr="00366A49">
        <w:rPr>
          <w:lang w:val="en-US"/>
        </w:rPr>
        <w:t xml:space="preserve">A. </w:t>
      </w:r>
      <w:r w:rsidR="00A0295E">
        <w:rPr>
          <w:lang w:val="en-US"/>
        </w:rPr>
        <w:t xml:space="preserve">On the content of the category </w:t>
      </w:r>
      <w:r w:rsidR="00A0295E" w:rsidRPr="00613212">
        <w:rPr>
          <w:lang w:val="en-US"/>
        </w:rPr>
        <w:t>«e</w:t>
      </w:r>
      <w:r w:rsidR="00A0295E">
        <w:rPr>
          <w:lang w:val="en-US"/>
        </w:rPr>
        <w:t>cological function of the state</w:t>
      </w:r>
      <w:r w:rsidR="00A0295E" w:rsidRPr="00613212">
        <w:rPr>
          <w:lang w:val="en-US"/>
        </w:rPr>
        <w:t>»</w:t>
      </w:r>
      <w:r>
        <w:rPr>
          <w:lang w:val="en-US"/>
        </w:rPr>
        <w:t xml:space="preserve"> </w:t>
      </w:r>
      <w:r w:rsidR="00A0295E" w:rsidRPr="00366A49">
        <w:rPr>
          <w:lang w:val="en-US"/>
        </w:rPr>
        <w:t xml:space="preserve">// </w:t>
      </w:r>
      <w:proofErr w:type="gramStart"/>
      <w:r w:rsidR="00A0295E">
        <w:rPr>
          <w:lang w:val="en-US"/>
        </w:rPr>
        <w:t>Pravo.by :</w:t>
      </w:r>
      <w:proofErr w:type="gramEnd"/>
      <w:r w:rsidR="00A0295E">
        <w:rPr>
          <w:lang w:val="en-US"/>
        </w:rPr>
        <w:t xml:space="preserve"> </w:t>
      </w:r>
      <w:r w:rsidR="00A0295E" w:rsidRPr="00613212">
        <w:rPr>
          <w:lang w:val="en-US"/>
        </w:rPr>
        <w:t>s</w:t>
      </w:r>
      <w:r>
        <w:rPr>
          <w:lang w:val="en-US"/>
        </w:rPr>
        <w:t xml:space="preserve">cientific and practical journal. </w:t>
      </w:r>
      <w:proofErr w:type="gramStart"/>
      <w:r>
        <w:rPr>
          <w:lang w:val="en-US"/>
        </w:rPr>
        <w:t>2012</w:t>
      </w:r>
      <w:proofErr w:type="gramEnd"/>
      <w:r>
        <w:rPr>
          <w:lang w:val="en-US"/>
        </w:rPr>
        <w:t xml:space="preserve">, </w:t>
      </w:r>
      <w:r w:rsidR="00A0295E" w:rsidRPr="00EF4032">
        <w:rPr>
          <w:lang w:val="en-US"/>
        </w:rPr>
        <w:t>№</w:t>
      </w:r>
      <w:r>
        <w:rPr>
          <w:lang w:val="en-US"/>
        </w:rPr>
        <w:t xml:space="preserve"> 1.</w:t>
      </w:r>
      <w:r w:rsidR="00A0295E" w:rsidRPr="00366A49">
        <w:rPr>
          <w:lang w:val="en-US"/>
        </w:rPr>
        <w:t xml:space="preserve"> P. </w:t>
      </w:r>
      <w:r w:rsidR="00A0295E">
        <w:rPr>
          <w:lang w:val="en-US"/>
        </w:rPr>
        <w:t>101 – 106</w:t>
      </w:r>
      <w:r>
        <w:rPr>
          <w:lang w:val="en-US"/>
        </w:rPr>
        <w:t xml:space="preserve"> </w:t>
      </w:r>
      <w:r w:rsidRPr="00081430">
        <w:rPr>
          <w:lang w:val="en-US"/>
        </w:rPr>
        <w:t>(in Russ.)</w:t>
      </w:r>
      <w:r>
        <w:rPr>
          <w:lang w:val="en-US"/>
        </w:rPr>
        <w:t>.</w:t>
      </w:r>
    </w:p>
    <w:p w:rsidR="00A0295E" w:rsidRPr="005D01E6" w:rsidRDefault="00A0295E"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366A49">
        <w:rPr>
          <w:lang w:val="en-US"/>
        </w:rPr>
        <w:t>Kar</w:t>
      </w:r>
      <w:r w:rsidR="003A01CE">
        <w:rPr>
          <w:lang w:val="en-US"/>
        </w:rPr>
        <w:t>povich</w:t>
      </w:r>
      <w:proofErr w:type="spellEnd"/>
      <w:r w:rsidR="003A01CE">
        <w:rPr>
          <w:lang w:val="en-US"/>
        </w:rPr>
        <w:t xml:space="preserve"> N.</w:t>
      </w:r>
      <w:r w:rsidRPr="005D01E6">
        <w:rPr>
          <w:lang w:val="en-US"/>
        </w:rPr>
        <w:t>A. Eco</w:t>
      </w:r>
      <w:r w:rsidR="003A01CE">
        <w:rPr>
          <w:lang w:val="en-US"/>
        </w:rPr>
        <w:t xml:space="preserve">logical function of the state. </w:t>
      </w:r>
      <w:proofErr w:type="gramStart"/>
      <w:r w:rsidR="003A01CE">
        <w:rPr>
          <w:lang w:val="en-US"/>
        </w:rPr>
        <w:t>Minsk :</w:t>
      </w:r>
      <w:proofErr w:type="gramEnd"/>
      <w:r w:rsidR="003A01CE">
        <w:rPr>
          <w:lang w:val="en-US"/>
        </w:rPr>
        <w:t xml:space="preserve"> RIVSH, 2011 </w:t>
      </w:r>
      <w:r w:rsidR="003A01CE" w:rsidRPr="00081430">
        <w:rPr>
          <w:lang w:val="en-US"/>
        </w:rPr>
        <w:t>(in Russ.)</w:t>
      </w:r>
      <w:r w:rsidR="003A01CE">
        <w:rPr>
          <w:lang w:val="en-US"/>
        </w:rPr>
        <w:t>.</w:t>
      </w:r>
    </w:p>
    <w:p w:rsidR="00A0295E" w:rsidRDefault="00A0295E"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876D23">
        <w:rPr>
          <w:lang w:val="en-US"/>
        </w:rPr>
        <w:t>Samusenko</w:t>
      </w:r>
      <w:proofErr w:type="spellEnd"/>
      <w:r w:rsidR="003A01CE">
        <w:rPr>
          <w:lang w:val="en-US"/>
        </w:rPr>
        <w:t xml:space="preserve"> L.</w:t>
      </w:r>
      <w:r w:rsidRPr="00876D23">
        <w:rPr>
          <w:lang w:val="en-US"/>
        </w:rPr>
        <w:t xml:space="preserve">A. Protection of the population and facilities from </w:t>
      </w:r>
      <w:proofErr w:type="gramStart"/>
      <w:r w:rsidRPr="00876D23">
        <w:rPr>
          <w:lang w:val="en-US"/>
        </w:rPr>
        <w:t>emergency situations</w:t>
      </w:r>
      <w:proofErr w:type="gramEnd"/>
      <w:r w:rsidR="003A01CE">
        <w:rPr>
          <w:lang w:val="en-US"/>
        </w:rPr>
        <w:t>.</w:t>
      </w:r>
      <w:r>
        <w:rPr>
          <w:lang w:val="en-US"/>
        </w:rPr>
        <w:t xml:space="preserve"> </w:t>
      </w:r>
      <w:proofErr w:type="gramStart"/>
      <w:r>
        <w:rPr>
          <w:lang w:val="en-US"/>
        </w:rPr>
        <w:t>Minsk :</w:t>
      </w:r>
      <w:proofErr w:type="gramEnd"/>
      <w:r>
        <w:rPr>
          <w:lang w:val="en-US"/>
        </w:rPr>
        <w:t xml:space="preserve"> </w:t>
      </w:r>
      <w:r w:rsidRPr="00876D23">
        <w:rPr>
          <w:lang w:val="en-US"/>
        </w:rPr>
        <w:t>Law and Economics</w:t>
      </w:r>
      <w:r w:rsidR="003A01CE">
        <w:rPr>
          <w:lang w:val="en-US"/>
        </w:rPr>
        <w:t xml:space="preserve">, 2016 </w:t>
      </w:r>
      <w:r w:rsidR="003A01CE" w:rsidRPr="00081430">
        <w:rPr>
          <w:lang w:val="en-US"/>
        </w:rPr>
        <w:t>(in Russ.)</w:t>
      </w:r>
      <w:r w:rsidR="003A01CE">
        <w:rPr>
          <w:lang w:val="en-US"/>
        </w:rPr>
        <w:t>.</w:t>
      </w:r>
    </w:p>
    <w:p w:rsidR="00F613A9" w:rsidRPr="00A0295E" w:rsidRDefault="00326E5C"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081430">
        <w:rPr>
          <w:lang w:val="en-US"/>
        </w:rPr>
        <w:t>Golovanov</w:t>
      </w:r>
      <w:proofErr w:type="spellEnd"/>
      <w:r w:rsidR="00F613A9" w:rsidRPr="00081430">
        <w:rPr>
          <w:lang w:val="en-US"/>
        </w:rPr>
        <w:t xml:space="preserve"> </w:t>
      </w:r>
      <w:r w:rsidR="003A01CE">
        <w:rPr>
          <w:lang w:val="en-US"/>
        </w:rPr>
        <w:t>S.</w:t>
      </w:r>
      <w:r w:rsidRPr="00081430">
        <w:rPr>
          <w:lang w:val="en-US"/>
        </w:rPr>
        <w:t>V</w:t>
      </w:r>
      <w:r w:rsidR="00F613A9" w:rsidRPr="00081430">
        <w:rPr>
          <w:lang w:val="en-US"/>
        </w:rPr>
        <w:t xml:space="preserve">. </w:t>
      </w:r>
      <w:r w:rsidRPr="00081430">
        <w:rPr>
          <w:lang w:val="en-US"/>
        </w:rPr>
        <w:t>International legal experience in the field of radioactive waste management</w:t>
      </w:r>
      <w:r w:rsidR="00F613A9" w:rsidRPr="00081430">
        <w:rPr>
          <w:lang w:val="en-US"/>
        </w:rPr>
        <w:t xml:space="preserve"> // </w:t>
      </w:r>
      <w:r w:rsidRPr="00081430">
        <w:rPr>
          <w:lang w:val="en-US"/>
        </w:rPr>
        <w:t>Journal of International Law and International Relations: Scientific Edition</w:t>
      </w:r>
      <w:r w:rsidR="003A01CE">
        <w:rPr>
          <w:lang w:val="en-US"/>
        </w:rPr>
        <w:t xml:space="preserve">. 2009. </w:t>
      </w:r>
      <w:r w:rsidR="00F613A9" w:rsidRPr="00081430">
        <w:rPr>
          <w:lang w:val="en-US"/>
        </w:rPr>
        <w:t xml:space="preserve">№ 2. </w:t>
      </w:r>
      <w:r w:rsidRPr="00081430">
        <w:rPr>
          <w:lang w:val="en-US"/>
        </w:rPr>
        <w:t>P</w:t>
      </w:r>
      <w:r w:rsidR="003A01CE">
        <w:rPr>
          <w:lang w:val="en-US"/>
        </w:rPr>
        <w:t xml:space="preserve">. 21 – 24 </w:t>
      </w:r>
      <w:r w:rsidR="003A01CE" w:rsidRPr="00081430">
        <w:rPr>
          <w:lang w:val="en-US"/>
        </w:rPr>
        <w:t>(in Russ.)</w:t>
      </w:r>
      <w:r w:rsidR="003A01CE">
        <w:rPr>
          <w:lang w:val="en-US"/>
        </w:rPr>
        <w:t>.</w:t>
      </w:r>
    </w:p>
    <w:p w:rsidR="00F613A9" w:rsidRPr="00081430" w:rsidRDefault="00326E5C"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081430">
        <w:rPr>
          <w:lang w:val="en-US"/>
        </w:rPr>
        <w:t>Zdanovich</w:t>
      </w:r>
      <w:proofErr w:type="spellEnd"/>
      <w:r w:rsidRPr="00081430">
        <w:rPr>
          <w:lang w:val="en-US"/>
        </w:rPr>
        <w:t xml:space="preserve"> </w:t>
      </w:r>
      <w:r w:rsidRPr="00081430">
        <w:t>А</w:t>
      </w:r>
      <w:r w:rsidR="003A01CE">
        <w:rPr>
          <w:lang w:val="en-US"/>
        </w:rPr>
        <w:t>.</w:t>
      </w:r>
      <w:r w:rsidRPr="00081430">
        <w:rPr>
          <w:lang w:val="en-US"/>
        </w:rPr>
        <w:t>I</w:t>
      </w:r>
      <w:r w:rsidR="00F613A9" w:rsidRPr="00081430">
        <w:rPr>
          <w:lang w:val="en-US"/>
        </w:rPr>
        <w:t xml:space="preserve">. </w:t>
      </w:r>
      <w:r w:rsidRPr="00081430">
        <w:rPr>
          <w:lang w:val="en-US"/>
        </w:rPr>
        <w:t xml:space="preserve">Normative and technical regulation of NPP construction in the Republic of Belarus </w:t>
      </w:r>
      <w:r w:rsidR="00F613A9" w:rsidRPr="00081430">
        <w:rPr>
          <w:lang w:val="en-US"/>
        </w:rPr>
        <w:t xml:space="preserve">// </w:t>
      </w:r>
      <w:r w:rsidRPr="00081430">
        <w:rPr>
          <w:lang w:val="en-US"/>
        </w:rPr>
        <w:t>Industrial and Commercial Law</w:t>
      </w:r>
      <w:r w:rsidR="003A01CE">
        <w:rPr>
          <w:lang w:val="en-US"/>
        </w:rPr>
        <w:t xml:space="preserve">. 2015. № 12. </w:t>
      </w:r>
      <w:r w:rsidRPr="00081430">
        <w:rPr>
          <w:lang w:val="en-US"/>
        </w:rPr>
        <w:t>P</w:t>
      </w:r>
      <w:r w:rsidR="003A01CE">
        <w:rPr>
          <w:lang w:val="en-US"/>
        </w:rPr>
        <w:t xml:space="preserve">. 93 – 96 </w:t>
      </w:r>
      <w:r w:rsidR="003A01CE" w:rsidRPr="00081430">
        <w:rPr>
          <w:lang w:val="en-US"/>
        </w:rPr>
        <w:t>(in Russ.)</w:t>
      </w:r>
      <w:r w:rsidR="003A01CE">
        <w:rPr>
          <w:lang w:val="en-US"/>
        </w:rPr>
        <w:t>.</w:t>
      </w:r>
    </w:p>
    <w:p w:rsidR="00F613A9" w:rsidRPr="00081430" w:rsidRDefault="00FE6DD3"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081430">
        <w:rPr>
          <w:lang w:val="en-US"/>
        </w:rPr>
        <w:t>Litvina</w:t>
      </w:r>
      <w:proofErr w:type="spellEnd"/>
      <w:r w:rsidR="00F613A9" w:rsidRPr="00081430">
        <w:rPr>
          <w:lang w:val="en-US"/>
        </w:rPr>
        <w:t xml:space="preserve"> </w:t>
      </w:r>
      <w:r w:rsidR="00F613A9" w:rsidRPr="00081430">
        <w:t>А</w:t>
      </w:r>
      <w:r w:rsidR="00F613A9" w:rsidRPr="00081430">
        <w:rPr>
          <w:lang w:val="en-US"/>
        </w:rPr>
        <w:t>.</w:t>
      </w:r>
      <w:r w:rsidRPr="00081430">
        <w:rPr>
          <w:lang w:val="en-US"/>
        </w:rPr>
        <w:t xml:space="preserve"> G</w:t>
      </w:r>
      <w:r w:rsidR="00F613A9" w:rsidRPr="00081430">
        <w:rPr>
          <w:lang w:val="en-US"/>
        </w:rPr>
        <w:t xml:space="preserve">. </w:t>
      </w:r>
      <w:r w:rsidRPr="00081430">
        <w:rPr>
          <w:lang w:val="en-US"/>
        </w:rPr>
        <w:t xml:space="preserve">Legal Regulation of Spent Fuel and Radioactive Waste Management: A Comparative Legal Study </w:t>
      </w:r>
      <w:r w:rsidR="00F613A9" w:rsidRPr="00081430">
        <w:rPr>
          <w:lang w:val="en-US"/>
        </w:rPr>
        <w:t xml:space="preserve">// </w:t>
      </w:r>
      <w:r w:rsidRPr="00081430">
        <w:rPr>
          <w:lang w:val="en-US"/>
        </w:rPr>
        <w:t xml:space="preserve">Bulletin of </w:t>
      </w:r>
      <w:proofErr w:type="spellStart"/>
      <w:r w:rsidRPr="00081430">
        <w:rPr>
          <w:lang w:val="en-US"/>
        </w:rPr>
        <w:t>Polotsk</w:t>
      </w:r>
      <w:proofErr w:type="spellEnd"/>
      <w:r w:rsidRPr="00081430">
        <w:rPr>
          <w:lang w:val="en-US"/>
        </w:rPr>
        <w:t xml:space="preserve"> State University. </w:t>
      </w:r>
      <w:r w:rsidR="003A01CE">
        <w:rPr>
          <w:lang w:val="en-US"/>
        </w:rPr>
        <w:t>2013. № 6.</w:t>
      </w:r>
      <w:r w:rsidR="00F613A9" w:rsidRPr="00081430">
        <w:rPr>
          <w:lang w:val="en-US"/>
        </w:rPr>
        <w:t xml:space="preserve"> </w:t>
      </w:r>
      <w:r w:rsidRPr="00081430">
        <w:rPr>
          <w:lang w:val="en-US"/>
        </w:rPr>
        <w:t>P</w:t>
      </w:r>
      <w:r w:rsidR="003A01CE">
        <w:rPr>
          <w:lang w:val="en-US"/>
        </w:rPr>
        <w:t xml:space="preserve">. 158 – 163 </w:t>
      </w:r>
      <w:r w:rsidR="003A01CE" w:rsidRPr="00081430">
        <w:rPr>
          <w:lang w:val="en-US"/>
        </w:rPr>
        <w:t>(in Russ.)</w:t>
      </w:r>
      <w:r w:rsidR="003A01CE">
        <w:rPr>
          <w:lang w:val="en-US"/>
        </w:rPr>
        <w:t>.</w:t>
      </w:r>
    </w:p>
    <w:p w:rsidR="00F613A9" w:rsidRPr="00081430" w:rsidRDefault="00FE6DD3"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081430">
        <w:rPr>
          <w:lang w:val="en-US"/>
        </w:rPr>
        <w:t>Brinchuk</w:t>
      </w:r>
      <w:proofErr w:type="spellEnd"/>
      <w:r w:rsidR="00F613A9" w:rsidRPr="00081430">
        <w:rPr>
          <w:lang w:val="en-US"/>
        </w:rPr>
        <w:t xml:space="preserve"> </w:t>
      </w:r>
      <w:r w:rsidR="00F613A9" w:rsidRPr="00081430">
        <w:t>М</w:t>
      </w:r>
      <w:r w:rsidR="003A01CE">
        <w:rPr>
          <w:lang w:val="en-US"/>
        </w:rPr>
        <w:t>.</w:t>
      </w:r>
      <w:r w:rsidR="00F613A9" w:rsidRPr="00081430">
        <w:t>М</w:t>
      </w:r>
      <w:r w:rsidR="00F613A9" w:rsidRPr="00081430">
        <w:rPr>
          <w:lang w:val="en-US"/>
        </w:rPr>
        <w:t xml:space="preserve">. </w:t>
      </w:r>
      <w:r w:rsidRPr="00081430">
        <w:rPr>
          <w:lang w:val="en-US"/>
        </w:rPr>
        <w:t>Principles of Environmental Law</w:t>
      </w:r>
      <w:r w:rsidR="00F613A9" w:rsidRPr="00081430">
        <w:rPr>
          <w:lang w:val="en-US"/>
        </w:rPr>
        <w:t xml:space="preserve">. </w:t>
      </w:r>
      <w:proofErr w:type="gramStart"/>
      <w:r w:rsidRPr="00081430">
        <w:rPr>
          <w:lang w:val="en-US"/>
        </w:rPr>
        <w:t>Moscow</w:t>
      </w:r>
      <w:r w:rsidR="00F613A9" w:rsidRPr="00081430">
        <w:rPr>
          <w:lang w:val="en-US"/>
        </w:rPr>
        <w:t xml:space="preserve"> :</w:t>
      </w:r>
      <w:proofErr w:type="gramEnd"/>
      <w:r w:rsidR="00F613A9" w:rsidRPr="00081430">
        <w:rPr>
          <w:lang w:val="en-US"/>
        </w:rPr>
        <w:t xml:space="preserve"> </w:t>
      </w:r>
      <w:proofErr w:type="spellStart"/>
      <w:r w:rsidRPr="00081430">
        <w:rPr>
          <w:lang w:val="en-US"/>
        </w:rPr>
        <w:t>Urlitinform</w:t>
      </w:r>
      <w:proofErr w:type="spellEnd"/>
      <w:r w:rsidR="00F613A9" w:rsidRPr="00081430">
        <w:rPr>
          <w:lang w:val="en-US"/>
        </w:rPr>
        <w:t>, 2013</w:t>
      </w:r>
      <w:r w:rsidR="003A01CE">
        <w:rPr>
          <w:lang w:val="en-US"/>
        </w:rPr>
        <w:t xml:space="preserve"> </w:t>
      </w:r>
      <w:r w:rsidR="003A01CE" w:rsidRPr="00081430">
        <w:rPr>
          <w:lang w:val="en-US"/>
        </w:rPr>
        <w:t>(in Russ.)</w:t>
      </w:r>
      <w:r w:rsidR="003A01CE">
        <w:rPr>
          <w:lang w:val="en-US"/>
        </w:rPr>
        <w:t>.</w:t>
      </w:r>
    </w:p>
    <w:p w:rsidR="00F613A9" w:rsidRPr="00081430" w:rsidRDefault="00FE6DD3"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081430">
        <w:rPr>
          <w:lang w:val="en-US"/>
        </w:rPr>
        <w:t>Vasilieva</w:t>
      </w:r>
      <w:proofErr w:type="spellEnd"/>
      <w:r w:rsidR="00F613A9" w:rsidRPr="00081430">
        <w:rPr>
          <w:lang w:val="en-US"/>
        </w:rPr>
        <w:t xml:space="preserve"> </w:t>
      </w:r>
      <w:r w:rsidR="00F613A9" w:rsidRPr="00081430">
        <w:t>М</w:t>
      </w:r>
      <w:r w:rsidR="003A01CE">
        <w:rPr>
          <w:lang w:val="en-US"/>
        </w:rPr>
        <w:t>.</w:t>
      </w:r>
      <w:r w:rsidRPr="00081430">
        <w:rPr>
          <w:lang w:val="en-US"/>
        </w:rPr>
        <w:t>I</w:t>
      </w:r>
      <w:r w:rsidR="00F613A9" w:rsidRPr="00081430">
        <w:rPr>
          <w:lang w:val="en-US"/>
        </w:rPr>
        <w:t xml:space="preserve">. </w:t>
      </w:r>
      <w:r w:rsidRPr="00081430">
        <w:rPr>
          <w:lang w:val="en-US"/>
        </w:rPr>
        <w:t>Public Interests in Environmental Law</w:t>
      </w:r>
      <w:r w:rsidR="003A01CE">
        <w:rPr>
          <w:lang w:val="en-US"/>
        </w:rPr>
        <w:t>.</w:t>
      </w:r>
      <w:r w:rsidR="00F613A9" w:rsidRPr="00081430">
        <w:rPr>
          <w:lang w:val="en-US"/>
        </w:rPr>
        <w:t xml:space="preserve"> </w:t>
      </w:r>
      <w:proofErr w:type="gramStart"/>
      <w:r w:rsidRPr="00081430">
        <w:rPr>
          <w:lang w:val="en-US"/>
        </w:rPr>
        <w:t>Moscow</w:t>
      </w:r>
      <w:r w:rsidR="00F613A9" w:rsidRPr="00081430">
        <w:rPr>
          <w:lang w:val="en-US"/>
        </w:rPr>
        <w:t xml:space="preserve"> :</w:t>
      </w:r>
      <w:proofErr w:type="gramEnd"/>
      <w:r w:rsidR="00F613A9" w:rsidRPr="00081430">
        <w:rPr>
          <w:lang w:val="en-US"/>
        </w:rPr>
        <w:t xml:space="preserve"> </w:t>
      </w:r>
      <w:r w:rsidRPr="00081430">
        <w:rPr>
          <w:lang w:val="en-US"/>
        </w:rPr>
        <w:t>Moscow University Publishing house</w:t>
      </w:r>
      <w:r w:rsidR="003A01CE">
        <w:rPr>
          <w:lang w:val="en-US"/>
        </w:rPr>
        <w:t xml:space="preserve">, 2003 </w:t>
      </w:r>
      <w:r w:rsidR="003A01CE" w:rsidRPr="00081430">
        <w:rPr>
          <w:lang w:val="en-US"/>
        </w:rPr>
        <w:t>(in Russ.)</w:t>
      </w:r>
      <w:r w:rsidR="003A01CE">
        <w:rPr>
          <w:lang w:val="en-US"/>
        </w:rPr>
        <w:t>.</w:t>
      </w:r>
    </w:p>
    <w:p w:rsidR="00F613A9" w:rsidRPr="00081430" w:rsidRDefault="00FE6DD3"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sidRPr="00081430">
        <w:rPr>
          <w:lang w:val="en-US"/>
        </w:rPr>
        <w:t>Ioirysh</w:t>
      </w:r>
      <w:proofErr w:type="spellEnd"/>
      <w:r w:rsidR="00F613A9" w:rsidRPr="00081430">
        <w:rPr>
          <w:lang w:val="en-US"/>
        </w:rPr>
        <w:t xml:space="preserve"> </w:t>
      </w:r>
      <w:r w:rsidR="00F613A9" w:rsidRPr="00081430">
        <w:t>А</w:t>
      </w:r>
      <w:r w:rsidR="003A01CE">
        <w:rPr>
          <w:lang w:val="en-US"/>
        </w:rPr>
        <w:t>.</w:t>
      </w:r>
      <w:r w:rsidRPr="00081430">
        <w:rPr>
          <w:lang w:val="en-US"/>
        </w:rPr>
        <w:t>I</w:t>
      </w:r>
      <w:r w:rsidR="00F613A9" w:rsidRPr="00081430">
        <w:rPr>
          <w:lang w:val="en-US"/>
        </w:rPr>
        <w:t>.</w:t>
      </w:r>
      <w:r w:rsidR="006B1870" w:rsidRPr="006B1870">
        <w:rPr>
          <w:lang w:val="en-US"/>
        </w:rPr>
        <w:t>,</w:t>
      </w:r>
      <w:r w:rsidR="00F613A9" w:rsidRPr="00081430">
        <w:rPr>
          <w:lang w:val="en-US"/>
        </w:rPr>
        <w:t xml:space="preserve"> </w:t>
      </w:r>
      <w:proofErr w:type="spellStart"/>
      <w:r w:rsidR="006B1870" w:rsidRPr="00081430">
        <w:rPr>
          <w:lang w:val="en-US"/>
        </w:rPr>
        <w:t>Supotaeva</w:t>
      </w:r>
      <w:proofErr w:type="spellEnd"/>
      <w:r w:rsidR="006B1870" w:rsidRPr="006B1870">
        <w:rPr>
          <w:lang w:val="en-US"/>
        </w:rPr>
        <w:t xml:space="preserve"> </w:t>
      </w:r>
      <w:r w:rsidR="006B1870" w:rsidRPr="00081430">
        <w:t>О</w:t>
      </w:r>
      <w:r w:rsidR="003A01CE">
        <w:rPr>
          <w:lang w:val="en-US"/>
        </w:rPr>
        <w:t>.</w:t>
      </w:r>
      <w:r w:rsidR="006B1870" w:rsidRPr="00081430">
        <w:t>А</w:t>
      </w:r>
      <w:r w:rsidR="006B1870" w:rsidRPr="00081430">
        <w:rPr>
          <w:lang w:val="en-US"/>
        </w:rPr>
        <w:t>.</w:t>
      </w:r>
      <w:r w:rsidR="006B1870" w:rsidRPr="006B1870">
        <w:rPr>
          <w:lang w:val="en-US"/>
        </w:rPr>
        <w:t>,</w:t>
      </w:r>
      <w:r w:rsidR="006B1870" w:rsidRPr="00081430">
        <w:rPr>
          <w:lang w:val="en-US"/>
        </w:rPr>
        <w:t xml:space="preserve"> </w:t>
      </w:r>
      <w:proofErr w:type="spellStart"/>
      <w:r w:rsidR="006B1870" w:rsidRPr="00081430">
        <w:rPr>
          <w:lang w:val="en-US"/>
        </w:rPr>
        <w:t>Parik</w:t>
      </w:r>
      <w:proofErr w:type="spellEnd"/>
      <w:r w:rsidR="006B1870" w:rsidRPr="006B1870">
        <w:rPr>
          <w:lang w:val="en-US"/>
        </w:rPr>
        <w:t xml:space="preserve"> </w:t>
      </w:r>
      <w:r w:rsidR="003A01CE">
        <w:rPr>
          <w:lang w:val="en-US"/>
        </w:rPr>
        <w:t>R.</w:t>
      </w:r>
      <w:r w:rsidR="006B1870">
        <w:rPr>
          <w:lang w:val="en-US"/>
        </w:rPr>
        <w:t>U.</w:t>
      </w:r>
      <w:r w:rsidR="006B1870" w:rsidRPr="00081430">
        <w:rPr>
          <w:lang w:val="en-US"/>
        </w:rPr>
        <w:t xml:space="preserve"> </w:t>
      </w:r>
      <w:r w:rsidRPr="00081430">
        <w:rPr>
          <w:lang w:val="en-US"/>
        </w:rPr>
        <w:t>State Supervision of Nuclear Energy Safety: Legal Issues</w:t>
      </w:r>
      <w:r w:rsidR="003A01CE">
        <w:rPr>
          <w:lang w:val="en-US"/>
        </w:rPr>
        <w:t>.</w:t>
      </w:r>
      <w:r w:rsidRPr="00081430">
        <w:rPr>
          <w:lang w:val="en-US"/>
        </w:rPr>
        <w:t xml:space="preserve"> </w:t>
      </w:r>
      <w:proofErr w:type="gramStart"/>
      <w:r w:rsidRPr="00081430">
        <w:rPr>
          <w:lang w:val="en-US"/>
        </w:rPr>
        <w:t>Moscow</w:t>
      </w:r>
      <w:r w:rsidR="00F613A9" w:rsidRPr="00081430">
        <w:rPr>
          <w:lang w:val="en-US"/>
        </w:rPr>
        <w:t xml:space="preserve"> :</w:t>
      </w:r>
      <w:proofErr w:type="gramEnd"/>
      <w:r w:rsidR="00F613A9" w:rsidRPr="00081430">
        <w:rPr>
          <w:lang w:val="en-US"/>
        </w:rPr>
        <w:t xml:space="preserve"> </w:t>
      </w:r>
      <w:r w:rsidRPr="00081430">
        <w:rPr>
          <w:lang w:val="en-US"/>
        </w:rPr>
        <w:t>the science</w:t>
      </w:r>
      <w:r w:rsidR="00F613A9" w:rsidRPr="00081430">
        <w:rPr>
          <w:lang w:val="en-US"/>
        </w:rPr>
        <w:t>, 1991</w:t>
      </w:r>
      <w:r w:rsidR="003A01CE">
        <w:rPr>
          <w:lang w:val="en-US"/>
        </w:rPr>
        <w:t xml:space="preserve"> </w:t>
      </w:r>
      <w:r w:rsidR="003A01CE" w:rsidRPr="00081430">
        <w:rPr>
          <w:lang w:val="en-US"/>
        </w:rPr>
        <w:t>(in Russ.)</w:t>
      </w:r>
      <w:r w:rsidR="003A01CE">
        <w:rPr>
          <w:lang w:val="en-US"/>
        </w:rPr>
        <w:t>.</w:t>
      </w:r>
    </w:p>
    <w:p w:rsidR="00F613A9" w:rsidRPr="00081430" w:rsidRDefault="003A01CE"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Pr>
          <w:lang w:val="en-US"/>
        </w:rPr>
        <w:t>Krasnova</w:t>
      </w:r>
      <w:proofErr w:type="spellEnd"/>
      <w:r w:rsidR="00FE6DD3" w:rsidRPr="00081430">
        <w:rPr>
          <w:lang w:val="en-US"/>
        </w:rPr>
        <w:t xml:space="preserve"> I</w:t>
      </w:r>
      <w:r>
        <w:rPr>
          <w:lang w:val="en-US"/>
        </w:rPr>
        <w:t>.</w:t>
      </w:r>
      <w:r w:rsidR="00F613A9" w:rsidRPr="00081430">
        <w:t>О</w:t>
      </w:r>
      <w:r w:rsidR="00F613A9" w:rsidRPr="00081430">
        <w:rPr>
          <w:lang w:val="en-US"/>
        </w:rPr>
        <w:t xml:space="preserve">. </w:t>
      </w:r>
      <w:r w:rsidR="00FE6DD3" w:rsidRPr="00081430">
        <w:rPr>
          <w:lang w:val="en-US"/>
        </w:rPr>
        <w:t>Legal Environmental Protection in the USA</w:t>
      </w:r>
      <w:r>
        <w:rPr>
          <w:lang w:val="en-US"/>
        </w:rPr>
        <w:t>.</w:t>
      </w:r>
      <w:r w:rsidR="00F613A9" w:rsidRPr="00081430">
        <w:rPr>
          <w:lang w:val="en-US"/>
        </w:rPr>
        <w:t xml:space="preserve"> </w:t>
      </w:r>
      <w:proofErr w:type="gramStart"/>
      <w:r w:rsidR="00FE6DD3" w:rsidRPr="00081430">
        <w:rPr>
          <w:lang w:val="en-US"/>
        </w:rPr>
        <w:t>Moscow</w:t>
      </w:r>
      <w:r w:rsidR="00F613A9" w:rsidRPr="00081430">
        <w:rPr>
          <w:lang w:val="en-US"/>
        </w:rPr>
        <w:t xml:space="preserve"> :</w:t>
      </w:r>
      <w:proofErr w:type="gramEnd"/>
      <w:r w:rsidR="00F613A9" w:rsidRPr="00081430">
        <w:rPr>
          <w:lang w:val="en-US"/>
        </w:rPr>
        <w:t xml:space="preserve"> </w:t>
      </w:r>
      <w:r w:rsidR="00FE6DD3" w:rsidRPr="00081430">
        <w:rPr>
          <w:lang w:val="en-US"/>
        </w:rPr>
        <w:t>MIL</w:t>
      </w:r>
      <w:r w:rsidR="00F613A9" w:rsidRPr="00081430">
        <w:rPr>
          <w:lang w:val="en-US"/>
        </w:rPr>
        <w:t xml:space="preserve">, 1990. </w:t>
      </w:r>
      <w:r w:rsidRPr="00081430">
        <w:rPr>
          <w:lang w:val="en-US"/>
        </w:rPr>
        <w:t>(</w:t>
      </w:r>
      <w:proofErr w:type="gramStart"/>
      <w:r w:rsidRPr="00081430">
        <w:rPr>
          <w:lang w:val="en-US"/>
        </w:rPr>
        <w:t>in</w:t>
      </w:r>
      <w:proofErr w:type="gramEnd"/>
      <w:r w:rsidRPr="00081430">
        <w:rPr>
          <w:lang w:val="en-US"/>
        </w:rPr>
        <w:t xml:space="preserve"> Russ.)</w:t>
      </w:r>
      <w:r>
        <w:rPr>
          <w:lang w:val="en-US"/>
        </w:rPr>
        <w:t>.</w:t>
      </w:r>
    </w:p>
    <w:p w:rsidR="001045E3" w:rsidRPr="001045E3" w:rsidRDefault="003A01CE" w:rsidP="005937AD">
      <w:pPr>
        <w:pStyle w:val="ab"/>
        <w:numPr>
          <w:ilvl w:val="0"/>
          <w:numId w:val="8"/>
        </w:numPr>
        <w:tabs>
          <w:tab w:val="left" w:pos="851"/>
          <w:tab w:val="left" w:pos="993"/>
        </w:tabs>
        <w:spacing w:before="0" w:beforeAutospacing="0" w:after="0" w:afterAutospacing="0" w:line="360" w:lineRule="auto"/>
        <w:ind w:left="0" w:firstLine="567"/>
        <w:jc w:val="both"/>
        <w:rPr>
          <w:szCs w:val="28"/>
          <w:lang w:val="en-US"/>
        </w:rPr>
      </w:pPr>
      <w:proofErr w:type="spellStart"/>
      <w:r>
        <w:rPr>
          <w:lang w:val="en-US"/>
        </w:rPr>
        <w:t>Lipatov</w:t>
      </w:r>
      <w:proofErr w:type="spellEnd"/>
      <w:r>
        <w:rPr>
          <w:lang w:val="en-US"/>
        </w:rPr>
        <w:t xml:space="preserve"> A.A.,</w:t>
      </w:r>
      <w:r w:rsidRPr="00081430">
        <w:rPr>
          <w:lang w:val="en-US"/>
        </w:rPr>
        <w:t xml:space="preserve"> </w:t>
      </w:r>
      <w:proofErr w:type="spellStart"/>
      <w:r w:rsidRPr="00081430">
        <w:rPr>
          <w:lang w:val="en-US"/>
        </w:rPr>
        <w:t>Savenkov</w:t>
      </w:r>
      <w:proofErr w:type="spellEnd"/>
      <w:r>
        <w:rPr>
          <w:lang w:val="en-US"/>
        </w:rPr>
        <w:t xml:space="preserve"> N.T.</w:t>
      </w:r>
      <w:r w:rsidRPr="00081430">
        <w:rPr>
          <w:lang w:val="en-US"/>
        </w:rPr>
        <w:t xml:space="preserve"> </w:t>
      </w:r>
      <w:r w:rsidR="001045E3" w:rsidRPr="00081430">
        <w:rPr>
          <w:lang w:val="en-US"/>
        </w:rPr>
        <w:t xml:space="preserve">History of the Soviet Constitution. 1917 – </w:t>
      </w:r>
      <w:proofErr w:type="gramStart"/>
      <w:r w:rsidR="001045E3" w:rsidRPr="00081430">
        <w:rPr>
          <w:lang w:val="en-US"/>
        </w:rPr>
        <w:t>1956 :</w:t>
      </w:r>
      <w:proofErr w:type="gramEnd"/>
      <w:r w:rsidR="001045E3" w:rsidRPr="00081430">
        <w:rPr>
          <w:lang w:val="en-US"/>
        </w:rPr>
        <w:t xml:space="preserve"> (in </w:t>
      </w:r>
      <w:r>
        <w:rPr>
          <w:lang w:val="en-US"/>
        </w:rPr>
        <w:t xml:space="preserve">the </w:t>
      </w:r>
      <w:r w:rsidR="001045E3" w:rsidRPr="00081430">
        <w:rPr>
          <w:lang w:val="en-US"/>
        </w:rPr>
        <w:t>document)</w:t>
      </w:r>
      <w:r w:rsidR="00012640">
        <w:rPr>
          <w:lang w:val="en-US"/>
        </w:rPr>
        <w:t>.</w:t>
      </w:r>
      <w:r w:rsidR="001045E3" w:rsidRPr="00081430">
        <w:rPr>
          <w:lang w:val="en-US"/>
        </w:rPr>
        <w:t xml:space="preserve"> </w:t>
      </w:r>
      <w:proofErr w:type="gramStart"/>
      <w:r w:rsidR="00012640">
        <w:rPr>
          <w:szCs w:val="28"/>
          <w:lang w:val="en-US"/>
        </w:rPr>
        <w:t>Moscow :</w:t>
      </w:r>
      <w:proofErr w:type="gramEnd"/>
      <w:r w:rsidR="00012640">
        <w:rPr>
          <w:szCs w:val="28"/>
          <w:lang w:val="en-US"/>
        </w:rPr>
        <w:t xml:space="preserve"> </w:t>
      </w:r>
      <w:proofErr w:type="spellStart"/>
      <w:r w:rsidR="00012640">
        <w:rPr>
          <w:szCs w:val="28"/>
          <w:lang w:val="en-US"/>
        </w:rPr>
        <w:t>Gosurizdat</w:t>
      </w:r>
      <w:proofErr w:type="spellEnd"/>
      <w:r w:rsidR="00012640">
        <w:rPr>
          <w:szCs w:val="28"/>
          <w:lang w:val="en-US"/>
        </w:rPr>
        <w:t>, 1957</w:t>
      </w:r>
      <w:r w:rsidR="001045E3" w:rsidRPr="00081430">
        <w:rPr>
          <w:szCs w:val="28"/>
          <w:lang w:val="en-US"/>
        </w:rPr>
        <w:t xml:space="preserve"> </w:t>
      </w:r>
      <w:r w:rsidR="00012640" w:rsidRPr="001045E3">
        <w:rPr>
          <w:lang w:val="en-US"/>
        </w:rPr>
        <w:t>(</w:t>
      </w:r>
      <w:r w:rsidR="00012640">
        <w:rPr>
          <w:lang w:val="en-US"/>
        </w:rPr>
        <w:t>in</w:t>
      </w:r>
      <w:r w:rsidR="00012640" w:rsidRPr="001045E3">
        <w:rPr>
          <w:lang w:val="en-US"/>
        </w:rPr>
        <w:t xml:space="preserve"> </w:t>
      </w:r>
      <w:r w:rsidR="00012640">
        <w:rPr>
          <w:lang w:val="en-US"/>
        </w:rPr>
        <w:t>Russ</w:t>
      </w:r>
      <w:r w:rsidR="00012640" w:rsidRPr="001045E3">
        <w:rPr>
          <w:lang w:val="en-US"/>
        </w:rPr>
        <w:t>.)</w:t>
      </w:r>
      <w:r w:rsidR="00012640">
        <w:rPr>
          <w:szCs w:val="28"/>
          <w:lang w:val="en-US"/>
        </w:rPr>
        <w:t>.</w:t>
      </w:r>
    </w:p>
    <w:p w:rsidR="00C36987" w:rsidRDefault="00C36987"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r w:rsidRPr="00EF4032">
        <w:rPr>
          <w:bCs/>
          <w:lang w:val="en-US"/>
        </w:rPr>
        <w:lastRenderedPageBreak/>
        <w:t xml:space="preserve">Predisposal Management of Radioactive Waste </w:t>
      </w:r>
      <w:r w:rsidRPr="00EF4032">
        <w:rPr>
          <w:lang w:val="en-US"/>
        </w:rPr>
        <w:t xml:space="preserve">/ </w:t>
      </w:r>
      <w:hyperlink r:id="rId10" w:history="1">
        <w:r w:rsidRPr="00EF4032">
          <w:rPr>
            <w:rStyle w:val="a3"/>
            <w:color w:val="auto"/>
            <w:u w:val="none"/>
            <w:shd w:val="clear" w:color="auto" w:fill="FFFFFF"/>
            <w:lang w:val="en-US"/>
          </w:rPr>
          <w:t>IAEA Safety Standards Series</w:t>
        </w:r>
      </w:hyperlink>
      <w:r w:rsidRPr="00EF4032">
        <w:rPr>
          <w:shd w:val="clear" w:color="auto" w:fill="FFFFFF"/>
          <w:lang w:val="en-US"/>
        </w:rPr>
        <w:t> No. GSR Part 5</w:t>
      </w:r>
      <w:r w:rsidRPr="00EF4032">
        <w:rPr>
          <w:lang w:val="en-US"/>
        </w:rPr>
        <w:t>, IAEA, Wien (2010) [Electronic resource] – Mode of access: https://www.iaea.org/publications/8004/predisposal-management-of-radioactive-was</w:t>
      </w:r>
      <w:r w:rsidR="00012640">
        <w:rPr>
          <w:lang w:val="en-US"/>
        </w:rPr>
        <w:t>te. Date of success</w:t>
      </w:r>
      <w:proofErr w:type="gramStart"/>
      <w:r w:rsidR="00012640">
        <w:rPr>
          <w:lang w:val="en-US"/>
        </w:rPr>
        <w:t>:07.10.2019</w:t>
      </w:r>
      <w:proofErr w:type="gramEnd"/>
      <w:r w:rsidR="00012640">
        <w:rPr>
          <w:lang w:val="en-US"/>
        </w:rPr>
        <w:t>.</w:t>
      </w:r>
    </w:p>
    <w:p w:rsidR="005D4C0C" w:rsidRPr="00366A49" w:rsidRDefault="00012640" w:rsidP="005937AD">
      <w:pPr>
        <w:pStyle w:val="ab"/>
        <w:numPr>
          <w:ilvl w:val="0"/>
          <w:numId w:val="8"/>
        </w:numPr>
        <w:tabs>
          <w:tab w:val="left" w:pos="851"/>
          <w:tab w:val="left" w:pos="993"/>
        </w:tabs>
        <w:spacing w:before="0" w:beforeAutospacing="0" w:after="0" w:afterAutospacing="0" w:line="360" w:lineRule="auto"/>
        <w:ind w:left="0" w:firstLine="567"/>
        <w:jc w:val="both"/>
        <w:rPr>
          <w:lang w:val="en-US"/>
        </w:rPr>
      </w:pPr>
      <w:proofErr w:type="spellStart"/>
      <w:r>
        <w:rPr>
          <w:lang w:val="en-US"/>
        </w:rPr>
        <w:t>Karpovich</w:t>
      </w:r>
      <w:proofErr w:type="spellEnd"/>
      <w:r>
        <w:rPr>
          <w:lang w:val="en-US"/>
        </w:rPr>
        <w:t>.</w:t>
      </w:r>
      <w:r w:rsidR="005D4C0C" w:rsidRPr="00366A49">
        <w:rPr>
          <w:lang w:val="en-US"/>
        </w:rPr>
        <w:t xml:space="preserve"> N. A. The development of the doctrine of the rule of law in acts of the Constitutional Court of the Republic of Belarus // </w:t>
      </w:r>
      <w:r w:rsidR="00225BA8" w:rsidRPr="00225BA8">
        <w:rPr>
          <w:lang w:val="en-US"/>
        </w:rPr>
        <w:t>The Role of Constitutional Review Bodies in Ensuring the Rule of Law in Rule-Making and Law-Enforcement</w:t>
      </w:r>
      <w:r w:rsidR="005D4C0C" w:rsidRPr="00366A49">
        <w:rPr>
          <w:lang w:val="en-US"/>
        </w:rPr>
        <w:t xml:space="preserve">. </w:t>
      </w:r>
      <w:proofErr w:type="gramStart"/>
      <w:r w:rsidR="00366A49" w:rsidRPr="00366A49">
        <w:rPr>
          <w:lang w:val="en-US"/>
        </w:rPr>
        <w:t>Minsk :</w:t>
      </w:r>
      <w:proofErr w:type="gramEnd"/>
      <w:r w:rsidR="00366A49" w:rsidRPr="00366A49">
        <w:rPr>
          <w:lang w:val="en-US"/>
        </w:rPr>
        <w:t xml:space="preserve"> </w:t>
      </w:r>
      <w:proofErr w:type="spellStart"/>
      <w:r w:rsidR="00366A49" w:rsidRPr="00366A49">
        <w:rPr>
          <w:lang w:val="en-US"/>
        </w:rPr>
        <w:t>Stroimediaproect</w:t>
      </w:r>
      <w:proofErr w:type="spellEnd"/>
      <w:r w:rsidR="00366A49" w:rsidRPr="00366A49">
        <w:rPr>
          <w:lang w:val="en-US"/>
        </w:rPr>
        <w:t>, 2017</w:t>
      </w:r>
      <w:r>
        <w:rPr>
          <w:lang w:val="en-US"/>
        </w:rPr>
        <w:t xml:space="preserve">. </w:t>
      </w:r>
      <w:r w:rsidR="005D4C0C" w:rsidRPr="00366A49">
        <w:rPr>
          <w:lang w:val="en-US"/>
        </w:rPr>
        <w:t xml:space="preserve">P. </w:t>
      </w:r>
      <w:r w:rsidR="00366A49" w:rsidRPr="00366A49">
        <w:rPr>
          <w:lang w:val="en-US"/>
        </w:rPr>
        <w:t>201 – 214</w:t>
      </w:r>
      <w:r>
        <w:rPr>
          <w:lang w:val="en-US"/>
        </w:rPr>
        <w:t xml:space="preserve"> </w:t>
      </w:r>
      <w:r w:rsidRPr="001045E3">
        <w:rPr>
          <w:lang w:val="en-US"/>
        </w:rPr>
        <w:t>(</w:t>
      </w:r>
      <w:r>
        <w:rPr>
          <w:lang w:val="en-US"/>
        </w:rPr>
        <w:t>in</w:t>
      </w:r>
      <w:r w:rsidRPr="001045E3">
        <w:rPr>
          <w:lang w:val="en-US"/>
        </w:rPr>
        <w:t xml:space="preserve"> </w:t>
      </w:r>
      <w:r>
        <w:rPr>
          <w:lang w:val="en-US"/>
        </w:rPr>
        <w:t>Russ</w:t>
      </w:r>
      <w:r w:rsidRPr="001045E3">
        <w:rPr>
          <w:lang w:val="en-US"/>
        </w:rPr>
        <w:t>.)</w:t>
      </w:r>
      <w:r>
        <w:rPr>
          <w:szCs w:val="28"/>
          <w:lang w:val="en-US"/>
        </w:rPr>
        <w:t>.</w:t>
      </w:r>
      <w:r w:rsidR="00225BA8" w:rsidRPr="00225BA8">
        <w:rPr>
          <w:lang w:val="en-US"/>
        </w:rPr>
        <w:t xml:space="preserve"> </w:t>
      </w:r>
    </w:p>
    <w:sectPr w:rsidR="005D4C0C" w:rsidRPr="00366A49" w:rsidSect="005937AD">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B8" w:rsidRDefault="008B09B8" w:rsidP="00B457AA">
      <w:pPr>
        <w:spacing w:after="0" w:line="240" w:lineRule="auto"/>
      </w:pPr>
      <w:r>
        <w:separator/>
      </w:r>
    </w:p>
  </w:endnote>
  <w:endnote w:type="continuationSeparator" w:id="0">
    <w:p w:rsidR="008B09B8" w:rsidRDefault="008B09B8" w:rsidP="00B4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01617"/>
      <w:docPartObj>
        <w:docPartGallery w:val="Page Numbers (Bottom of Page)"/>
        <w:docPartUnique/>
      </w:docPartObj>
    </w:sdtPr>
    <w:sdtEndPr>
      <w:rPr>
        <w:rFonts w:ascii="Times New Roman" w:hAnsi="Times New Roman"/>
        <w:sz w:val="24"/>
        <w:szCs w:val="24"/>
      </w:rPr>
    </w:sdtEndPr>
    <w:sdtContent>
      <w:p w:rsidR="00EA17BD" w:rsidRPr="004A3421" w:rsidRDefault="00B37787">
        <w:pPr>
          <w:pStyle w:val="af4"/>
          <w:jc w:val="right"/>
          <w:rPr>
            <w:rFonts w:ascii="Times New Roman" w:hAnsi="Times New Roman"/>
            <w:sz w:val="24"/>
            <w:szCs w:val="24"/>
          </w:rPr>
        </w:pPr>
        <w:r w:rsidRPr="004A3421">
          <w:rPr>
            <w:rFonts w:ascii="Times New Roman" w:hAnsi="Times New Roman"/>
            <w:sz w:val="24"/>
            <w:szCs w:val="24"/>
          </w:rPr>
          <w:fldChar w:fldCharType="begin"/>
        </w:r>
        <w:r w:rsidR="00EA17BD" w:rsidRPr="004A3421">
          <w:rPr>
            <w:rFonts w:ascii="Times New Roman" w:hAnsi="Times New Roman"/>
            <w:sz w:val="24"/>
            <w:szCs w:val="24"/>
          </w:rPr>
          <w:instrText>PAGE   \* MERGEFORMAT</w:instrText>
        </w:r>
        <w:r w:rsidRPr="004A3421">
          <w:rPr>
            <w:rFonts w:ascii="Times New Roman" w:hAnsi="Times New Roman"/>
            <w:sz w:val="24"/>
            <w:szCs w:val="24"/>
          </w:rPr>
          <w:fldChar w:fldCharType="separate"/>
        </w:r>
        <w:r w:rsidR="00CB0DCA">
          <w:rPr>
            <w:rFonts w:ascii="Times New Roman" w:hAnsi="Times New Roman"/>
            <w:noProof/>
            <w:sz w:val="24"/>
            <w:szCs w:val="24"/>
          </w:rPr>
          <w:t>13</w:t>
        </w:r>
        <w:r w:rsidRPr="004A3421">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B8" w:rsidRDefault="008B09B8" w:rsidP="00B457AA">
      <w:pPr>
        <w:spacing w:after="0" w:line="240" w:lineRule="auto"/>
      </w:pPr>
      <w:r>
        <w:separator/>
      </w:r>
    </w:p>
  </w:footnote>
  <w:footnote w:type="continuationSeparator" w:id="0">
    <w:p w:rsidR="008B09B8" w:rsidRDefault="008B09B8" w:rsidP="00B457AA">
      <w:pPr>
        <w:spacing w:after="0" w:line="240" w:lineRule="auto"/>
      </w:pPr>
      <w:r>
        <w:continuationSeparator/>
      </w:r>
    </w:p>
  </w:footnote>
  <w:footnote w:id="1">
    <w:p w:rsidR="00EA17BD" w:rsidRPr="0043596D" w:rsidRDefault="00EA17BD" w:rsidP="0043596D">
      <w:pPr>
        <w:pStyle w:val="ac"/>
        <w:tabs>
          <w:tab w:val="left" w:pos="851"/>
        </w:tabs>
        <w:spacing w:after="0" w:line="240" w:lineRule="auto"/>
        <w:ind w:left="0" w:firstLine="567"/>
        <w:jc w:val="both"/>
        <w:rPr>
          <w:rFonts w:ascii="Times New Roman" w:hAnsi="Times New Roman"/>
          <w:sz w:val="20"/>
          <w:szCs w:val="20"/>
          <w:lang w:val="be-BY"/>
        </w:rPr>
      </w:pPr>
      <w:r w:rsidRPr="0043596D">
        <w:rPr>
          <w:rStyle w:val="af"/>
          <w:rFonts w:ascii="Times New Roman" w:hAnsi="Times New Roman"/>
          <w:sz w:val="20"/>
          <w:szCs w:val="20"/>
        </w:rPr>
        <w:footnoteRef/>
      </w:r>
      <w:r>
        <w:rPr>
          <w:rFonts w:ascii="Times New Roman" w:hAnsi="Times New Roman"/>
          <w:sz w:val="20"/>
          <w:szCs w:val="20"/>
          <w:lang w:val="en-US"/>
        </w:rPr>
        <w:t> </w:t>
      </w:r>
      <w:r w:rsidRPr="0043596D">
        <w:rPr>
          <w:rFonts w:ascii="Times New Roman" w:hAnsi="Times New Roman"/>
          <w:sz w:val="20"/>
          <w:szCs w:val="20"/>
        </w:rPr>
        <w:t>Атомная энергетика способна помочь в борьбе с изменением климата – польский эксперт [Электронный ресурс]</w:t>
      </w:r>
      <w:r>
        <w:rPr>
          <w:rFonts w:ascii="Times New Roman" w:hAnsi="Times New Roman"/>
          <w:sz w:val="20"/>
          <w:szCs w:val="20"/>
        </w:rPr>
        <w:t>.</w:t>
      </w:r>
      <w:r>
        <w:rPr>
          <w:rFonts w:ascii="Times New Roman" w:hAnsi="Times New Roman"/>
          <w:sz w:val="20"/>
          <w:szCs w:val="20"/>
          <w:lang w:val="be-BY"/>
        </w:rPr>
        <w:t xml:space="preserve"> </w:t>
      </w:r>
      <w:r>
        <w:rPr>
          <w:rFonts w:ascii="Times New Roman" w:hAnsi="Times New Roman"/>
          <w:sz w:val="20"/>
          <w:szCs w:val="20"/>
          <w:lang w:val="en-US"/>
        </w:rPr>
        <w:t>URL</w:t>
      </w:r>
      <w:r w:rsidRPr="0043596D">
        <w:rPr>
          <w:rFonts w:ascii="Times New Roman" w:hAnsi="Times New Roman"/>
          <w:sz w:val="20"/>
          <w:szCs w:val="20"/>
          <w:lang w:val="be-BY"/>
        </w:rPr>
        <w:t xml:space="preserve">: </w:t>
      </w:r>
      <w:r w:rsidR="008B09B8">
        <w:rPr>
          <w:rStyle w:val="a3"/>
          <w:rFonts w:ascii="Times New Roman" w:hAnsi="Times New Roman"/>
          <w:color w:val="auto"/>
          <w:sz w:val="20"/>
          <w:szCs w:val="20"/>
          <w:u w:val="none"/>
          <w:lang w:val="en-US"/>
        </w:rPr>
        <w:fldChar w:fldCharType="begin"/>
      </w:r>
      <w:r w:rsidR="008B09B8" w:rsidRPr="009F189E">
        <w:rPr>
          <w:rStyle w:val="a3"/>
          <w:rFonts w:ascii="Times New Roman" w:hAnsi="Times New Roman"/>
          <w:color w:val="auto"/>
          <w:sz w:val="20"/>
          <w:szCs w:val="20"/>
          <w:u w:val="none"/>
        </w:rPr>
        <w:instrText xml:space="preserve"> </w:instrText>
      </w:r>
      <w:r w:rsidR="008B09B8">
        <w:rPr>
          <w:rStyle w:val="a3"/>
          <w:rFonts w:ascii="Times New Roman" w:hAnsi="Times New Roman"/>
          <w:color w:val="auto"/>
          <w:sz w:val="20"/>
          <w:szCs w:val="20"/>
          <w:u w:val="none"/>
          <w:lang w:val="en-US"/>
        </w:rPr>
        <w:instrText>HYPERLINK</w:instrText>
      </w:r>
      <w:r w:rsidR="008B09B8" w:rsidRPr="009F189E">
        <w:rPr>
          <w:rStyle w:val="a3"/>
          <w:rFonts w:ascii="Times New Roman" w:hAnsi="Times New Roman"/>
          <w:color w:val="auto"/>
          <w:sz w:val="20"/>
          <w:szCs w:val="20"/>
          <w:u w:val="none"/>
        </w:rPr>
        <w:instrText xml:space="preserve"> "</w:instrText>
      </w:r>
      <w:r w:rsidR="008B09B8">
        <w:rPr>
          <w:rStyle w:val="a3"/>
          <w:rFonts w:ascii="Times New Roman" w:hAnsi="Times New Roman"/>
          <w:color w:val="auto"/>
          <w:sz w:val="20"/>
          <w:szCs w:val="20"/>
          <w:u w:val="none"/>
          <w:lang w:val="en-US"/>
        </w:rPr>
        <w:instrText>https</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atom</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belta</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by</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ru</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analytics</w:instrText>
      </w:r>
      <w:r w:rsidR="008B09B8" w:rsidRPr="009F189E">
        <w:rPr>
          <w:rStyle w:val="a3"/>
          <w:rFonts w:ascii="Times New Roman" w:hAnsi="Times New Roman"/>
          <w:color w:val="auto"/>
          <w:sz w:val="20"/>
          <w:szCs w:val="20"/>
          <w:u w:val="none"/>
        </w:rPr>
        <w:instrText>_</w:instrText>
      </w:r>
      <w:r w:rsidR="008B09B8">
        <w:rPr>
          <w:rStyle w:val="a3"/>
          <w:rFonts w:ascii="Times New Roman" w:hAnsi="Times New Roman"/>
          <w:color w:val="auto"/>
          <w:sz w:val="20"/>
          <w:szCs w:val="20"/>
          <w:u w:val="none"/>
          <w:lang w:val="en-US"/>
        </w:rPr>
        <w:instrText>ru</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view</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atomnaja</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energetika</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sposobna</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pomoch</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v</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borbe</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s</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izmeneniem</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klimata</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polskij</w:instrText>
      </w:r>
      <w:r w:rsidR="008B09B8" w:rsidRPr="009F189E">
        <w:rPr>
          <w:rStyle w:val="a3"/>
          <w:rFonts w:ascii="Times New Roman" w:hAnsi="Times New Roman"/>
          <w:color w:val="auto"/>
          <w:sz w:val="20"/>
          <w:szCs w:val="20"/>
          <w:u w:val="none"/>
        </w:rPr>
        <w:instrText>-</w:instrText>
      </w:r>
      <w:r w:rsidR="008B09B8">
        <w:rPr>
          <w:rStyle w:val="a3"/>
          <w:rFonts w:ascii="Times New Roman" w:hAnsi="Times New Roman"/>
          <w:color w:val="auto"/>
          <w:sz w:val="20"/>
          <w:szCs w:val="20"/>
          <w:u w:val="none"/>
          <w:lang w:val="en-US"/>
        </w:rPr>
        <w:instrText>ekspert</w:instrText>
      </w:r>
      <w:r w:rsidR="008B09B8" w:rsidRPr="009F189E">
        <w:rPr>
          <w:rStyle w:val="a3"/>
          <w:rFonts w:ascii="Times New Roman" w:hAnsi="Times New Roman"/>
          <w:color w:val="auto"/>
          <w:sz w:val="20"/>
          <w:szCs w:val="20"/>
          <w:u w:val="none"/>
        </w:rPr>
        <w:instrText xml:space="preserve">-10304/" </w:instrText>
      </w:r>
      <w:r w:rsidR="008B09B8">
        <w:rPr>
          <w:rStyle w:val="a3"/>
          <w:rFonts w:ascii="Times New Roman" w:hAnsi="Times New Roman"/>
          <w:color w:val="auto"/>
          <w:sz w:val="20"/>
          <w:szCs w:val="20"/>
          <w:u w:val="none"/>
          <w:lang w:val="en-US"/>
        </w:rPr>
        <w:fldChar w:fldCharType="separate"/>
      </w:r>
      <w:r w:rsidRPr="0043596D">
        <w:rPr>
          <w:rStyle w:val="a3"/>
          <w:rFonts w:ascii="Times New Roman" w:hAnsi="Times New Roman"/>
          <w:color w:val="auto"/>
          <w:sz w:val="20"/>
          <w:szCs w:val="20"/>
          <w:u w:val="none"/>
          <w:lang w:val="en-US"/>
        </w:rPr>
        <w:t>https</w:t>
      </w:r>
      <w:r w:rsidRPr="0043596D">
        <w:rPr>
          <w:rStyle w:val="a3"/>
          <w:rFonts w:ascii="Times New Roman" w:hAnsi="Times New Roman"/>
          <w:color w:val="auto"/>
          <w:sz w:val="20"/>
          <w:szCs w:val="20"/>
          <w:u w:val="none"/>
          <w:lang w:val="be-BY"/>
        </w:rPr>
        <w:t>://</w:t>
      </w:r>
      <w:r w:rsidRPr="0043596D">
        <w:rPr>
          <w:rStyle w:val="a3"/>
          <w:rFonts w:ascii="Times New Roman" w:hAnsi="Times New Roman"/>
          <w:color w:val="auto"/>
          <w:sz w:val="20"/>
          <w:szCs w:val="20"/>
          <w:u w:val="none"/>
          <w:lang w:val="en-US"/>
        </w:rPr>
        <w:t>atom</w:t>
      </w:r>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belta</w:t>
      </w:r>
      <w:proofErr w:type="spellEnd"/>
      <w:r w:rsidRPr="0043596D">
        <w:rPr>
          <w:rStyle w:val="a3"/>
          <w:rFonts w:ascii="Times New Roman" w:hAnsi="Times New Roman"/>
          <w:color w:val="auto"/>
          <w:sz w:val="20"/>
          <w:szCs w:val="20"/>
          <w:u w:val="none"/>
          <w:lang w:val="be-BY"/>
        </w:rPr>
        <w:t>.</w:t>
      </w:r>
      <w:r w:rsidRPr="0043596D">
        <w:rPr>
          <w:rStyle w:val="a3"/>
          <w:rFonts w:ascii="Times New Roman" w:hAnsi="Times New Roman"/>
          <w:color w:val="auto"/>
          <w:sz w:val="20"/>
          <w:szCs w:val="20"/>
          <w:u w:val="none"/>
          <w:lang w:val="en-US"/>
        </w:rPr>
        <w:t>by</w:t>
      </w:r>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ru</w:t>
      </w:r>
      <w:proofErr w:type="spellEnd"/>
      <w:r w:rsidRPr="0043596D">
        <w:rPr>
          <w:rStyle w:val="a3"/>
          <w:rFonts w:ascii="Times New Roman" w:hAnsi="Times New Roman"/>
          <w:color w:val="auto"/>
          <w:sz w:val="20"/>
          <w:szCs w:val="20"/>
          <w:u w:val="none"/>
          <w:lang w:val="be-BY"/>
        </w:rPr>
        <w:t>/</w:t>
      </w:r>
      <w:r w:rsidRPr="0043596D">
        <w:rPr>
          <w:rStyle w:val="a3"/>
          <w:rFonts w:ascii="Times New Roman" w:hAnsi="Times New Roman"/>
          <w:color w:val="auto"/>
          <w:sz w:val="20"/>
          <w:szCs w:val="20"/>
          <w:u w:val="none"/>
          <w:lang w:val="en-US"/>
        </w:rPr>
        <w:t>analytics</w:t>
      </w:r>
      <w:r w:rsidRPr="0043596D">
        <w:rPr>
          <w:rStyle w:val="a3"/>
          <w:rFonts w:ascii="Times New Roman" w:hAnsi="Times New Roman"/>
          <w:color w:val="auto"/>
          <w:sz w:val="20"/>
          <w:szCs w:val="20"/>
          <w:u w:val="none"/>
          <w:lang w:val="be-BY"/>
        </w:rPr>
        <w:t>_</w:t>
      </w:r>
      <w:proofErr w:type="spellStart"/>
      <w:r w:rsidRPr="0043596D">
        <w:rPr>
          <w:rStyle w:val="a3"/>
          <w:rFonts w:ascii="Times New Roman" w:hAnsi="Times New Roman"/>
          <w:color w:val="auto"/>
          <w:sz w:val="20"/>
          <w:szCs w:val="20"/>
          <w:u w:val="none"/>
          <w:lang w:val="en-US"/>
        </w:rPr>
        <w:t>ru</w:t>
      </w:r>
      <w:proofErr w:type="spellEnd"/>
      <w:r w:rsidRPr="0043596D">
        <w:rPr>
          <w:rStyle w:val="a3"/>
          <w:rFonts w:ascii="Times New Roman" w:hAnsi="Times New Roman"/>
          <w:color w:val="auto"/>
          <w:sz w:val="20"/>
          <w:szCs w:val="20"/>
          <w:u w:val="none"/>
          <w:lang w:val="be-BY"/>
        </w:rPr>
        <w:t>/</w:t>
      </w:r>
      <w:r w:rsidRPr="0043596D">
        <w:rPr>
          <w:rStyle w:val="a3"/>
          <w:rFonts w:ascii="Times New Roman" w:hAnsi="Times New Roman"/>
          <w:color w:val="auto"/>
          <w:sz w:val="20"/>
          <w:szCs w:val="20"/>
          <w:u w:val="none"/>
          <w:lang w:val="en-US"/>
        </w:rPr>
        <w:t>view</w:t>
      </w:r>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atomnaja</w:t>
      </w:r>
      <w:proofErr w:type="spellEnd"/>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energetika</w:t>
      </w:r>
      <w:proofErr w:type="spellEnd"/>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sposobna</w:t>
      </w:r>
      <w:proofErr w:type="spellEnd"/>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pomoch</w:t>
      </w:r>
      <w:proofErr w:type="spellEnd"/>
      <w:r w:rsidRPr="0043596D">
        <w:rPr>
          <w:rStyle w:val="a3"/>
          <w:rFonts w:ascii="Times New Roman" w:hAnsi="Times New Roman"/>
          <w:color w:val="auto"/>
          <w:sz w:val="20"/>
          <w:szCs w:val="20"/>
          <w:u w:val="none"/>
          <w:lang w:val="be-BY"/>
        </w:rPr>
        <w:t>-</w:t>
      </w:r>
      <w:r w:rsidRPr="0043596D">
        <w:rPr>
          <w:rStyle w:val="a3"/>
          <w:rFonts w:ascii="Times New Roman" w:hAnsi="Times New Roman"/>
          <w:color w:val="auto"/>
          <w:sz w:val="20"/>
          <w:szCs w:val="20"/>
          <w:u w:val="none"/>
          <w:lang w:val="en-US"/>
        </w:rPr>
        <w:t>v</w:t>
      </w:r>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borbe</w:t>
      </w:r>
      <w:proofErr w:type="spellEnd"/>
      <w:r w:rsidRPr="0043596D">
        <w:rPr>
          <w:rStyle w:val="a3"/>
          <w:rFonts w:ascii="Times New Roman" w:hAnsi="Times New Roman"/>
          <w:color w:val="auto"/>
          <w:sz w:val="20"/>
          <w:szCs w:val="20"/>
          <w:u w:val="none"/>
          <w:lang w:val="be-BY"/>
        </w:rPr>
        <w:t>-</w:t>
      </w:r>
      <w:r w:rsidRPr="0043596D">
        <w:rPr>
          <w:rStyle w:val="a3"/>
          <w:rFonts w:ascii="Times New Roman" w:hAnsi="Times New Roman"/>
          <w:color w:val="auto"/>
          <w:sz w:val="20"/>
          <w:szCs w:val="20"/>
          <w:u w:val="none"/>
          <w:lang w:val="en-US"/>
        </w:rPr>
        <w:t>s</w:t>
      </w:r>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izmeneniem</w:t>
      </w:r>
      <w:proofErr w:type="spellEnd"/>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klimata</w:t>
      </w:r>
      <w:proofErr w:type="spellEnd"/>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polskij</w:t>
      </w:r>
      <w:proofErr w:type="spellEnd"/>
      <w:r w:rsidRPr="0043596D">
        <w:rPr>
          <w:rStyle w:val="a3"/>
          <w:rFonts w:ascii="Times New Roman" w:hAnsi="Times New Roman"/>
          <w:color w:val="auto"/>
          <w:sz w:val="20"/>
          <w:szCs w:val="20"/>
          <w:u w:val="none"/>
          <w:lang w:val="be-BY"/>
        </w:rPr>
        <w:t>-</w:t>
      </w:r>
      <w:proofErr w:type="spellStart"/>
      <w:r w:rsidRPr="0043596D">
        <w:rPr>
          <w:rStyle w:val="a3"/>
          <w:rFonts w:ascii="Times New Roman" w:hAnsi="Times New Roman"/>
          <w:color w:val="auto"/>
          <w:sz w:val="20"/>
          <w:szCs w:val="20"/>
          <w:u w:val="none"/>
          <w:lang w:val="en-US"/>
        </w:rPr>
        <w:t>ekspert</w:t>
      </w:r>
      <w:proofErr w:type="spellEnd"/>
      <w:r w:rsidRPr="0043596D">
        <w:rPr>
          <w:rStyle w:val="a3"/>
          <w:rFonts w:ascii="Times New Roman" w:hAnsi="Times New Roman"/>
          <w:color w:val="auto"/>
          <w:sz w:val="20"/>
          <w:szCs w:val="20"/>
          <w:u w:val="none"/>
          <w:lang w:val="be-BY"/>
        </w:rPr>
        <w:t>-10304/</w:t>
      </w:r>
      <w:r w:rsidR="008B09B8">
        <w:rPr>
          <w:rStyle w:val="a3"/>
          <w:rFonts w:ascii="Times New Roman" w:hAnsi="Times New Roman"/>
          <w:color w:val="auto"/>
          <w:sz w:val="20"/>
          <w:szCs w:val="20"/>
          <w:u w:val="none"/>
          <w:lang w:val="be-BY"/>
        </w:rPr>
        <w:fldChar w:fldCharType="end"/>
      </w:r>
      <w:r w:rsidRPr="0043596D">
        <w:rPr>
          <w:rFonts w:ascii="Times New Roman" w:hAnsi="Times New Roman"/>
          <w:sz w:val="20"/>
          <w:szCs w:val="20"/>
          <w:lang w:val="be-BY"/>
        </w:rPr>
        <w:t xml:space="preserve"> (дата</w:t>
      </w:r>
      <w:r w:rsidRPr="0043596D">
        <w:rPr>
          <w:rFonts w:ascii="Times New Roman" w:hAnsi="Times New Roman"/>
          <w:sz w:val="20"/>
          <w:szCs w:val="20"/>
        </w:rPr>
        <w:t xml:space="preserve"> </w:t>
      </w:r>
      <w:r>
        <w:rPr>
          <w:rFonts w:ascii="Times New Roman" w:hAnsi="Times New Roman"/>
          <w:sz w:val="20"/>
          <w:szCs w:val="20"/>
        </w:rPr>
        <w:t>обращения</w:t>
      </w:r>
      <w:r w:rsidRPr="0043596D">
        <w:rPr>
          <w:rFonts w:ascii="Times New Roman" w:hAnsi="Times New Roman"/>
          <w:sz w:val="20"/>
          <w:szCs w:val="20"/>
          <w:lang w:val="be-BY"/>
        </w:rPr>
        <w:t>: 26.06.2019</w:t>
      </w:r>
      <w:r>
        <w:rPr>
          <w:rFonts w:ascii="Times New Roman" w:hAnsi="Times New Roman"/>
          <w:sz w:val="20"/>
          <w:szCs w:val="20"/>
          <w:lang w:val="be-BY"/>
        </w:rPr>
        <w:t>)</w:t>
      </w:r>
      <w:r w:rsidRPr="0043596D">
        <w:rPr>
          <w:rFonts w:ascii="Times New Roman" w:hAnsi="Times New Roman"/>
          <w:sz w:val="20"/>
          <w:szCs w:val="20"/>
          <w:lang w:val="be-BY"/>
        </w:rPr>
        <w:t>.</w:t>
      </w:r>
    </w:p>
  </w:footnote>
  <w:footnote w:id="2">
    <w:p w:rsidR="00EA17BD" w:rsidRPr="00102613" w:rsidRDefault="00EA17BD" w:rsidP="0043596D">
      <w:pPr>
        <w:pStyle w:val="ac"/>
        <w:tabs>
          <w:tab w:val="left" w:pos="851"/>
        </w:tabs>
        <w:spacing w:after="0" w:line="240" w:lineRule="auto"/>
        <w:ind w:left="0" w:firstLine="567"/>
        <w:jc w:val="both"/>
        <w:rPr>
          <w:rFonts w:ascii="Times New Roman" w:hAnsi="Times New Roman"/>
          <w:sz w:val="20"/>
          <w:szCs w:val="20"/>
          <w:lang w:val="en-US"/>
        </w:rPr>
      </w:pPr>
      <w:r w:rsidRPr="0043596D">
        <w:rPr>
          <w:rStyle w:val="af"/>
          <w:rFonts w:ascii="Times New Roman" w:hAnsi="Times New Roman"/>
          <w:sz w:val="20"/>
          <w:szCs w:val="20"/>
        </w:rPr>
        <w:footnoteRef/>
      </w:r>
      <w:r w:rsidR="00102613" w:rsidRPr="00102613">
        <w:rPr>
          <w:rFonts w:ascii="Times New Roman" w:hAnsi="Times New Roman"/>
          <w:sz w:val="20"/>
          <w:szCs w:val="20"/>
          <w:lang w:val="en-US"/>
        </w:rPr>
        <w:t> </w:t>
      </w:r>
      <w:hyperlink r:id="rId1" w:history="1">
        <w:r w:rsidRPr="0043596D">
          <w:rPr>
            <w:rStyle w:val="a3"/>
            <w:rFonts w:ascii="Times New Roman" w:hAnsi="Times New Roman"/>
            <w:color w:val="auto"/>
            <w:sz w:val="20"/>
            <w:szCs w:val="20"/>
            <w:u w:val="none"/>
            <w:lang w:val="en-US"/>
          </w:rPr>
          <w:t>Power Reactor Information System</w:t>
        </w:r>
      </w:hyperlink>
      <w:r w:rsidRPr="0043596D">
        <w:rPr>
          <w:rFonts w:ascii="Times New Roman" w:hAnsi="Times New Roman"/>
          <w:sz w:val="20"/>
          <w:szCs w:val="20"/>
          <w:lang w:val="en-US"/>
        </w:rPr>
        <w:t xml:space="preserve"> [Electronic resource] // </w:t>
      </w:r>
      <w:hyperlink r:id="rId2" w:tgtFrame="_blank" w:history="1">
        <w:r w:rsidRPr="0043596D">
          <w:rPr>
            <w:rStyle w:val="a3"/>
            <w:rFonts w:ascii="Times New Roman" w:hAnsi="Times New Roman"/>
            <w:color w:val="auto"/>
            <w:sz w:val="20"/>
            <w:szCs w:val="20"/>
            <w:u w:val="none"/>
            <w:lang w:val="en-US"/>
          </w:rPr>
          <w:t>International Atomic Energy Agency</w:t>
        </w:r>
      </w:hyperlink>
      <w:r w:rsidRPr="0043596D">
        <w:rPr>
          <w:rFonts w:ascii="Times New Roman" w:hAnsi="Times New Roman"/>
          <w:sz w:val="20"/>
          <w:szCs w:val="20"/>
          <w:lang w:val="en-US"/>
        </w:rPr>
        <w:t xml:space="preserve">. </w:t>
      </w:r>
      <w:r w:rsidR="00102613">
        <w:rPr>
          <w:rFonts w:ascii="Times New Roman" w:hAnsi="Times New Roman"/>
          <w:sz w:val="20"/>
          <w:szCs w:val="20"/>
          <w:lang w:val="en-US"/>
        </w:rPr>
        <w:t>URL</w:t>
      </w:r>
      <w:r w:rsidR="00102613" w:rsidRPr="0043596D">
        <w:rPr>
          <w:rFonts w:ascii="Times New Roman" w:hAnsi="Times New Roman"/>
          <w:sz w:val="20"/>
          <w:szCs w:val="20"/>
          <w:lang w:val="be-BY"/>
        </w:rPr>
        <w:t xml:space="preserve">: </w:t>
      </w:r>
      <w:r w:rsidR="008B09B8">
        <w:rPr>
          <w:rStyle w:val="a3"/>
          <w:rFonts w:ascii="Times New Roman" w:hAnsi="Times New Roman"/>
          <w:color w:val="auto"/>
          <w:sz w:val="20"/>
          <w:szCs w:val="20"/>
          <w:u w:val="none"/>
          <w:lang w:val="en-US"/>
        </w:rPr>
        <w:fldChar w:fldCharType="begin"/>
      </w:r>
      <w:r w:rsidR="008B09B8">
        <w:rPr>
          <w:rStyle w:val="a3"/>
          <w:rFonts w:ascii="Times New Roman" w:hAnsi="Times New Roman"/>
          <w:color w:val="auto"/>
          <w:sz w:val="20"/>
          <w:szCs w:val="20"/>
          <w:u w:val="none"/>
          <w:lang w:val="en-US"/>
        </w:rPr>
        <w:instrText xml:space="preserve"> HYPERLINK "https://pris.iaea.org/Home/Pris.asp" </w:instrText>
      </w:r>
      <w:r w:rsidR="008B09B8">
        <w:rPr>
          <w:rStyle w:val="a3"/>
          <w:rFonts w:ascii="Times New Roman" w:hAnsi="Times New Roman"/>
          <w:color w:val="auto"/>
          <w:sz w:val="20"/>
          <w:szCs w:val="20"/>
          <w:u w:val="none"/>
          <w:lang w:val="en-US"/>
        </w:rPr>
        <w:fldChar w:fldCharType="separate"/>
      </w:r>
      <w:r w:rsidRPr="0043596D">
        <w:rPr>
          <w:rStyle w:val="a3"/>
          <w:rFonts w:ascii="Times New Roman" w:hAnsi="Times New Roman"/>
          <w:color w:val="auto"/>
          <w:sz w:val="20"/>
          <w:szCs w:val="20"/>
          <w:u w:val="none"/>
          <w:lang w:val="en-US"/>
        </w:rPr>
        <w:t>https://pris.iaea.org/Home/Pris.asp</w:t>
      </w:r>
      <w:r w:rsidR="008B09B8">
        <w:rPr>
          <w:rStyle w:val="a3"/>
          <w:rFonts w:ascii="Times New Roman" w:hAnsi="Times New Roman"/>
          <w:color w:val="auto"/>
          <w:sz w:val="20"/>
          <w:szCs w:val="20"/>
          <w:u w:val="none"/>
          <w:lang w:val="en-US"/>
        </w:rPr>
        <w:fldChar w:fldCharType="end"/>
      </w:r>
      <w:r w:rsidRPr="0043596D">
        <w:rPr>
          <w:rFonts w:ascii="Times New Roman" w:hAnsi="Times New Roman"/>
          <w:sz w:val="20"/>
          <w:szCs w:val="20"/>
          <w:lang w:val="en-US"/>
        </w:rPr>
        <w:t xml:space="preserve"> </w:t>
      </w:r>
      <w:r w:rsidR="00020D57" w:rsidRPr="00020D57">
        <w:rPr>
          <w:rFonts w:ascii="Times New Roman" w:hAnsi="Times New Roman"/>
          <w:sz w:val="20"/>
          <w:szCs w:val="20"/>
          <w:lang w:val="en-US"/>
        </w:rPr>
        <w:t>(</w:t>
      </w:r>
      <w:r w:rsidR="00020D57" w:rsidRPr="0043596D">
        <w:rPr>
          <w:rFonts w:ascii="Times New Roman" w:hAnsi="Times New Roman"/>
          <w:sz w:val="20"/>
          <w:szCs w:val="20"/>
          <w:lang w:val="en-US"/>
        </w:rPr>
        <w:t>d</w:t>
      </w:r>
      <w:r w:rsidRPr="0043596D">
        <w:rPr>
          <w:rFonts w:ascii="Times New Roman" w:hAnsi="Times New Roman"/>
          <w:sz w:val="20"/>
          <w:szCs w:val="20"/>
          <w:lang w:val="en-US"/>
        </w:rPr>
        <w:t>ate</w:t>
      </w:r>
      <w:r w:rsidRPr="00102613">
        <w:rPr>
          <w:rFonts w:ascii="Times New Roman" w:hAnsi="Times New Roman"/>
          <w:sz w:val="20"/>
          <w:szCs w:val="20"/>
          <w:lang w:val="en-US"/>
        </w:rPr>
        <w:t xml:space="preserve"> </w:t>
      </w:r>
      <w:r w:rsidRPr="0043596D">
        <w:rPr>
          <w:rFonts w:ascii="Times New Roman" w:hAnsi="Times New Roman"/>
          <w:sz w:val="20"/>
          <w:szCs w:val="20"/>
          <w:lang w:val="en-US"/>
        </w:rPr>
        <w:t>of</w:t>
      </w:r>
      <w:r w:rsidRPr="00102613">
        <w:rPr>
          <w:rFonts w:ascii="Times New Roman" w:hAnsi="Times New Roman"/>
          <w:sz w:val="20"/>
          <w:szCs w:val="20"/>
          <w:lang w:val="en-US"/>
        </w:rPr>
        <w:t xml:space="preserve"> </w:t>
      </w:r>
      <w:r w:rsidRPr="0043596D">
        <w:rPr>
          <w:rFonts w:ascii="Times New Roman" w:hAnsi="Times New Roman"/>
          <w:sz w:val="20"/>
          <w:szCs w:val="20"/>
          <w:lang w:val="en-US"/>
        </w:rPr>
        <w:t>success</w:t>
      </w:r>
      <w:r w:rsidRPr="00102613">
        <w:rPr>
          <w:rFonts w:ascii="Times New Roman" w:hAnsi="Times New Roman"/>
          <w:sz w:val="20"/>
          <w:szCs w:val="20"/>
          <w:lang w:val="en-US"/>
        </w:rPr>
        <w:t>: 24/06/2019</w:t>
      </w:r>
      <w:r w:rsidR="00020D57" w:rsidRPr="00020D57">
        <w:rPr>
          <w:rFonts w:ascii="Times New Roman" w:hAnsi="Times New Roman"/>
          <w:sz w:val="20"/>
          <w:szCs w:val="20"/>
          <w:lang w:val="en-US"/>
        </w:rPr>
        <w:t>)</w:t>
      </w:r>
      <w:r w:rsidRPr="00102613">
        <w:rPr>
          <w:rFonts w:ascii="Times New Roman" w:hAnsi="Times New Roman"/>
          <w:sz w:val="20"/>
          <w:szCs w:val="20"/>
          <w:lang w:val="en-US"/>
        </w:rPr>
        <w:t>.</w:t>
      </w:r>
    </w:p>
  </w:footnote>
  <w:footnote w:id="3">
    <w:p w:rsidR="00EA17BD" w:rsidRPr="00A044AD" w:rsidRDefault="00EA17BD" w:rsidP="00A044AD">
      <w:pPr>
        <w:pStyle w:val="ab"/>
        <w:tabs>
          <w:tab w:val="left" w:pos="851"/>
          <w:tab w:val="left" w:pos="993"/>
        </w:tabs>
        <w:spacing w:before="0" w:beforeAutospacing="0" w:after="0" w:afterAutospacing="0"/>
        <w:ind w:firstLine="567"/>
        <w:jc w:val="both"/>
        <w:rPr>
          <w:sz w:val="20"/>
          <w:szCs w:val="20"/>
        </w:rPr>
      </w:pPr>
      <w:r w:rsidRPr="00A044AD">
        <w:rPr>
          <w:rStyle w:val="af"/>
          <w:sz w:val="20"/>
          <w:szCs w:val="20"/>
        </w:rPr>
        <w:footnoteRef/>
      </w:r>
      <w:r>
        <w:rPr>
          <w:sz w:val="20"/>
          <w:szCs w:val="20"/>
        </w:rPr>
        <w:t> </w:t>
      </w:r>
      <w:r w:rsidRPr="00A044AD">
        <w:rPr>
          <w:sz w:val="20"/>
          <w:szCs w:val="20"/>
        </w:rPr>
        <w:t>Титова</w:t>
      </w:r>
      <w:r>
        <w:rPr>
          <w:sz w:val="20"/>
          <w:szCs w:val="20"/>
        </w:rPr>
        <w:t> </w:t>
      </w:r>
      <w:r w:rsidRPr="00A044AD">
        <w:rPr>
          <w:sz w:val="20"/>
          <w:szCs w:val="20"/>
        </w:rPr>
        <w:t>Т.</w:t>
      </w:r>
      <w:r>
        <w:rPr>
          <w:sz w:val="20"/>
          <w:szCs w:val="20"/>
        </w:rPr>
        <w:t> </w:t>
      </w:r>
      <w:r w:rsidRPr="00A044AD">
        <w:rPr>
          <w:sz w:val="20"/>
          <w:szCs w:val="20"/>
        </w:rPr>
        <w:t xml:space="preserve">А. Правовое регулирование обращения с радиоактивными </w:t>
      </w:r>
      <w:proofErr w:type="gramStart"/>
      <w:r w:rsidRPr="00A044AD">
        <w:rPr>
          <w:sz w:val="20"/>
          <w:szCs w:val="20"/>
        </w:rPr>
        <w:t>отходами</w:t>
      </w:r>
      <w:r>
        <w:rPr>
          <w:sz w:val="20"/>
          <w:szCs w:val="20"/>
        </w:rPr>
        <w:t> </w:t>
      </w:r>
      <w:r w:rsidRPr="00A044AD">
        <w:rPr>
          <w:sz w:val="20"/>
          <w:szCs w:val="20"/>
        </w:rPr>
        <w:t>:</w:t>
      </w:r>
      <w:proofErr w:type="gramEnd"/>
      <w:r w:rsidRPr="00A044AD">
        <w:rPr>
          <w:sz w:val="20"/>
          <w:szCs w:val="20"/>
        </w:rPr>
        <w:t xml:space="preserve"> автореферат </w:t>
      </w:r>
      <w:proofErr w:type="spellStart"/>
      <w:r w:rsidRPr="00A044AD">
        <w:rPr>
          <w:sz w:val="20"/>
          <w:szCs w:val="20"/>
        </w:rPr>
        <w:t>дис</w:t>
      </w:r>
      <w:proofErr w:type="spellEnd"/>
      <w:r>
        <w:rPr>
          <w:sz w:val="20"/>
          <w:szCs w:val="20"/>
        </w:rPr>
        <w:t xml:space="preserve">. … </w:t>
      </w:r>
      <w:r w:rsidRPr="00A044AD">
        <w:rPr>
          <w:sz w:val="20"/>
          <w:szCs w:val="20"/>
        </w:rPr>
        <w:t>канд</w:t>
      </w:r>
      <w:r>
        <w:rPr>
          <w:sz w:val="20"/>
          <w:szCs w:val="20"/>
        </w:rPr>
        <w:t>.</w:t>
      </w:r>
      <w:r w:rsidRPr="00A044AD">
        <w:rPr>
          <w:sz w:val="20"/>
          <w:szCs w:val="20"/>
        </w:rPr>
        <w:t xml:space="preserve"> </w:t>
      </w:r>
      <w:proofErr w:type="spellStart"/>
      <w:r w:rsidRPr="00A044AD">
        <w:rPr>
          <w:sz w:val="20"/>
          <w:szCs w:val="20"/>
        </w:rPr>
        <w:t>юрид</w:t>
      </w:r>
      <w:proofErr w:type="spellEnd"/>
      <w:r>
        <w:rPr>
          <w:sz w:val="20"/>
          <w:szCs w:val="20"/>
        </w:rPr>
        <w:t>.</w:t>
      </w:r>
      <w:r w:rsidRPr="00A044AD">
        <w:rPr>
          <w:sz w:val="20"/>
          <w:szCs w:val="20"/>
        </w:rPr>
        <w:t xml:space="preserve"> </w:t>
      </w:r>
      <w:proofErr w:type="gramStart"/>
      <w:r w:rsidRPr="00A044AD">
        <w:rPr>
          <w:sz w:val="20"/>
          <w:szCs w:val="20"/>
        </w:rPr>
        <w:t>наук :</w:t>
      </w:r>
      <w:proofErr w:type="gramEnd"/>
      <w:r w:rsidRPr="00A044AD">
        <w:rPr>
          <w:sz w:val="20"/>
          <w:szCs w:val="20"/>
        </w:rPr>
        <w:t xml:space="preserve"> 12.00.06; [Московская государственная ака</w:t>
      </w:r>
      <w:r>
        <w:rPr>
          <w:sz w:val="20"/>
          <w:szCs w:val="20"/>
        </w:rPr>
        <w:t>демия]. Москва, 2006. 23 с.</w:t>
      </w:r>
    </w:p>
  </w:footnote>
  <w:footnote w:id="4">
    <w:p w:rsidR="00EA17BD" w:rsidRPr="00A044AD" w:rsidRDefault="00EA17BD" w:rsidP="00A044AD">
      <w:pPr>
        <w:pStyle w:val="ab"/>
        <w:tabs>
          <w:tab w:val="left" w:pos="851"/>
          <w:tab w:val="left" w:pos="993"/>
        </w:tabs>
        <w:spacing w:before="0" w:beforeAutospacing="0" w:after="0" w:afterAutospacing="0"/>
        <w:ind w:firstLine="567"/>
        <w:jc w:val="both"/>
        <w:rPr>
          <w:sz w:val="20"/>
          <w:szCs w:val="20"/>
        </w:rPr>
      </w:pPr>
      <w:r w:rsidRPr="00A044AD">
        <w:rPr>
          <w:rStyle w:val="af"/>
          <w:sz w:val="20"/>
          <w:szCs w:val="20"/>
        </w:rPr>
        <w:footnoteRef/>
      </w:r>
      <w:r>
        <w:rPr>
          <w:sz w:val="20"/>
          <w:szCs w:val="20"/>
        </w:rPr>
        <w:t> </w:t>
      </w:r>
      <w:proofErr w:type="spellStart"/>
      <w:r w:rsidRPr="00A044AD">
        <w:rPr>
          <w:sz w:val="20"/>
          <w:szCs w:val="20"/>
        </w:rPr>
        <w:t>Гирусов</w:t>
      </w:r>
      <w:proofErr w:type="spellEnd"/>
      <w:r>
        <w:rPr>
          <w:sz w:val="20"/>
          <w:szCs w:val="20"/>
        </w:rPr>
        <w:t> </w:t>
      </w:r>
      <w:r w:rsidRPr="00A044AD">
        <w:rPr>
          <w:sz w:val="20"/>
          <w:szCs w:val="20"/>
        </w:rPr>
        <w:t>Ф.</w:t>
      </w:r>
      <w:r>
        <w:rPr>
          <w:sz w:val="20"/>
          <w:szCs w:val="20"/>
        </w:rPr>
        <w:t> </w:t>
      </w:r>
      <w:r w:rsidRPr="00A044AD">
        <w:rPr>
          <w:sz w:val="20"/>
          <w:szCs w:val="20"/>
        </w:rPr>
        <w:t xml:space="preserve">Э. Эколого-правовое регулирование обращения с радиоактивными отходами: сравнительно-правовое </w:t>
      </w:r>
      <w:proofErr w:type="gramStart"/>
      <w:r w:rsidRPr="00A044AD">
        <w:rPr>
          <w:sz w:val="20"/>
          <w:szCs w:val="20"/>
        </w:rPr>
        <w:t>исследование</w:t>
      </w:r>
      <w:r>
        <w:rPr>
          <w:sz w:val="20"/>
          <w:szCs w:val="20"/>
        </w:rPr>
        <w:t> </w:t>
      </w:r>
      <w:r w:rsidRPr="00A044AD">
        <w:rPr>
          <w:sz w:val="20"/>
          <w:szCs w:val="20"/>
        </w:rPr>
        <w:t>:</w:t>
      </w:r>
      <w:proofErr w:type="gramEnd"/>
      <w:r w:rsidRPr="00A044AD">
        <w:rPr>
          <w:sz w:val="20"/>
          <w:szCs w:val="20"/>
        </w:rPr>
        <w:t xml:space="preserve"> автореферат </w:t>
      </w:r>
      <w:proofErr w:type="spellStart"/>
      <w:r w:rsidRPr="00A044AD">
        <w:rPr>
          <w:sz w:val="20"/>
          <w:szCs w:val="20"/>
        </w:rPr>
        <w:t>дис</w:t>
      </w:r>
      <w:proofErr w:type="spellEnd"/>
      <w:r>
        <w:rPr>
          <w:sz w:val="20"/>
          <w:szCs w:val="20"/>
        </w:rPr>
        <w:t xml:space="preserve">. … </w:t>
      </w:r>
      <w:r w:rsidRPr="00A044AD">
        <w:rPr>
          <w:sz w:val="20"/>
          <w:szCs w:val="20"/>
        </w:rPr>
        <w:t>канд</w:t>
      </w:r>
      <w:r>
        <w:rPr>
          <w:sz w:val="20"/>
          <w:szCs w:val="20"/>
        </w:rPr>
        <w:t>.</w:t>
      </w:r>
      <w:r w:rsidRPr="00A044AD">
        <w:rPr>
          <w:sz w:val="20"/>
          <w:szCs w:val="20"/>
        </w:rPr>
        <w:t xml:space="preserve"> </w:t>
      </w:r>
      <w:proofErr w:type="spellStart"/>
      <w:r w:rsidRPr="00A044AD">
        <w:rPr>
          <w:sz w:val="20"/>
          <w:szCs w:val="20"/>
        </w:rPr>
        <w:t>юрид</w:t>
      </w:r>
      <w:proofErr w:type="spellEnd"/>
      <w:r>
        <w:rPr>
          <w:sz w:val="20"/>
          <w:szCs w:val="20"/>
        </w:rPr>
        <w:t>.</w:t>
      </w:r>
      <w:r w:rsidRPr="00A044AD">
        <w:rPr>
          <w:sz w:val="20"/>
          <w:szCs w:val="20"/>
        </w:rPr>
        <w:t xml:space="preserve"> </w:t>
      </w:r>
      <w:proofErr w:type="gramStart"/>
      <w:r w:rsidRPr="00A044AD">
        <w:rPr>
          <w:sz w:val="20"/>
          <w:szCs w:val="20"/>
        </w:rPr>
        <w:t>наук :</w:t>
      </w:r>
      <w:proofErr w:type="gramEnd"/>
      <w:r w:rsidRPr="00A044AD">
        <w:rPr>
          <w:sz w:val="20"/>
          <w:szCs w:val="20"/>
        </w:rPr>
        <w:t xml:space="preserve"> 12.00.06; Российская академия наук, Институт государства и права. Москва, 2005. </w:t>
      </w:r>
      <w:r>
        <w:rPr>
          <w:sz w:val="20"/>
          <w:szCs w:val="20"/>
        </w:rPr>
        <w:t>25 с.</w:t>
      </w:r>
    </w:p>
  </w:footnote>
  <w:footnote w:id="5">
    <w:p w:rsidR="00EA17BD" w:rsidRPr="007C679C" w:rsidRDefault="00EA17BD" w:rsidP="007C679C">
      <w:pPr>
        <w:pStyle w:val="ab"/>
        <w:tabs>
          <w:tab w:val="left" w:pos="851"/>
          <w:tab w:val="left" w:pos="993"/>
        </w:tabs>
        <w:spacing w:before="0" w:beforeAutospacing="0" w:after="0" w:afterAutospacing="0"/>
        <w:ind w:firstLine="567"/>
        <w:jc w:val="both"/>
        <w:rPr>
          <w:sz w:val="20"/>
          <w:szCs w:val="20"/>
        </w:rPr>
      </w:pPr>
      <w:r w:rsidRPr="00A044AD">
        <w:rPr>
          <w:rStyle w:val="af"/>
          <w:sz w:val="20"/>
          <w:szCs w:val="20"/>
        </w:rPr>
        <w:footnoteRef/>
      </w:r>
      <w:r>
        <w:rPr>
          <w:sz w:val="20"/>
          <w:szCs w:val="20"/>
        </w:rPr>
        <w:t> </w:t>
      </w:r>
      <w:proofErr w:type="spellStart"/>
      <w:r w:rsidRPr="00A044AD">
        <w:rPr>
          <w:sz w:val="20"/>
          <w:szCs w:val="20"/>
        </w:rPr>
        <w:t>Куклычев</w:t>
      </w:r>
      <w:proofErr w:type="spellEnd"/>
      <w:r>
        <w:rPr>
          <w:sz w:val="20"/>
          <w:szCs w:val="20"/>
        </w:rPr>
        <w:t> </w:t>
      </w:r>
      <w:r w:rsidRPr="00A044AD">
        <w:rPr>
          <w:sz w:val="20"/>
          <w:szCs w:val="20"/>
        </w:rPr>
        <w:t>А.</w:t>
      </w:r>
      <w:r>
        <w:rPr>
          <w:sz w:val="20"/>
          <w:szCs w:val="20"/>
        </w:rPr>
        <w:t> </w:t>
      </w:r>
      <w:r w:rsidRPr="00A044AD">
        <w:rPr>
          <w:sz w:val="20"/>
          <w:szCs w:val="20"/>
        </w:rPr>
        <w:t xml:space="preserve">Ю. Правовое регулирование обращения с радиоактивными отходами и отработавшими ядерными материалами в Российской </w:t>
      </w:r>
      <w:proofErr w:type="gramStart"/>
      <w:r w:rsidRPr="00A044AD">
        <w:rPr>
          <w:sz w:val="20"/>
          <w:szCs w:val="20"/>
        </w:rPr>
        <w:t>Федерации</w:t>
      </w:r>
      <w:r>
        <w:rPr>
          <w:sz w:val="20"/>
          <w:szCs w:val="20"/>
        </w:rPr>
        <w:t> </w:t>
      </w:r>
      <w:r w:rsidRPr="00A044AD">
        <w:rPr>
          <w:sz w:val="20"/>
          <w:szCs w:val="20"/>
        </w:rPr>
        <w:t>:</w:t>
      </w:r>
      <w:proofErr w:type="gramEnd"/>
      <w:r w:rsidRPr="00F6591A">
        <w:rPr>
          <w:sz w:val="20"/>
          <w:szCs w:val="20"/>
        </w:rPr>
        <w:t xml:space="preserve"> </w:t>
      </w:r>
      <w:r w:rsidRPr="00A044AD">
        <w:rPr>
          <w:sz w:val="20"/>
          <w:szCs w:val="20"/>
        </w:rPr>
        <w:t xml:space="preserve">автореферат </w:t>
      </w:r>
      <w:proofErr w:type="spellStart"/>
      <w:r w:rsidRPr="00A044AD">
        <w:rPr>
          <w:sz w:val="20"/>
          <w:szCs w:val="20"/>
        </w:rPr>
        <w:t>дис</w:t>
      </w:r>
      <w:proofErr w:type="spellEnd"/>
      <w:r>
        <w:rPr>
          <w:sz w:val="20"/>
          <w:szCs w:val="20"/>
        </w:rPr>
        <w:t xml:space="preserve">. … </w:t>
      </w:r>
      <w:r w:rsidRPr="00A044AD">
        <w:rPr>
          <w:sz w:val="20"/>
          <w:szCs w:val="20"/>
        </w:rPr>
        <w:t>канд</w:t>
      </w:r>
      <w:r>
        <w:rPr>
          <w:sz w:val="20"/>
          <w:szCs w:val="20"/>
        </w:rPr>
        <w:t>.</w:t>
      </w:r>
      <w:r w:rsidRPr="00A044AD">
        <w:rPr>
          <w:sz w:val="20"/>
          <w:szCs w:val="20"/>
        </w:rPr>
        <w:t xml:space="preserve"> </w:t>
      </w:r>
      <w:proofErr w:type="spellStart"/>
      <w:r w:rsidRPr="00A044AD">
        <w:rPr>
          <w:sz w:val="20"/>
          <w:szCs w:val="20"/>
        </w:rPr>
        <w:t>юрид</w:t>
      </w:r>
      <w:proofErr w:type="spellEnd"/>
      <w:r>
        <w:rPr>
          <w:sz w:val="20"/>
          <w:szCs w:val="20"/>
        </w:rPr>
        <w:t>.</w:t>
      </w:r>
      <w:r w:rsidRPr="00A044AD">
        <w:rPr>
          <w:sz w:val="20"/>
          <w:szCs w:val="20"/>
        </w:rPr>
        <w:t xml:space="preserve"> </w:t>
      </w:r>
      <w:proofErr w:type="gramStart"/>
      <w:r w:rsidRPr="00A044AD">
        <w:rPr>
          <w:sz w:val="20"/>
          <w:szCs w:val="20"/>
        </w:rPr>
        <w:t>наук :</w:t>
      </w:r>
      <w:proofErr w:type="gramEnd"/>
      <w:r w:rsidRPr="00A044AD">
        <w:rPr>
          <w:sz w:val="20"/>
          <w:szCs w:val="20"/>
        </w:rPr>
        <w:t xml:space="preserve"> 12.00.06; [</w:t>
      </w:r>
      <w:proofErr w:type="spellStart"/>
      <w:r w:rsidRPr="00A044AD">
        <w:rPr>
          <w:sz w:val="20"/>
          <w:szCs w:val="20"/>
        </w:rPr>
        <w:t>Поволж</w:t>
      </w:r>
      <w:proofErr w:type="spellEnd"/>
      <w:r w:rsidRPr="00A044AD">
        <w:rPr>
          <w:sz w:val="20"/>
          <w:szCs w:val="20"/>
        </w:rPr>
        <w:t>. акад. гос. сл</w:t>
      </w:r>
      <w:r>
        <w:rPr>
          <w:sz w:val="20"/>
          <w:szCs w:val="20"/>
        </w:rPr>
        <w:t>ужбы]. Саратов, 2001. 22 с.</w:t>
      </w:r>
    </w:p>
  </w:footnote>
  <w:footnote w:id="6">
    <w:p w:rsidR="00EA17BD" w:rsidRPr="00F6591A" w:rsidRDefault="00EA17BD" w:rsidP="00F6591A">
      <w:pPr>
        <w:pStyle w:val="ab"/>
        <w:spacing w:before="0" w:beforeAutospacing="0" w:after="0" w:afterAutospacing="0"/>
        <w:ind w:firstLine="567"/>
        <w:jc w:val="both"/>
        <w:rPr>
          <w:sz w:val="20"/>
          <w:szCs w:val="20"/>
        </w:rPr>
      </w:pPr>
      <w:r w:rsidRPr="00F6591A">
        <w:rPr>
          <w:rStyle w:val="af"/>
          <w:sz w:val="20"/>
          <w:szCs w:val="20"/>
        </w:rPr>
        <w:footnoteRef/>
      </w:r>
      <w:r>
        <w:rPr>
          <w:sz w:val="20"/>
          <w:szCs w:val="20"/>
        </w:rPr>
        <w:t> </w:t>
      </w:r>
      <w:r w:rsidRPr="00F6591A">
        <w:rPr>
          <w:sz w:val="20"/>
          <w:szCs w:val="20"/>
        </w:rPr>
        <w:t xml:space="preserve">О ратификации Объединенной </w:t>
      </w:r>
      <w:hyperlink r:id="rId3" w:history="1">
        <w:r w:rsidRPr="00F6591A">
          <w:rPr>
            <w:sz w:val="20"/>
            <w:szCs w:val="20"/>
          </w:rPr>
          <w:t>конвенции</w:t>
        </w:r>
      </w:hyperlink>
      <w:r w:rsidRPr="00F6591A">
        <w:rPr>
          <w:sz w:val="20"/>
          <w:szCs w:val="20"/>
        </w:rPr>
        <w:t xml:space="preserve"> о безопасности обращения с отработавшим топливом и о безопасности обращения с радиоактивными отходами [Электронный ресурс</w:t>
      </w:r>
      <w:proofErr w:type="gramStart"/>
      <w:r w:rsidRPr="00F6591A">
        <w:rPr>
          <w:sz w:val="20"/>
          <w:szCs w:val="20"/>
        </w:rPr>
        <w:t>]</w:t>
      </w:r>
      <w:r>
        <w:rPr>
          <w:sz w:val="20"/>
          <w:szCs w:val="20"/>
        </w:rPr>
        <w:t> </w:t>
      </w:r>
      <w:r w:rsidRPr="00F6591A">
        <w:rPr>
          <w:sz w:val="20"/>
          <w:szCs w:val="20"/>
        </w:rPr>
        <w:t>:</w:t>
      </w:r>
      <w:proofErr w:type="gramEnd"/>
      <w:r w:rsidRPr="00F6591A">
        <w:rPr>
          <w:sz w:val="20"/>
          <w:szCs w:val="20"/>
        </w:rPr>
        <w:t xml:space="preserve"> Закон Республики Беларусь от 17 июля 2002</w:t>
      </w:r>
      <w:r>
        <w:rPr>
          <w:sz w:val="20"/>
          <w:szCs w:val="20"/>
        </w:rPr>
        <w:t> </w:t>
      </w:r>
      <w:r w:rsidRPr="00F6591A">
        <w:rPr>
          <w:sz w:val="20"/>
          <w:szCs w:val="20"/>
        </w:rPr>
        <w:t>г. №</w:t>
      </w:r>
      <w:r>
        <w:rPr>
          <w:sz w:val="20"/>
          <w:szCs w:val="20"/>
        </w:rPr>
        <w:t> </w:t>
      </w:r>
      <w:r w:rsidRPr="00F6591A">
        <w:rPr>
          <w:sz w:val="20"/>
          <w:szCs w:val="20"/>
        </w:rPr>
        <w:t xml:space="preserve">130-З // ЭТАЛОН. Законодательство Республики Беларусь / Нац. центр правовой </w:t>
      </w:r>
      <w:proofErr w:type="spellStart"/>
      <w:r w:rsidRPr="00F6591A">
        <w:rPr>
          <w:sz w:val="20"/>
          <w:szCs w:val="20"/>
        </w:rPr>
        <w:t>информ</w:t>
      </w:r>
      <w:proofErr w:type="spellEnd"/>
      <w:r w:rsidRPr="00F6591A">
        <w:rPr>
          <w:sz w:val="20"/>
          <w:szCs w:val="20"/>
        </w:rPr>
        <w:t xml:space="preserve">. </w:t>
      </w:r>
      <w:proofErr w:type="spellStart"/>
      <w:r w:rsidRPr="00F6591A">
        <w:rPr>
          <w:sz w:val="20"/>
          <w:szCs w:val="20"/>
        </w:rPr>
        <w:t>Респ</w:t>
      </w:r>
      <w:proofErr w:type="spellEnd"/>
      <w:r w:rsidRPr="00F6591A">
        <w:rPr>
          <w:sz w:val="20"/>
          <w:szCs w:val="20"/>
        </w:rPr>
        <w:t>. Беларусь</w:t>
      </w:r>
      <w:r>
        <w:rPr>
          <w:sz w:val="20"/>
          <w:szCs w:val="20"/>
        </w:rPr>
        <w:t>.</w:t>
      </w:r>
      <w:r w:rsidRPr="00F6591A">
        <w:rPr>
          <w:sz w:val="20"/>
          <w:szCs w:val="20"/>
        </w:rPr>
        <w:t xml:space="preserve"> Минск, 2019.</w:t>
      </w:r>
    </w:p>
  </w:footnote>
  <w:footnote w:id="7">
    <w:p w:rsidR="00EA17BD" w:rsidRPr="006A700C" w:rsidRDefault="00EA17BD" w:rsidP="00F6591A">
      <w:pPr>
        <w:pStyle w:val="ab"/>
        <w:tabs>
          <w:tab w:val="left" w:pos="-4678"/>
        </w:tabs>
        <w:spacing w:before="0" w:beforeAutospacing="0" w:after="0" w:afterAutospacing="0"/>
        <w:ind w:firstLine="567"/>
        <w:jc w:val="both"/>
        <w:rPr>
          <w:sz w:val="20"/>
          <w:szCs w:val="20"/>
        </w:rPr>
      </w:pPr>
      <w:r w:rsidRPr="006A700C">
        <w:rPr>
          <w:rStyle w:val="af"/>
          <w:sz w:val="20"/>
          <w:szCs w:val="20"/>
        </w:rPr>
        <w:footnoteRef/>
      </w:r>
      <w:r>
        <w:rPr>
          <w:sz w:val="20"/>
          <w:szCs w:val="20"/>
        </w:rPr>
        <w:t> О</w:t>
      </w:r>
      <w:r w:rsidRPr="006A700C">
        <w:rPr>
          <w:sz w:val="20"/>
          <w:szCs w:val="20"/>
        </w:rPr>
        <w:t xml:space="preserve">б использовании атомной энергии </w:t>
      </w:r>
      <w:r w:rsidRPr="00F6591A">
        <w:rPr>
          <w:sz w:val="20"/>
          <w:szCs w:val="20"/>
        </w:rPr>
        <w:t>[Электронный ресурс</w:t>
      </w:r>
      <w:proofErr w:type="gramStart"/>
      <w:r w:rsidRPr="00F6591A">
        <w:rPr>
          <w:sz w:val="20"/>
          <w:szCs w:val="20"/>
        </w:rPr>
        <w:t>]</w:t>
      </w:r>
      <w:r>
        <w:rPr>
          <w:sz w:val="20"/>
          <w:szCs w:val="20"/>
        </w:rPr>
        <w:t> </w:t>
      </w:r>
      <w:r w:rsidRPr="006A700C">
        <w:rPr>
          <w:sz w:val="20"/>
          <w:szCs w:val="20"/>
        </w:rPr>
        <w:t>:</w:t>
      </w:r>
      <w:proofErr w:type="gramEnd"/>
      <w:r w:rsidRPr="006A700C">
        <w:rPr>
          <w:sz w:val="20"/>
          <w:szCs w:val="20"/>
        </w:rPr>
        <w:t xml:space="preserve"> Закон </w:t>
      </w:r>
      <w:proofErr w:type="spellStart"/>
      <w:r w:rsidRPr="006A700C">
        <w:rPr>
          <w:sz w:val="20"/>
          <w:szCs w:val="20"/>
        </w:rPr>
        <w:t>Респ</w:t>
      </w:r>
      <w:proofErr w:type="spellEnd"/>
      <w:r w:rsidRPr="006A700C">
        <w:rPr>
          <w:sz w:val="20"/>
          <w:szCs w:val="20"/>
        </w:rPr>
        <w:t>. Беларусь от 30 июля 2008</w:t>
      </w:r>
      <w:r>
        <w:rPr>
          <w:sz w:val="20"/>
          <w:szCs w:val="20"/>
        </w:rPr>
        <w:t> </w:t>
      </w:r>
      <w:r w:rsidRPr="006A700C">
        <w:rPr>
          <w:sz w:val="20"/>
          <w:szCs w:val="20"/>
        </w:rPr>
        <w:t>г. №</w:t>
      </w:r>
      <w:r>
        <w:rPr>
          <w:sz w:val="20"/>
          <w:szCs w:val="20"/>
        </w:rPr>
        <w:t> </w:t>
      </w:r>
      <w:r w:rsidRPr="006A700C">
        <w:rPr>
          <w:sz w:val="20"/>
          <w:szCs w:val="20"/>
        </w:rPr>
        <w:t xml:space="preserve">426-З // ЭТАЛОН. Законодательство Республики Беларусь / Нац. центр правовой </w:t>
      </w:r>
      <w:proofErr w:type="spellStart"/>
      <w:r w:rsidRPr="006A700C">
        <w:rPr>
          <w:sz w:val="20"/>
          <w:szCs w:val="20"/>
        </w:rPr>
        <w:t>информ</w:t>
      </w:r>
      <w:proofErr w:type="spellEnd"/>
      <w:r w:rsidRPr="006A700C">
        <w:rPr>
          <w:sz w:val="20"/>
          <w:szCs w:val="20"/>
        </w:rPr>
        <w:t xml:space="preserve">. </w:t>
      </w:r>
      <w:proofErr w:type="spellStart"/>
      <w:r w:rsidRPr="006A700C">
        <w:rPr>
          <w:sz w:val="20"/>
          <w:szCs w:val="20"/>
        </w:rPr>
        <w:t>Респ</w:t>
      </w:r>
      <w:proofErr w:type="spellEnd"/>
      <w:r w:rsidRPr="006A700C">
        <w:rPr>
          <w:sz w:val="20"/>
          <w:szCs w:val="20"/>
        </w:rPr>
        <w:t>. Беларусь</w:t>
      </w:r>
      <w:r>
        <w:rPr>
          <w:sz w:val="20"/>
          <w:szCs w:val="20"/>
        </w:rPr>
        <w:t>.</w:t>
      </w:r>
      <w:r w:rsidRPr="006A700C">
        <w:rPr>
          <w:sz w:val="20"/>
          <w:szCs w:val="20"/>
        </w:rPr>
        <w:t xml:space="preserve"> Минск, 2019.</w:t>
      </w:r>
    </w:p>
  </w:footnote>
  <w:footnote w:id="8">
    <w:p w:rsidR="00EA17BD" w:rsidRPr="0043596D" w:rsidRDefault="00EA17BD" w:rsidP="00F6591A">
      <w:pPr>
        <w:pStyle w:val="ab"/>
        <w:tabs>
          <w:tab w:val="left" w:pos="-4678"/>
        </w:tabs>
        <w:spacing w:before="0" w:beforeAutospacing="0" w:after="0" w:afterAutospacing="0"/>
        <w:ind w:firstLine="567"/>
        <w:jc w:val="both"/>
      </w:pPr>
      <w:r w:rsidRPr="006A700C">
        <w:rPr>
          <w:rStyle w:val="af"/>
          <w:sz w:val="20"/>
          <w:szCs w:val="20"/>
        </w:rPr>
        <w:footnoteRef/>
      </w:r>
      <w:r>
        <w:rPr>
          <w:sz w:val="20"/>
          <w:szCs w:val="20"/>
        </w:rPr>
        <w:t> </w:t>
      </w:r>
      <w:r w:rsidRPr="006A700C">
        <w:rPr>
          <w:sz w:val="20"/>
          <w:szCs w:val="20"/>
        </w:rPr>
        <w:t xml:space="preserve">О радиационной безопасности населения </w:t>
      </w:r>
      <w:r w:rsidRPr="00F6591A">
        <w:rPr>
          <w:sz w:val="20"/>
          <w:szCs w:val="20"/>
        </w:rPr>
        <w:t>[Электронный ресурс</w:t>
      </w:r>
      <w:proofErr w:type="gramStart"/>
      <w:r w:rsidRPr="00F6591A">
        <w:rPr>
          <w:sz w:val="20"/>
          <w:szCs w:val="20"/>
        </w:rPr>
        <w:t>]</w:t>
      </w:r>
      <w:r>
        <w:rPr>
          <w:sz w:val="20"/>
          <w:szCs w:val="20"/>
        </w:rPr>
        <w:t> </w:t>
      </w:r>
      <w:r w:rsidRPr="006A700C">
        <w:rPr>
          <w:sz w:val="20"/>
          <w:szCs w:val="20"/>
        </w:rPr>
        <w:t>:</w:t>
      </w:r>
      <w:proofErr w:type="gramEnd"/>
      <w:r w:rsidRPr="006A700C">
        <w:rPr>
          <w:sz w:val="20"/>
          <w:szCs w:val="20"/>
        </w:rPr>
        <w:t xml:space="preserve"> Закон </w:t>
      </w:r>
      <w:proofErr w:type="spellStart"/>
      <w:r w:rsidRPr="006A700C">
        <w:rPr>
          <w:sz w:val="20"/>
          <w:szCs w:val="20"/>
        </w:rPr>
        <w:t>Респ</w:t>
      </w:r>
      <w:proofErr w:type="spellEnd"/>
      <w:r w:rsidRPr="006A700C">
        <w:rPr>
          <w:sz w:val="20"/>
          <w:szCs w:val="20"/>
        </w:rPr>
        <w:t>. Беларусь от 5</w:t>
      </w:r>
      <w:r>
        <w:rPr>
          <w:sz w:val="20"/>
          <w:szCs w:val="20"/>
        </w:rPr>
        <w:t> </w:t>
      </w:r>
      <w:r w:rsidRPr="006A700C">
        <w:rPr>
          <w:sz w:val="20"/>
          <w:szCs w:val="20"/>
        </w:rPr>
        <w:t>января 1998</w:t>
      </w:r>
      <w:r>
        <w:rPr>
          <w:sz w:val="20"/>
          <w:szCs w:val="20"/>
        </w:rPr>
        <w:t> </w:t>
      </w:r>
      <w:r w:rsidRPr="006A700C">
        <w:rPr>
          <w:sz w:val="20"/>
          <w:szCs w:val="20"/>
        </w:rPr>
        <w:t>г. №</w:t>
      </w:r>
      <w:r>
        <w:rPr>
          <w:sz w:val="20"/>
          <w:szCs w:val="20"/>
        </w:rPr>
        <w:t> </w:t>
      </w:r>
      <w:r w:rsidRPr="006A700C">
        <w:rPr>
          <w:sz w:val="20"/>
          <w:szCs w:val="20"/>
        </w:rPr>
        <w:t xml:space="preserve">122-З // ЭТАЛОН. Законодательство Республики Беларусь / Нац. центр правовой </w:t>
      </w:r>
      <w:proofErr w:type="spellStart"/>
      <w:r w:rsidRPr="006A700C">
        <w:rPr>
          <w:sz w:val="20"/>
          <w:szCs w:val="20"/>
        </w:rPr>
        <w:t>информ</w:t>
      </w:r>
      <w:proofErr w:type="spellEnd"/>
      <w:r w:rsidRPr="006A700C">
        <w:rPr>
          <w:sz w:val="20"/>
          <w:szCs w:val="20"/>
        </w:rPr>
        <w:t xml:space="preserve">. </w:t>
      </w:r>
      <w:proofErr w:type="spellStart"/>
      <w:r w:rsidRPr="006A700C">
        <w:rPr>
          <w:sz w:val="20"/>
          <w:szCs w:val="20"/>
        </w:rPr>
        <w:t>Респ</w:t>
      </w:r>
      <w:proofErr w:type="spellEnd"/>
      <w:r w:rsidRPr="006A700C">
        <w:rPr>
          <w:sz w:val="20"/>
          <w:szCs w:val="20"/>
        </w:rPr>
        <w:t>. Беларусь</w:t>
      </w:r>
      <w:r>
        <w:rPr>
          <w:sz w:val="20"/>
          <w:szCs w:val="20"/>
        </w:rPr>
        <w:t>.</w:t>
      </w:r>
      <w:r w:rsidRPr="006A700C">
        <w:rPr>
          <w:sz w:val="20"/>
          <w:szCs w:val="20"/>
        </w:rPr>
        <w:t xml:space="preserve"> Минск, 2019.</w:t>
      </w:r>
    </w:p>
  </w:footnote>
  <w:footnote w:id="9">
    <w:p w:rsidR="00EA17BD" w:rsidRDefault="00EA17BD" w:rsidP="000B48BC">
      <w:pPr>
        <w:pStyle w:val="ab"/>
        <w:tabs>
          <w:tab w:val="left" w:pos="851"/>
          <w:tab w:val="left" w:pos="993"/>
        </w:tabs>
        <w:spacing w:before="0" w:beforeAutospacing="0" w:after="0" w:afterAutospacing="0"/>
        <w:ind w:firstLine="567"/>
        <w:jc w:val="both"/>
      </w:pPr>
      <w:r w:rsidRPr="000B48BC">
        <w:rPr>
          <w:rStyle w:val="af"/>
          <w:sz w:val="20"/>
          <w:szCs w:val="20"/>
        </w:rPr>
        <w:footnoteRef/>
      </w:r>
      <w:r>
        <w:rPr>
          <w:sz w:val="20"/>
          <w:szCs w:val="20"/>
        </w:rPr>
        <w:t> </w:t>
      </w:r>
      <w:r w:rsidRPr="000B48BC">
        <w:rPr>
          <w:sz w:val="20"/>
          <w:szCs w:val="20"/>
        </w:rPr>
        <w:t xml:space="preserve">О ядерной безопасности </w:t>
      </w:r>
      <w:r w:rsidRPr="00F6591A">
        <w:rPr>
          <w:sz w:val="20"/>
          <w:szCs w:val="20"/>
        </w:rPr>
        <w:t>[Электронный ресурс</w:t>
      </w:r>
      <w:proofErr w:type="gramStart"/>
      <w:r w:rsidRPr="00F6591A">
        <w:rPr>
          <w:sz w:val="20"/>
          <w:szCs w:val="20"/>
        </w:rPr>
        <w:t>]</w:t>
      </w:r>
      <w:r>
        <w:rPr>
          <w:sz w:val="20"/>
          <w:szCs w:val="20"/>
        </w:rPr>
        <w:t> </w:t>
      </w:r>
      <w:r w:rsidRPr="000B48BC">
        <w:rPr>
          <w:sz w:val="20"/>
          <w:szCs w:val="20"/>
        </w:rPr>
        <w:t>:</w:t>
      </w:r>
      <w:proofErr w:type="gramEnd"/>
      <w:r w:rsidRPr="000B48BC">
        <w:rPr>
          <w:sz w:val="20"/>
          <w:szCs w:val="20"/>
        </w:rPr>
        <w:t xml:space="preserve"> Конвенция Международного агентства по атомной энергии</w:t>
      </w:r>
      <w:r>
        <w:rPr>
          <w:sz w:val="20"/>
          <w:szCs w:val="20"/>
        </w:rPr>
        <w:t> </w:t>
      </w:r>
      <w:r w:rsidRPr="000B48BC">
        <w:rPr>
          <w:sz w:val="20"/>
          <w:szCs w:val="20"/>
        </w:rPr>
        <w:t>: [заключена в г.</w:t>
      </w:r>
      <w:r>
        <w:rPr>
          <w:sz w:val="20"/>
          <w:szCs w:val="20"/>
        </w:rPr>
        <w:t> </w:t>
      </w:r>
      <w:r w:rsidRPr="000B48BC">
        <w:rPr>
          <w:sz w:val="20"/>
          <w:szCs w:val="20"/>
        </w:rPr>
        <w:t xml:space="preserve">Вене 17.06.1994] // ЭТАЛОН. Законодательство Республики Беларусь / Нац. центр правовой </w:t>
      </w:r>
      <w:proofErr w:type="spellStart"/>
      <w:r w:rsidRPr="000B48BC">
        <w:rPr>
          <w:sz w:val="20"/>
          <w:szCs w:val="20"/>
        </w:rPr>
        <w:t>информ</w:t>
      </w:r>
      <w:proofErr w:type="spellEnd"/>
      <w:r w:rsidRPr="000B48BC">
        <w:rPr>
          <w:sz w:val="20"/>
          <w:szCs w:val="20"/>
        </w:rPr>
        <w:t xml:space="preserve">. </w:t>
      </w:r>
      <w:proofErr w:type="spellStart"/>
      <w:r w:rsidRPr="000B48BC">
        <w:rPr>
          <w:sz w:val="20"/>
          <w:szCs w:val="20"/>
        </w:rPr>
        <w:t>Респ</w:t>
      </w:r>
      <w:proofErr w:type="spellEnd"/>
      <w:r w:rsidRPr="000B48BC">
        <w:rPr>
          <w:sz w:val="20"/>
          <w:szCs w:val="20"/>
        </w:rPr>
        <w:t>. Беларусь. Минск, 2019.</w:t>
      </w:r>
    </w:p>
  </w:footnote>
  <w:footnote w:id="10">
    <w:p w:rsidR="00EA17BD" w:rsidRDefault="00EA17BD" w:rsidP="003E0555">
      <w:pPr>
        <w:pStyle w:val="ab"/>
        <w:tabs>
          <w:tab w:val="left" w:pos="-4678"/>
        </w:tabs>
        <w:spacing w:before="0" w:beforeAutospacing="0" w:after="0" w:afterAutospacing="0"/>
        <w:ind w:firstLine="567"/>
        <w:jc w:val="both"/>
      </w:pPr>
      <w:r w:rsidRPr="000B48BC">
        <w:rPr>
          <w:rStyle w:val="af"/>
          <w:sz w:val="20"/>
          <w:szCs w:val="20"/>
        </w:rPr>
        <w:footnoteRef/>
      </w:r>
      <w:r>
        <w:rPr>
          <w:sz w:val="20"/>
          <w:szCs w:val="20"/>
        </w:rPr>
        <w:t> </w:t>
      </w:r>
      <w:r w:rsidRPr="000B48BC">
        <w:rPr>
          <w:sz w:val="20"/>
          <w:szCs w:val="20"/>
        </w:rPr>
        <w:t xml:space="preserve">Об утверждении Стратегии обращения с радиоактивными отходами Белорусской атомной станции </w:t>
      </w:r>
      <w:r w:rsidRPr="00F6591A">
        <w:rPr>
          <w:sz w:val="20"/>
          <w:szCs w:val="20"/>
        </w:rPr>
        <w:t>[Электронный ресурс]</w:t>
      </w:r>
      <w:r w:rsidRPr="000B48BC">
        <w:rPr>
          <w:sz w:val="20"/>
          <w:szCs w:val="20"/>
        </w:rPr>
        <w:t xml:space="preserve">: постановление Совета Министров </w:t>
      </w:r>
      <w:proofErr w:type="spellStart"/>
      <w:r w:rsidRPr="000B48BC">
        <w:rPr>
          <w:sz w:val="20"/>
          <w:szCs w:val="20"/>
        </w:rPr>
        <w:t>Респ</w:t>
      </w:r>
      <w:proofErr w:type="spellEnd"/>
      <w:r w:rsidRPr="000B48BC">
        <w:rPr>
          <w:sz w:val="20"/>
          <w:szCs w:val="20"/>
        </w:rPr>
        <w:t>. Беларусь от 2 июня 2015</w:t>
      </w:r>
      <w:r>
        <w:rPr>
          <w:sz w:val="20"/>
          <w:szCs w:val="20"/>
        </w:rPr>
        <w:t> </w:t>
      </w:r>
      <w:r w:rsidRPr="000B48BC">
        <w:rPr>
          <w:sz w:val="20"/>
          <w:szCs w:val="20"/>
        </w:rPr>
        <w:t>г. №</w:t>
      </w:r>
      <w:r>
        <w:rPr>
          <w:sz w:val="20"/>
          <w:szCs w:val="20"/>
        </w:rPr>
        <w:t> </w:t>
      </w:r>
      <w:r w:rsidRPr="000B48BC">
        <w:rPr>
          <w:sz w:val="20"/>
          <w:szCs w:val="20"/>
        </w:rPr>
        <w:t xml:space="preserve">460 // ЭТАЛОН. Законодательство Республики Беларусь / Нац. центр правовой </w:t>
      </w:r>
      <w:proofErr w:type="spellStart"/>
      <w:r w:rsidRPr="000B48BC">
        <w:rPr>
          <w:sz w:val="20"/>
          <w:szCs w:val="20"/>
        </w:rPr>
        <w:t>информ</w:t>
      </w:r>
      <w:proofErr w:type="spellEnd"/>
      <w:r w:rsidRPr="000B48BC">
        <w:rPr>
          <w:sz w:val="20"/>
          <w:szCs w:val="20"/>
        </w:rPr>
        <w:t xml:space="preserve">. </w:t>
      </w:r>
      <w:proofErr w:type="spellStart"/>
      <w:r w:rsidRPr="000B48BC">
        <w:rPr>
          <w:sz w:val="20"/>
          <w:szCs w:val="20"/>
        </w:rPr>
        <w:t>Респ</w:t>
      </w:r>
      <w:proofErr w:type="spellEnd"/>
      <w:r w:rsidRPr="000B48BC">
        <w:rPr>
          <w:sz w:val="20"/>
          <w:szCs w:val="20"/>
        </w:rPr>
        <w:t>. Беларусь. Минск, 2019.</w:t>
      </w:r>
      <w:r>
        <w:t xml:space="preserve"> </w:t>
      </w:r>
    </w:p>
  </w:footnote>
  <w:footnote w:id="11">
    <w:p w:rsidR="00EA17BD" w:rsidRDefault="00EA17BD" w:rsidP="006B1870">
      <w:pPr>
        <w:pStyle w:val="ab"/>
        <w:tabs>
          <w:tab w:val="left" w:pos="851"/>
          <w:tab w:val="left" w:pos="993"/>
        </w:tabs>
        <w:spacing w:before="0" w:beforeAutospacing="0" w:after="0" w:afterAutospacing="0"/>
        <w:ind w:firstLine="567"/>
        <w:jc w:val="both"/>
      </w:pPr>
      <w:r>
        <w:rPr>
          <w:rStyle w:val="af"/>
        </w:rPr>
        <w:footnoteRef/>
      </w:r>
      <w:r>
        <w:t> </w:t>
      </w:r>
      <w:r w:rsidRPr="000B48BC">
        <w:rPr>
          <w:color w:val="000000"/>
          <w:sz w:val="20"/>
          <w:szCs w:val="20"/>
        </w:rPr>
        <w:t xml:space="preserve">Об утверждении норм и правил по обеспечению ядерной и радиационной безопасности «Безопасность при обращении с радиоактивными отходами. Общие положения» </w:t>
      </w:r>
      <w:r w:rsidRPr="000B48BC">
        <w:rPr>
          <w:sz w:val="20"/>
          <w:szCs w:val="20"/>
        </w:rPr>
        <w:t>[Электронный ресурс] постановление Министерства по чрезвычайным ситуациям Республики Беларусь от 28 сентября 2010</w:t>
      </w:r>
      <w:r>
        <w:rPr>
          <w:sz w:val="20"/>
          <w:szCs w:val="20"/>
        </w:rPr>
        <w:t> </w:t>
      </w:r>
      <w:r w:rsidRPr="000B48BC">
        <w:rPr>
          <w:sz w:val="20"/>
          <w:szCs w:val="20"/>
        </w:rPr>
        <w:t xml:space="preserve">г. № 47 // ЭТАЛОН. Законодательство Республики Беларусь / Нац. центр правовой </w:t>
      </w:r>
      <w:proofErr w:type="spellStart"/>
      <w:r w:rsidRPr="000B48BC">
        <w:rPr>
          <w:sz w:val="20"/>
          <w:szCs w:val="20"/>
        </w:rPr>
        <w:t>информ</w:t>
      </w:r>
      <w:proofErr w:type="spellEnd"/>
      <w:r w:rsidRPr="000B48BC">
        <w:rPr>
          <w:sz w:val="20"/>
          <w:szCs w:val="20"/>
        </w:rPr>
        <w:t xml:space="preserve">. </w:t>
      </w:r>
      <w:proofErr w:type="spellStart"/>
      <w:r w:rsidRPr="000B48BC">
        <w:rPr>
          <w:sz w:val="20"/>
          <w:szCs w:val="20"/>
        </w:rPr>
        <w:t>Респ</w:t>
      </w:r>
      <w:proofErr w:type="spellEnd"/>
      <w:r w:rsidRPr="000B48BC">
        <w:rPr>
          <w:sz w:val="20"/>
          <w:szCs w:val="20"/>
        </w:rPr>
        <w:t>. Беларусь</w:t>
      </w:r>
      <w:r>
        <w:rPr>
          <w:sz w:val="20"/>
          <w:szCs w:val="20"/>
        </w:rPr>
        <w:t>.</w:t>
      </w:r>
      <w:r w:rsidRPr="000B48BC">
        <w:rPr>
          <w:sz w:val="20"/>
          <w:szCs w:val="20"/>
        </w:rPr>
        <w:t xml:space="preserve"> Минск,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399D"/>
    <w:multiLevelType w:val="hybridMultilevel"/>
    <w:tmpl w:val="3648BADE"/>
    <w:lvl w:ilvl="0" w:tplc="9BB4BAD8">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BA5AFE"/>
    <w:multiLevelType w:val="hybridMultilevel"/>
    <w:tmpl w:val="B7BE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836BFF"/>
    <w:multiLevelType w:val="hybridMultilevel"/>
    <w:tmpl w:val="100AA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55A711E"/>
    <w:multiLevelType w:val="hybridMultilevel"/>
    <w:tmpl w:val="E222D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DF9287A"/>
    <w:multiLevelType w:val="hybridMultilevel"/>
    <w:tmpl w:val="8AA0A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1A82A06"/>
    <w:multiLevelType w:val="hybridMultilevel"/>
    <w:tmpl w:val="69402AFA"/>
    <w:lvl w:ilvl="0" w:tplc="C59A2D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747154F9"/>
    <w:multiLevelType w:val="hybridMultilevel"/>
    <w:tmpl w:val="7382E122"/>
    <w:lvl w:ilvl="0" w:tplc="7236ED58">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3A0B9A"/>
    <w:multiLevelType w:val="hybridMultilevel"/>
    <w:tmpl w:val="0FACB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FC0DBC"/>
    <w:multiLevelType w:val="hybridMultilevel"/>
    <w:tmpl w:val="E222D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8"/>
  </w:num>
  <w:num w:numId="4">
    <w:abstractNumId w:val="4"/>
  </w:num>
  <w:num w:numId="5">
    <w:abstractNumId w:val="6"/>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FD1B78"/>
    <w:rsid w:val="000008BD"/>
    <w:rsid w:val="000047B6"/>
    <w:rsid w:val="00004917"/>
    <w:rsid w:val="0000646D"/>
    <w:rsid w:val="00012640"/>
    <w:rsid w:val="00016618"/>
    <w:rsid w:val="00020D57"/>
    <w:rsid w:val="00021D72"/>
    <w:rsid w:val="00023285"/>
    <w:rsid w:val="00025EC2"/>
    <w:rsid w:val="00027C6A"/>
    <w:rsid w:val="0003410B"/>
    <w:rsid w:val="00034DC9"/>
    <w:rsid w:val="00035876"/>
    <w:rsid w:val="00035902"/>
    <w:rsid w:val="000370F3"/>
    <w:rsid w:val="0005054A"/>
    <w:rsid w:val="000569FB"/>
    <w:rsid w:val="00057A58"/>
    <w:rsid w:val="0006167A"/>
    <w:rsid w:val="00062F71"/>
    <w:rsid w:val="000632A8"/>
    <w:rsid w:val="00065265"/>
    <w:rsid w:val="00067CBA"/>
    <w:rsid w:val="0007094B"/>
    <w:rsid w:val="000709F8"/>
    <w:rsid w:val="00072A06"/>
    <w:rsid w:val="00073519"/>
    <w:rsid w:val="0007465F"/>
    <w:rsid w:val="00077C35"/>
    <w:rsid w:val="0008022C"/>
    <w:rsid w:val="00080A82"/>
    <w:rsid w:val="00081224"/>
    <w:rsid w:val="00081430"/>
    <w:rsid w:val="00082E93"/>
    <w:rsid w:val="0009218E"/>
    <w:rsid w:val="00092926"/>
    <w:rsid w:val="00094FEE"/>
    <w:rsid w:val="000A2089"/>
    <w:rsid w:val="000A3AD4"/>
    <w:rsid w:val="000A4A93"/>
    <w:rsid w:val="000A755A"/>
    <w:rsid w:val="000A75C8"/>
    <w:rsid w:val="000A7FCA"/>
    <w:rsid w:val="000B0249"/>
    <w:rsid w:val="000B1903"/>
    <w:rsid w:val="000B48BC"/>
    <w:rsid w:val="000B5E3D"/>
    <w:rsid w:val="000B7C6D"/>
    <w:rsid w:val="000C0122"/>
    <w:rsid w:val="000C730D"/>
    <w:rsid w:val="000C7D5F"/>
    <w:rsid w:val="000D0BC2"/>
    <w:rsid w:val="000D2919"/>
    <w:rsid w:val="000D4B6E"/>
    <w:rsid w:val="000D5ED2"/>
    <w:rsid w:val="000D7210"/>
    <w:rsid w:val="000E18D0"/>
    <w:rsid w:val="000E770A"/>
    <w:rsid w:val="000F3605"/>
    <w:rsid w:val="000F3DF1"/>
    <w:rsid w:val="000F4C2A"/>
    <w:rsid w:val="000F6D85"/>
    <w:rsid w:val="000F70D2"/>
    <w:rsid w:val="000F7291"/>
    <w:rsid w:val="00101F5C"/>
    <w:rsid w:val="001021F5"/>
    <w:rsid w:val="00102613"/>
    <w:rsid w:val="00103740"/>
    <w:rsid w:val="001045E3"/>
    <w:rsid w:val="00105D9B"/>
    <w:rsid w:val="00107DA2"/>
    <w:rsid w:val="00111992"/>
    <w:rsid w:val="00113E64"/>
    <w:rsid w:val="00115075"/>
    <w:rsid w:val="00121BF4"/>
    <w:rsid w:val="00121FD6"/>
    <w:rsid w:val="001228A8"/>
    <w:rsid w:val="00123789"/>
    <w:rsid w:val="00123C7A"/>
    <w:rsid w:val="0012416C"/>
    <w:rsid w:val="001256D3"/>
    <w:rsid w:val="00125F3B"/>
    <w:rsid w:val="00130849"/>
    <w:rsid w:val="001320BC"/>
    <w:rsid w:val="001331C8"/>
    <w:rsid w:val="00135698"/>
    <w:rsid w:val="00136D1D"/>
    <w:rsid w:val="001426ED"/>
    <w:rsid w:val="001432B0"/>
    <w:rsid w:val="001435BA"/>
    <w:rsid w:val="001452FD"/>
    <w:rsid w:val="001504F4"/>
    <w:rsid w:val="00151892"/>
    <w:rsid w:val="00151AA0"/>
    <w:rsid w:val="00155BF4"/>
    <w:rsid w:val="00157323"/>
    <w:rsid w:val="001575C9"/>
    <w:rsid w:val="00157B74"/>
    <w:rsid w:val="00161411"/>
    <w:rsid w:val="00167409"/>
    <w:rsid w:val="0017137C"/>
    <w:rsid w:val="001715F5"/>
    <w:rsid w:val="0017319A"/>
    <w:rsid w:val="0017391C"/>
    <w:rsid w:val="001741F2"/>
    <w:rsid w:val="00176C76"/>
    <w:rsid w:val="00181EC2"/>
    <w:rsid w:val="0018537A"/>
    <w:rsid w:val="00186D72"/>
    <w:rsid w:val="00187315"/>
    <w:rsid w:val="00187BA2"/>
    <w:rsid w:val="00191410"/>
    <w:rsid w:val="00191D26"/>
    <w:rsid w:val="00196252"/>
    <w:rsid w:val="001A1633"/>
    <w:rsid w:val="001A32C1"/>
    <w:rsid w:val="001A6202"/>
    <w:rsid w:val="001B58CC"/>
    <w:rsid w:val="001B70BA"/>
    <w:rsid w:val="001B749E"/>
    <w:rsid w:val="001C1089"/>
    <w:rsid w:val="001C118E"/>
    <w:rsid w:val="001C3B67"/>
    <w:rsid w:val="001C4DD4"/>
    <w:rsid w:val="001C7910"/>
    <w:rsid w:val="001D05B7"/>
    <w:rsid w:val="001D17B2"/>
    <w:rsid w:val="001D3580"/>
    <w:rsid w:val="001D3A36"/>
    <w:rsid w:val="001D518C"/>
    <w:rsid w:val="001D53AE"/>
    <w:rsid w:val="001E0849"/>
    <w:rsid w:val="001E0F07"/>
    <w:rsid w:val="001E14A7"/>
    <w:rsid w:val="001E2228"/>
    <w:rsid w:val="001E279F"/>
    <w:rsid w:val="001E3355"/>
    <w:rsid w:val="001E4EEA"/>
    <w:rsid w:val="001E60AF"/>
    <w:rsid w:val="001E731B"/>
    <w:rsid w:val="001F2E41"/>
    <w:rsid w:val="001F533D"/>
    <w:rsid w:val="001F64DC"/>
    <w:rsid w:val="002009DB"/>
    <w:rsid w:val="00210652"/>
    <w:rsid w:val="00220C1F"/>
    <w:rsid w:val="0022284A"/>
    <w:rsid w:val="002230FF"/>
    <w:rsid w:val="0022529C"/>
    <w:rsid w:val="00225BA8"/>
    <w:rsid w:val="00231BBD"/>
    <w:rsid w:val="00232198"/>
    <w:rsid w:val="002325B8"/>
    <w:rsid w:val="002332F1"/>
    <w:rsid w:val="0023515A"/>
    <w:rsid w:val="0023524E"/>
    <w:rsid w:val="002365A4"/>
    <w:rsid w:val="00236C81"/>
    <w:rsid w:val="002372BE"/>
    <w:rsid w:val="00251682"/>
    <w:rsid w:val="00252ACA"/>
    <w:rsid w:val="00255C40"/>
    <w:rsid w:val="00256F76"/>
    <w:rsid w:val="002572F0"/>
    <w:rsid w:val="0026001A"/>
    <w:rsid w:val="00266CDF"/>
    <w:rsid w:val="00267024"/>
    <w:rsid w:val="002675DF"/>
    <w:rsid w:val="002676D1"/>
    <w:rsid w:val="0027148B"/>
    <w:rsid w:val="002747EE"/>
    <w:rsid w:val="00276C4E"/>
    <w:rsid w:val="00277835"/>
    <w:rsid w:val="002803B0"/>
    <w:rsid w:val="00282236"/>
    <w:rsid w:val="0028297E"/>
    <w:rsid w:val="00291A9C"/>
    <w:rsid w:val="00291AA2"/>
    <w:rsid w:val="002924B6"/>
    <w:rsid w:val="00294CF6"/>
    <w:rsid w:val="002A0DF3"/>
    <w:rsid w:val="002A1231"/>
    <w:rsid w:val="002A3AC2"/>
    <w:rsid w:val="002A3BB0"/>
    <w:rsid w:val="002A46AD"/>
    <w:rsid w:val="002A770C"/>
    <w:rsid w:val="002B276B"/>
    <w:rsid w:val="002B2FAD"/>
    <w:rsid w:val="002B36C4"/>
    <w:rsid w:val="002B7A33"/>
    <w:rsid w:val="002C09A3"/>
    <w:rsid w:val="002C48D8"/>
    <w:rsid w:val="002C4E42"/>
    <w:rsid w:val="002C65E3"/>
    <w:rsid w:val="002D60A2"/>
    <w:rsid w:val="002D67F5"/>
    <w:rsid w:val="002D7EA1"/>
    <w:rsid w:val="002E3A92"/>
    <w:rsid w:val="002E40E5"/>
    <w:rsid w:val="002E651A"/>
    <w:rsid w:val="002F3B42"/>
    <w:rsid w:val="002F5FF7"/>
    <w:rsid w:val="002F7376"/>
    <w:rsid w:val="002F7F50"/>
    <w:rsid w:val="0030070B"/>
    <w:rsid w:val="003012AB"/>
    <w:rsid w:val="0030222F"/>
    <w:rsid w:val="00304FA7"/>
    <w:rsid w:val="003070AF"/>
    <w:rsid w:val="00307F2E"/>
    <w:rsid w:val="00307FB6"/>
    <w:rsid w:val="0031045B"/>
    <w:rsid w:val="00311BEA"/>
    <w:rsid w:val="00320863"/>
    <w:rsid w:val="00321F9F"/>
    <w:rsid w:val="0032525D"/>
    <w:rsid w:val="00325DBF"/>
    <w:rsid w:val="00326502"/>
    <w:rsid w:val="00326E5C"/>
    <w:rsid w:val="00331D87"/>
    <w:rsid w:val="003333E6"/>
    <w:rsid w:val="00335E51"/>
    <w:rsid w:val="00336A98"/>
    <w:rsid w:val="00336D8D"/>
    <w:rsid w:val="003376BF"/>
    <w:rsid w:val="00340280"/>
    <w:rsid w:val="0034301B"/>
    <w:rsid w:val="003440AB"/>
    <w:rsid w:val="00345669"/>
    <w:rsid w:val="003468FE"/>
    <w:rsid w:val="003501E9"/>
    <w:rsid w:val="00351E2C"/>
    <w:rsid w:val="003541AD"/>
    <w:rsid w:val="00354789"/>
    <w:rsid w:val="00356D07"/>
    <w:rsid w:val="003579B8"/>
    <w:rsid w:val="00357A4E"/>
    <w:rsid w:val="00360815"/>
    <w:rsid w:val="00361E43"/>
    <w:rsid w:val="00362523"/>
    <w:rsid w:val="003660E8"/>
    <w:rsid w:val="00366A49"/>
    <w:rsid w:val="00367266"/>
    <w:rsid w:val="00370790"/>
    <w:rsid w:val="003716E9"/>
    <w:rsid w:val="00371DAE"/>
    <w:rsid w:val="003727C0"/>
    <w:rsid w:val="00376EAF"/>
    <w:rsid w:val="0037745C"/>
    <w:rsid w:val="00377A4A"/>
    <w:rsid w:val="00384A7D"/>
    <w:rsid w:val="0038709C"/>
    <w:rsid w:val="0039019A"/>
    <w:rsid w:val="00391DEB"/>
    <w:rsid w:val="003931C7"/>
    <w:rsid w:val="00393D1C"/>
    <w:rsid w:val="00394601"/>
    <w:rsid w:val="0039568B"/>
    <w:rsid w:val="003A01CE"/>
    <w:rsid w:val="003A04D6"/>
    <w:rsid w:val="003A04D7"/>
    <w:rsid w:val="003A501D"/>
    <w:rsid w:val="003A5EA3"/>
    <w:rsid w:val="003B43D9"/>
    <w:rsid w:val="003B5737"/>
    <w:rsid w:val="003B6838"/>
    <w:rsid w:val="003B7BD5"/>
    <w:rsid w:val="003C0F57"/>
    <w:rsid w:val="003C0F90"/>
    <w:rsid w:val="003C1819"/>
    <w:rsid w:val="003C6507"/>
    <w:rsid w:val="003C66B4"/>
    <w:rsid w:val="003C6C28"/>
    <w:rsid w:val="003D4E5F"/>
    <w:rsid w:val="003D5674"/>
    <w:rsid w:val="003E0084"/>
    <w:rsid w:val="003E0555"/>
    <w:rsid w:val="003E202E"/>
    <w:rsid w:val="003E326B"/>
    <w:rsid w:val="003E4A10"/>
    <w:rsid w:val="003E5256"/>
    <w:rsid w:val="003F07AC"/>
    <w:rsid w:val="003F3245"/>
    <w:rsid w:val="003F59C0"/>
    <w:rsid w:val="003F5FBB"/>
    <w:rsid w:val="003F60D7"/>
    <w:rsid w:val="003F7255"/>
    <w:rsid w:val="00400F82"/>
    <w:rsid w:val="00404666"/>
    <w:rsid w:val="00407998"/>
    <w:rsid w:val="00410962"/>
    <w:rsid w:val="004137C4"/>
    <w:rsid w:val="0041432E"/>
    <w:rsid w:val="004145CB"/>
    <w:rsid w:val="0041747C"/>
    <w:rsid w:val="00417510"/>
    <w:rsid w:val="00417F57"/>
    <w:rsid w:val="00420262"/>
    <w:rsid w:val="0042061E"/>
    <w:rsid w:val="004207C9"/>
    <w:rsid w:val="00421B55"/>
    <w:rsid w:val="00425E4A"/>
    <w:rsid w:val="0043596D"/>
    <w:rsid w:val="0043651A"/>
    <w:rsid w:val="00437A48"/>
    <w:rsid w:val="00437CB9"/>
    <w:rsid w:val="00440459"/>
    <w:rsid w:val="004413F9"/>
    <w:rsid w:val="0044274A"/>
    <w:rsid w:val="004508C2"/>
    <w:rsid w:val="0045150D"/>
    <w:rsid w:val="0045435E"/>
    <w:rsid w:val="004543E7"/>
    <w:rsid w:val="0045575D"/>
    <w:rsid w:val="00455859"/>
    <w:rsid w:val="00457C53"/>
    <w:rsid w:val="0046013B"/>
    <w:rsid w:val="00460758"/>
    <w:rsid w:val="004629E8"/>
    <w:rsid w:val="00462ED7"/>
    <w:rsid w:val="00471B5D"/>
    <w:rsid w:val="00472A8F"/>
    <w:rsid w:val="00472C34"/>
    <w:rsid w:val="00473654"/>
    <w:rsid w:val="00474CCA"/>
    <w:rsid w:val="0047566C"/>
    <w:rsid w:val="004779DB"/>
    <w:rsid w:val="00481F99"/>
    <w:rsid w:val="00483219"/>
    <w:rsid w:val="0048416E"/>
    <w:rsid w:val="004847BF"/>
    <w:rsid w:val="0048510C"/>
    <w:rsid w:val="00485427"/>
    <w:rsid w:val="00485B46"/>
    <w:rsid w:val="004872D5"/>
    <w:rsid w:val="004905F6"/>
    <w:rsid w:val="00492D6A"/>
    <w:rsid w:val="00495C2D"/>
    <w:rsid w:val="004966B4"/>
    <w:rsid w:val="004A3285"/>
    <w:rsid w:val="004A3421"/>
    <w:rsid w:val="004A6B19"/>
    <w:rsid w:val="004A76C8"/>
    <w:rsid w:val="004B3B67"/>
    <w:rsid w:val="004B523F"/>
    <w:rsid w:val="004B7FFC"/>
    <w:rsid w:val="004C4D54"/>
    <w:rsid w:val="004D15B6"/>
    <w:rsid w:val="004D68C2"/>
    <w:rsid w:val="004E333F"/>
    <w:rsid w:val="004E5949"/>
    <w:rsid w:val="004E5B2D"/>
    <w:rsid w:val="004E5BD0"/>
    <w:rsid w:val="004E7916"/>
    <w:rsid w:val="004F4FA5"/>
    <w:rsid w:val="00504D9E"/>
    <w:rsid w:val="00505795"/>
    <w:rsid w:val="00507E7B"/>
    <w:rsid w:val="005118CB"/>
    <w:rsid w:val="005123A9"/>
    <w:rsid w:val="0051401A"/>
    <w:rsid w:val="00517A6C"/>
    <w:rsid w:val="005201DA"/>
    <w:rsid w:val="00521E5D"/>
    <w:rsid w:val="0052214B"/>
    <w:rsid w:val="00522EC7"/>
    <w:rsid w:val="00526F9A"/>
    <w:rsid w:val="005306AD"/>
    <w:rsid w:val="00530CAD"/>
    <w:rsid w:val="00531DB3"/>
    <w:rsid w:val="005334EC"/>
    <w:rsid w:val="00533B06"/>
    <w:rsid w:val="0053561E"/>
    <w:rsid w:val="00544B12"/>
    <w:rsid w:val="00547148"/>
    <w:rsid w:val="0054786D"/>
    <w:rsid w:val="005509DF"/>
    <w:rsid w:val="0055191F"/>
    <w:rsid w:val="00552D87"/>
    <w:rsid w:val="0055389B"/>
    <w:rsid w:val="00553C23"/>
    <w:rsid w:val="005547C2"/>
    <w:rsid w:val="00557438"/>
    <w:rsid w:val="00561243"/>
    <w:rsid w:val="0056251E"/>
    <w:rsid w:val="005655DC"/>
    <w:rsid w:val="005679F9"/>
    <w:rsid w:val="005755C3"/>
    <w:rsid w:val="005768E7"/>
    <w:rsid w:val="005774B9"/>
    <w:rsid w:val="00580DF8"/>
    <w:rsid w:val="00582AC7"/>
    <w:rsid w:val="00584CFF"/>
    <w:rsid w:val="005908EE"/>
    <w:rsid w:val="00591094"/>
    <w:rsid w:val="005937AD"/>
    <w:rsid w:val="00597710"/>
    <w:rsid w:val="005A2458"/>
    <w:rsid w:val="005A25E9"/>
    <w:rsid w:val="005A5669"/>
    <w:rsid w:val="005B095F"/>
    <w:rsid w:val="005B1CC1"/>
    <w:rsid w:val="005B4C5C"/>
    <w:rsid w:val="005B5028"/>
    <w:rsid w:val="005B5EFF"/>
    <w:rsid w:val="005B624D"/>
    <w:rsid w:val="005B644A"/>
    <w:rsid w:val="005C0B94"/>
    <w:rsid w:val="005C104C"/>
    <w:rsid w:val="005C3599"/>
    <w:rsid w:val="005C6B08"/>
    <w:rsid w:val="005D01E6"/>
    <w:rsid w:val="005D285E"/>
    <w:rsid w:val="005D3C53"/>
    <w:rsid w:val="005D4C0C"/>
    <w:rsid w:val="005D66AA"/>
    <w:rsid w:val="005D703A"/>
    <w:rsid w:val="005E08DA"/>
    <w:rsid w:val="005E260F"/>
    <w:rsid w:val="005E31C1"/>
    <w:rsid w:val="005E6C8D"/>
    <w:rsid w:val="005F360B"/>
    <w:rsid w:val="005F3A10"/>
    <w:rsid w:val="005F3AD1"/>
    <w:rsid w:val="005F47AB"/>
    <w:rsid w:val="005F4EE5"/>
    <w:rsid w:val="005F6637"/>
    <w:rsid w:val="00601625"/>
    <w:rsid w:val="00601656"/>
    <w:rsid w:val="0060193C"/>
    <w:rsid w:val="00604BBC"/>
    <w:rsid w:val="00606201"/>
    <w:rsid w:val="006124A5"/>
    <w:rsid w:val="00613212"/>
    <w:rsid w:val="0061777E"/>
    <w:rsid w:val="006242B8"/>
    <w:rsid w:val="00625147"/>
    <w:rsid w:val="0062565A"/>
    <w:rsid w:val="00626E27"/>
    <w:rsid w:val="00630281"/>
    <w:rsid w:val="00632509"/>
    <w:rsid w:val="0063464F"/>
    <w:rsid w:val="00636CCE"/>
    <w:rsid w:val="00640F1C"/>
    <w:rsid w:val="006419B6"/>
    <w:rsid w:val="00642703"/>
    <w:rsid w:val="00644B10"/>
    <w:rsid w:val="006545D3"/>
    <w:rsid w:val="00657007"/>
    <w:rsid w:val="0066082D"/>
    <w:rsid w:val="00662649"/>
    <w:rsid w:val="006632FE"/>
    <w:rsid w:val="00663828"/>
    <w:rsid w:val="00664033"/>
    <w:rsid w:val="006651B2"/>
    <w:rsid w:val="00666D77"/>
    <w:rsid w:val="006730ED"/>
    <w:rsid w:val="006752B6"/>
    <w:rsid w:val="006803A5"/>
    <w:rsid w:val="00681E82"/>
    <w:rsid w:val="0068208D"/>
    <w:rsid w:val="0068430A"/>
    <w:rsid w:val="006844C7"/>
    <w:rsid w:val="00686414"/>
    <w:rsid w:val="00686430"/>
    <w:rsid w:val="00693BC6"/>
    <w:rsid w:val="00696AA6"/>
    <w:rsid w:val="006A00C1"/>
    <w:rsid w:val="006A148D"/>
    <w:rsid w:val="006A1705"/>
    <w:rsid w:val="006A2DC8"/>
    <w:rsid w:val="006A4B50"/>
    <w:rsid w:val="006A52D2"/>
    <w:rsid w:val="006A700C"/>
    <w:rsid w:val="006B0C24"/>
    <w:rsid w:val="006B1870"/>
    <w:rsid w:val="006B439B"/>
    <w:rsid w:val="006B4BAF"/>
    <w:rsid w:val="006B6C26"/>
    <w:rsid w:val="006B6C81"/>
    <w:rsid w:val="006B7D65"/>
    <w:rsid w:val="006C0D8D"/>
    <w:rsid w:val="006C155E"/>
    <w:rsid w:val="006C18CA"/>
    <w:rsid w:val="006C3892"/>
    <w:rsid w:val="006C537E"/>
    <w:rsid w:val="006D0197"/>
    <w:rsid w:val="006D3E47"/>
    <w:rsid w:val="006E0F30"/>
    <w:rsid w:val="006E58D7"/>
    <w:rsid w:val="006E6D49"/>
    <w:rsid w:val="006F394A"/>
    <w:rsid w:val="00700B74"/>
    <w:rsid w:val="00705B07"/>
    <w:rsid w:val="00707F4B"/>
    <w:rsid w:val="007116A0"/>
    <w:rsid w:val="00711F65"/>
    <w:rsid w:val="00712920"/>
    <w:rsid w:val="00716788"/>
    <w:rsid w:val="00720661"/>
    <w:rsid w:val="0072080D"/>
    <w:rsid w:val="0072282F"/>
    <w:rsid w:val="00727327"/>
    <w:rsid w:val="0073353B"/>
    <w:rsid w:val="007339B4"/>
    <w:rsid w:val="00736261"/>
    <w:rsid w:val="00737766"/>
    <w:rsid w:val="0074014C"/>
    <w:rsid w:val="007415A6"/>
    <w:rsid w:val="007427DD"/>
    <w:rsid w:val="00743139"/>
    <w:rsid w:val="00756813"/>
    <w:rsid w:val="00760531"/>
    <w:rsid w:val="00761F21"/>
    <w:rsid w:val="00762488"/>
    <w:rsid w:val="00770BA2"/>
    <w:rsid w:val="007715DA"/>
    <w:rsid w:val="00771615"/>
    <w:rsid w:val="007721AE"/>
    <w:rsid w:val="007733AA"/>
    <w:rsid w:val="007750DC"/>
    <w:rsid w:val="007766F5"/>
    <w:rsid w:val="007801B4"/>
    <w:rsid w:val="007848B2"/>
    <w:rsid w:val="00785CD3"/>
    <w:rsid w:val="0079011B"/>
    <w:rsid w:val="007904F7"/>
    <w:rsid w:val="00790633"/>
    <w:rsid w:val="00791A7A"/>
    <w:rsid w:val="00791FCD"/>
    <w:rsid w:val="00792455"/>
    <w:rsid w:val="00794F15"/>
    <w:rsid w:val="007A05A3"/>
    <w:rsid w:val="007B0980"/>
    <w:rsid w:val="007B62CA"/>
    <w:rsid w:val="007C04AF"/>
    <w:rsid w:val="007C0507"/>
    <w:rsid w:val="007C1933"/>
    <w:rsid w:val="007C2163"/>
    <w:rsid w:val="007C3653"/>
    <w:rsid w:val="007C37B7"/>
    <w:rsid w:val="007C3ABD"/>
    <w:rsid w:val="007C679C"/>
    <w:rsid w:val="007C7777"/>
    <w:rsid w:val="007D0317"/>
    <w:rsid w:val="007D6C18"/>
    <w:rsid w:val="007E3299"/>
    <w:rsid w:val="007E756E"/>
    <w:rsid w:val="007E7B4F"/>
    <w:rsid w:val="007F1017"/>
    <w:rsid w:val="007F501B"/>
    <w:rsid w:val="007F51B1"/>
    <w:rsid w:val="007F61E6"/>
    <w:rsid w:val="00803459"/>
    <w:rsid w:val="008064B8"/>
    <w:rsid w:val="008115F7"/>
    <w:rsid w:val="00811EFD"/>
    <w:rsid w:val="00814E49"/>
    <w:rsid w:val="008153EE"/>
    <w:rsid w:val="00817AB1"/>
    <w:rsid w:val="00820DCF"/>
    <w:rsid w:val="00822ACE"/>
    <w:rsid w:val="00823552"/>
    <w:rsid w:val="00824A53"/>
    <w:rsid w:val="00825067"/>
    <w:rsid w:val="008250A3"/>
    <w:rsid w:val="008300D6"/>
    <w:rsid w:val="0083308B"/>
    <w:rsid w:val="00833CF0"/>
    <w:rsid w:val="00834241"/>
    <w:rsid w:val="00846F24"/>
    <w:rsid w:val="00846F81"/>
    <w:rsid w:val="00847136"/>
    <w:rsid w:val="008478BF"/>
    <w:rsid w:val="00850226"/>
    <w:rsid w:val="00850C6E"/>
    <w:rsid w:val="00851B2C"/>
    <w:rsid w:val="00853FDF"/>
    <w:rsid w:val="00860AB2"/>
    <w:rsid w:val="00863FA8"/>
    <w:rsid w:val="0087195A"/>
    <w:rsid w:val="008736E9"/>
    <w:rsid w:val="008768EF"/>
    <w:rsid w:val="00876D23"/>
    <w:rsid w:val="008806B8"/>
    <w:rsid w:val="00881A19"/>
    <w:rsid w:val="00882F9F"/>
    <w:rsid w:val="00884B24"/>
    <w:rsid w:val="008866B4"/>
    <w:rsid w:val="00890506"/>
    <w:rsid w:val="008A2929"/>
    <w:rsid w:val="008A59A0"/>
    <w:rsid w:val="008A6682"/>
    <w:rsid w:val="008B09B8"/>
    <w:rsid w:val="008B1F0D"/>
    <w:rsid w:val="008B29C0"/>
    <w:rsid w:val="008B3972"/>
    <w:rsid w:val="008B3FDA"/>
    <w:rsid w:val="008B40C2"/>
    <w:rsid w:val="008B47D8"/>
    <w:rsid w:val="008B61A6"/>
    <w:rsid w:val="008B64B3"/>
    <w:rsid w:val="008C0F8A"/>
    <w:rsid w:val="008C1AD9"/>
    <w:rsid w:val="008C38AF"/>
    <w:rsid w:val="008C42FF"/>
    <w:rsid w:val="008C5A55"/>
    <w:rsid w:val="008E09E3"/>
    <w:rsid w:val="008E1FD9"/>
    <w:rsid w:val="008E29E2"/>
    <w:rsid w:val="008E414A"/>
    <w:rsid w:val="008E7AA1"/>
    <w:rsid w:val="008E7BD2"/>
    <w:rsid w:val="008F295B"/>
    <w:rsid w:val="008F68B6"/>
    <w:rsid w:val="008F766F"/>
    <w:rsid w:val="00903411"/>
    <w:rsid w:val="0090349D"/>
    <w:rsid w:val="00904C0A"/>
    <w:rsid w:val="00905B58"/>
    <w:rsid w:val="0090621D"/>
    <w:rsid w:val="00906238"/>
    <w:rsid w:val="009127AA"/>
    <w:rsid w:val="009131E4"/>
    <w:rsid w:val="009136A8"/>
    <w:rsid w:val="009152E0"/>
    <w:rsid w:val="00916C6A"/>
    <w:rsid w:val="00920518"/>
    <w:rsid w:val="00921A9F"/>
    <w:rsid w:val="009249ED"/>
    <w:rsid w:val="00925977"/>
    <w:rsid w:val="0092689F"/>
    <w:rsid w:val="00927799"/>
    <w:rsid w:val="00930EDF"/>
    <w:rsid w:val="00931879"/>
    <w:rsid w:val="00932B0D"/>
    <w:rsid w:val="00932CA1"/>
    <w:rsid w:val="00937E7F"/>
    <w:rsid w:val="00941E09"/>
    <w:rsid w:val="00944353"/>
    <w:rsid w:val="00944C46"/>
    <w:rsid w:val="00947F31"/>
    <w:rsid w:val="009542D9"/>
    <w:rsid w:val="00954E45"/>
    <w:rsid w:val="00955105"/>
    <w:rsid w:val="00960F35"/>
    <w:rsid w:val="009635FF"/>
    <w:rsid w:val="00963947"/>
    <w:rsid w:val="00964FAD"/>
    <w:rsid w:val="0097057B"/>
    <w:rsid w:val="009722FC"/>
    <w:rsid w:val="009771A9"/>
    <w:rsid w:val="00982DA6"/>
    <w:rsid w:val="00986159"/>
    <w:rsid w:val="009870F6"/>
    <w:rsid w:val="009915AD"/>
    <w:rsid w:val="0099698F"/>
    <w:rsid w:val="00997682"/>
    <w:rsid w:val="009A119F"/>
    <w:rsid w:val="009A2B86"/>
    <w:rsid w:val="009A39EC"/>
    <w:rsid w:val="009B3667"/>
    <w:rsid w:val="009B3F89"/>
    <w:rsid w:val="009B5B90"/>
    <w:rsid w:val="009B6995"/>
    <w:rsid w:val="009B7B1E"/>
    <w:rsid w:val="009B7C04"/>
    <w:rsid w:val="009C0615"/>
    <w:rsid w:val="009C0E00"/>
    <w:rsid w:val="009C6728"/>
    <w:rsid w:val="009C78A6"/>
    <w:rsid w:val="009D1089"/>
    <w:rsid w:val="009D1E29"/>
    <w:rsid w:val="009D6D3A"/>
    <w:rsid w:val="009E17C5"/>
    <w:rsid w:val="009E24E4"/>
    <w:rsid w:val="009E575C"/>
    <w:rsid w:val="009E5B6F"/>
    <w:rsid w:val="009F189E"/>
    <w:rsid w:val="009F2ECF"/>
    <w:rsid w:val="009F4C5B"/>
    <w:rsid w:val="009F6B4E"/>
    <w:rsid w:val="00A0295E"/>
    <w:rsid w:val="00A02D72"/>
    <w:rsid w:val="00A044AD"/>
    <w:rsid w:val="00A055B0"/>
    <w:rsid w:val="00A115B8"/>
    <w:rsid w:val="00A12D13"/>
    <w:rsid w:val="00A22A6B"/>
    <w:rsid w:val="00A22C3D"/>
    <w:rsid w:val="00A25667"/>
    <w:rsid w:val="00A26041"/>
    <w:rsid w:val="00A261DE"/>
    <w:rsid w:val="00A35875"/>
    <w:rsid w:val="00A4451E"/>
    <w:rsid w:val="00A46579"/>
    <w:rsid w:val="00A46B81"/>
    <w:rsid w:val="00A55540"/>
    <w:rsid w:val="00A6233E"/>
    <w:rsid w:val="00A6258F"/>
    <w:rsid w:val="00A64670"/>
    <w:rsid w:val="00A64801"/>
    <w:rsid w:val="00A709F6"/>
    <w:rsid w:val="00A7168C"/>
    <w:rsid w:val="00A754B0"/>
    <w:rsid w:val="00A834E0"/>
    <w:rsid w:val="00A85300"/>
    <w:rsid w:val="00A90C85"/>
    <w:rsid w:val="00A94AB2"/>
    <w:rsid w:val="00A95460"/>
    <w:rsid w:val="00A9557C"/>
    <w:rsid w:val="00A95A10"/>
    <w:rsid w:val="00A95D99"/>
    <w:rsid w:val="00A9780B"/>
    <w:rsid w:val="00A97FC1"/>
    <w:rsid w:val="00AA497F"/>
    <w:rsid w:val="00AA70AF"/>
    <w:rsid w:val="00AB0ACC"/>
    <w:rsid w:val="00AB36C9"/>
    <w:rsid w:val="00AB38D8"/>
    <w:rsid w:val="00AB58EE"/>
    <w:rsid w:val="00AC7D34"/>
    <w:rsid w:val="00AD18E6"/>
    <w:rsid w:val="00AD2184"/>
    <w:rsid w:val="00AD3842"/>
    <w:rsid w:val="00AD44DD"/>
    <w:rsid w:val="00AD4F8C"/>
    <w:rsid w:val="00AD630F"/>
    <w:rsid w:val="00AE0338"/>
    <w:rsid w:val="00AE05D7"/>
    <w:rsid w:val="00AE1C64"/>
    <w:rsid w:val="00AE291D"/>
    <w:rsid w:val="00AE3093"/>
    <w:rsid w:val="00AE671F"/>
    <w:rsid w:val="00AF1790"/>
    <w:rsid w:val="00AF1DF0"/>
    <w:rsid w:val="00AF7CF3"/>
    <w:rsid w:val="00B02830"/>
    <w:rsid w:val="00B03B53"/>
    <w:rsid w:val="00B07565"/>
    <w:rsid w:val="00B116C3"/>
    <w:rsid w:val="00B1181E"/>
    <w:rsid w:val="00B13F39"/>
    <w:rsid w:val="00B162EC"/>
    <w:rsid w:val="00B17C7C"/>
    <w:rsid w:val="00B211B2"/>
    <w:rsid w:val="00B21A0E"/>
    <w:rsid w:val="00B21BB9"/>
    <w:rsid w:val="00B23FEF"/>
    <w:rsid w:val="00B27C9E"/>
    <w:rsid w:val="00B31236"/>
    <w:rsid w:val="00B325A8"/>
    <w:rsid w:val="00B363EF"/>
    <w:rsid w:val="00B37787"/>
    <w:rsid w:val="00B406A1"/>
    <w:rsid w:val="00B456E5"/>
    <w:rsid w:val="00B457AA"/>
    <w:rsid w:val="00B45935"/>
    <w:rsid w:val="00B467DA"/>
    <w:rsid w:val="00B47304"/>
    <w:rsid w:val="00B5045A"/>
    <w:rsid w:val="00B51654"/>
    <w:rsid w:val="00B53912"/>
    <w:rsid w:val="00B541BC"/>
    <w:rsid w:val="00B60714"/>
    <w:rsid w:val="00B61718"/>
    <w:rsid w:val="00B617EC"/>
    <w:rsid w:val="00B63724"/>
    <w:rsid w:val="00B63E14"/>
    <w:rsid w:val="00B63FA0"/>
    <w:rsid w:val="00B71F58"/>
    <w:rsid w:val="00B726DB"/>
    <w:rsid w:val="00B73EC4"/>
    <w:rsid w:val="00B762E4"/>
    <w:rsid w:val="00B8043C"/>
    <w:rsid w:val="00B8074F"/>
    <w:rsid w:val="00B8096E"/>
    <w:rsid w:val="00B82C90"/>
    <w:rsid w:val="00B8613E"/>
    <w:rsid w:val="00B867A9"/>
    <w:rsid w:val="00B8683D"/>
    <w:rsid w:val="00B9040D"/>
    <w:rsid w:val="00B93707"/>
    <w:rsid w:val="00B95B57"/>
    <w:rsid w:val="00B97A88"/>
    <w:rsid w:val="00BA4041"/>
    <w:rsid w:val="00BA571B"/>
    <w:rsid w:val="00BA7C1F"/>
    <w:rsid w:val="00BB1350"/>
    <w:rsid w:val="00BB1859"/>
    <w:rsid w:val="00BB1A76"/>
    <w:rsid w:val="00BB68CF"/>
    <w:rsid w:val="00BB6C5E"/>
    <w:rsid w:val="00BC6ED5"/>
    <w:rsid w:val="00BC7C31"/>
    <w:rsid w:val="00BD050C"/>
    <w:rsid w:val="00BD12A5"/>
    <w:rsid w:val="00BD47D0"/>
    <w:rsid w:val="00BD6D4A"/>
    <w:rsid w:val="00BE109F"/>
    <w:rsid w:val="00BE2D04"/>
    <w:rsid w:val="00BE4E17"/>
    <w:rsid w:val="00BE6779"/>
    <w:rsid w:val="00BF08E7"/>
    <w:rsid w:val="00BF30DF"/>
    <w:rsid w:val="00BF3E00"/>
    <w:rsid w:val="00BF57DB"/>
    <w:rsid w:val="00C04395"/>
    <w:rsid w:val="00C06D87"/>
    <w:rsid w:val="00C0749E"/>
    <w:rsid w:val="00C079BB"/>
    <w:rsid w:val="00C1308C"/>
    <w:rsid w:val="00C14F1C"/>
    <w:rsid w:val="00C220F1"/>
    <w:rsid w:val="00C23BD2"/>
    <w:rsid w:val="00C2523D"/>
    <w:rsid w:val="00C258FD"/>
    <w:rsid w:val="00C25AEB"/>
    <w:rsid w:val="00C30AB7"/>
    <w:rsid w:val="00C36987"/>
    <w:rsid w:val="00C40C38"/>
    <w:rsid w:val="00C40ED8"/>
    <w:rsid w:val="00C41787"/>
    <w:rsid w:val="00C46F39"/>
    <w:rsid w:val="00C51FEF"/>
    <w:rsid w:val="00C53D0F"/>
    <w:rsid w:val="00C556CE"/>
    <w:rsid w:val="00C63C52"/>
    <w:rsid w:val="00C64BE7"/>
    <w:rsid w:val="00C6671C"/>
    <w:rsid w:val="00C70057"/>
    <w:rsid w:val="00C73498"/>
    <w:rsid w:val="00C73B96"/>
    <w:rsid w:val="00C73E68"/>
    <w:rsid w:val="00C76DD4"/>
    <w:rsid w:val="00C813F2"/>
    <w:rsid w:val="00C8310B"/>
    <w:rsid w:val="00C8338D"/>
    <w:rsid w:val="00C835AC"/>
    <w:rsid w:val="00C87175"/>
    <w:rsid w:val="00C92694"/>
    <w:rsid w:val="00C94ADD"/>
    <w:rsid w:val="00CA0528"/>
    <w:rsid w:val="00CA131A"/>
    <w:rsid w:val="00CA237A"/>
    <w:rsid w:val="00CA23E8"/>
    <w:rsid w:val="00CA249B"/>
    <w:rsid w:val="00CA44BC"/>
    <w:rsid w:val="00CA501A"/>
    <w:rsid w:val="00CA7AC0"/>
    <w:rsid w:val="00CA7F67"/>
    <w:rsid w:val="00CB084C"/>
    <w:rsid w:val="00CB0DCA"/>
    <w:rsid w:val="00CB158F"/>
    <w:rsid w:val="00CB3E6D"/>
    <w:rsid w:val="00CB6B45"/>
    <w:rsid w:val="00CB7BC0"/>
    <w:rsid w:val="00CC0EBB"/>
    <w:rsid w:val="00CC4B8D"/>
    <w:rsid w:val="00CC630A"/>
    <w:rsid w:val="00CD1C37"/>
    <w:rsid w:val="00CD4527"/>
    <w:rsid w:val="00CD4B80"/>
    <w:rsid w:val="00CE175F"/>
    <w:rsid w:val="00CE24CD"/>
    <w:rsid w:val="00CE28A9"/>
    <w:rsid w:val="00CE39A0"/>
    <w:rsid w:val="00CE4A6B"/>
    <w:rsid w:val="00CE530A"/>
    <w:rsid w:val="00CE582F"/>
    <w:rsid w:val="00CE5C3C"/>
    <w:rsid w:val="00CF25EA"/>
    <w:rsid w:val="00CF3174"/>
    <w:rsid w:val="00CF3C12"/>
    <w:rsid w:val="00CF46A3"/>
    <w:rsid w:val="00D037AC"/>
    <w:rsid w:val="00D039C7"/>
    <w:rsid w:val="00D044DF"/>
    <w:rsid w:val="00D04922"/>
    <w:rsid w:val="00D07433"/>
    <w:rsid w:val="00D07E1E"/>
    <w:rsid w:val="00D148A7"/>
    <w:rsid w:val="00D14E3C"/>
    <w:rsid w:val="00D22AB5"/>
    <w:rsid w:val="00D24E5C"/>
    <w:rsid w:val="00D27F56"/>
    <w:rsid w:val="00D34105"/>
    <w:rsid w:val="00D34706"/>
    <w:rsid w:val="00D40299"/>
    <w:rsid w:val="00D418BC"/>
    <w:rsid w:val="00D43804"/>
    <w:rsid w:val="00D448E0"/>
    <w:rsid w:val="00D44B47"/>
    <w:rsid w:val="00D452B1"/>
    <w:rsid w:val="00D53FCE"/>
    <w:rsid w:val="00D55A4D"/>
    <w:rsid w:val="00D579E9"/>
    <w:rsid w:val="00D61975"/>
    <w:rsid w:val="00D64D49"/>
    <w:rsid w:val="00D65A4D"/>
    <w:rsid w:val="00D66116"/>
    <w:rsid w:val="00D66E70"/>
    <w:rsid w:val="00D7213A"/>
    <w:rsid w:val="00D74F56"/>
    <w:rsid w:val="00D76A59"/>
    <w:rsid w:val="00D80789"/>
    <w:rsid w:val="00D90B03"/>
    <w:rsid w:val="00D9129B"/>
    <w:rsid w:val="00D95E1E"/>
    <w:rsid w:val="00D9693B"/>
    <w:rsid w:val="00D96DA5"/>
    <w:rsid w:val="00DA0823"/>
    <w:rsid w:val="00DA274B"/>
    <w:rsid w:val="00DA2F59"/>
    <w:rsid w:val="00DA5757"/>
    <w:rsid w:val="00DA73E8"/>
    <w:rsid w:val="00DA76A7"/>
    <w:rsid w:val="00DA7B1A"/>
    <w:rsid w:val="00DB27B8"/>
    <w:rsid w:val="00DB3D9B"/>
    <w:rsid w:val="00DB4045"/>
    <w:rsid w:val="00DB4F0B"/>
    <w:rsid w:val="00DB5939"/>
    <w:rsid w:val="00DB608C"/>
    <w:rsid w:val="00DC0B00"/>
    <w:rsid w:val="00DC0CBF"/>
    <w:rsid w:val="00DC2B7B"/>
    <w:rsid w:val="00DC33F0"/>
    <w:rsid w:val="00DC7183"/>
    <w:rsid w:val="00DD072F"/>
    <w:rsid w:val="00DD574F"/>
    <w:rsid w:val="00DD7138"/>
    <w:rsid w:val="00DE13E2"/>
    <w:rsid w:val="00DE2AB8"/>
    <w:rsid w:val="00DE2B19"/>
    <w:rsid w:val="00DE33AC"/>
    <w:rsid w:val="00DE55C7"/>
    <w:rsid w:val="00DE7CB8"/>
    <w:rsid w:val="00DF2AB4"/>
    <w:rsid w:val="00DF4CAD"/>
    <w:rsid w:val="00DF5E0A"/>
    <w:rsid w:val="00E03E70"/>
    <w:rsid w:val="00E0590E"/>
    <w:rsid w:val="00E05FEA"/>
    <w:rsid w:val="00E10C10"/>
    <w:rsid w:val="00E144E9"/>
    <w:rsid w:val="00E16277"/>
    <w:rsid w:val="00E1638F"/>
    <w:rsid w:val="00E20D0F"/>
    <w:rsid w:val="00E220CA"/>
    <w:rsid w:val="00E223A9"/>
    <w:rsid w:val="00E24416"/>
    <w:rsid w:val="00E25808"/>
    <w:rsid w:val="00E25B5F"/>
    <w:rsid w:val="00E26A66"/>
    <w:rsid w:val="00E272F9"/>
    <w:rsid w:val="00E31440"/>
    <w:rsid w:val="00E316E7"/>
    <w:rsid w:val="00E31755"/>
    <w:rsid w:val="00E3490A"/>
    <w:rsid w:val="00E35180"/>
    <w:rsid w:val="00E35628"/>
    <w:rsid w:val="00E36FC3"/>
    <w:rsid w:val="00E40A6B"/>
    <w:rsid w:val="00E40CB0"/>
    <w:rsid w:val="00E44306"/>
    <w:rsid w:val="00E45A4B"/>
    <w:rsid w:val="00E46A9A"/>
    <w:rsid w:val="00E47307"/>
    <w:rsid w:val="00E47DF5"/>
    <w:rsid w:val="00E50510"/>
    <w:rsid w:val="00E50528"/>
    <w:rsid w:val="00E50B71"/>
    <w:rsid w:val="00E515B5"/>
    <w:rsid w:val="00E60AAE"/>
    <w:rsid w:val="00E60F9E"/>
    <w:rsid w:val="00E6396F"/>
    <w:rsid w:val="00E6620A"/>
    <w:rsid w:val="00E7250B"/>
    <w:rsid w:val="00E746B1"/>
    <w:rsid w:val="00E7541D"/>
    <w:rsid w:val="00E779C8"/>
    <w:rsid w:val="00E810D5"/>
    <w:rsid w:val="00E83570"/>
    <w:rsid w:val="00E8584D"/>
    <w:rsid w:val="00E861A1"/>
    <w:rsid w:val="00E87DC6"/>
    <w:rsid w:val="00E90BD1"/>
    <w:rsid w:val="00E93D57"/>
    <w:rsid w:val="00E94D4A"/>
    <w:rsid w:val="00E95364"/>
    <w:rsid w:val="00EA125F"/>
    <w:rsid w:val="00EA17BD"/>
    <w:rsid w:val="00EA2895"/>
    <w:rsid w:val="00EA3D96"/>
    <w:rsid w:val="00EA47BF"/>
    <w:rsid w:val="00EA5B3F"/>
    <w:rsid w:val="00EB2D58"/>
    <w:rsid w:val="00EB6635"/>
    <w:rsid w:val="00EB786E"/>
    <w:rsid w:val="00EC0D7B"/>
    <w:rsid w:val="00EC35C8"/>
    <w:rsid w:val="00ED1996"/>
    <w:rsid w:val="00ED1FF9"/>
    <w:rsid w:val="00ED73E5"/>
    <w:rsid w:val="00EE1321"/>
    <w:rsid w:val="00EE1CB5"/>
    <w:rsid w:val="00EE2C2B"/>
    <w:rsid w:val="00EE338B"/>
    <w:rsid w:val="00EE3F37"/>
    <w:rsid w:val="00EE5A4A"/>
    <w:rsid w:val="00EE6F1B"/>
    <w:rsid w:val="00EF0B27"/>
    <w:rsid w:val="00EF14E5"/>
    <w:rsid w:val="00EF2084"/>
    <w:rsid w:val="00EF2354"/>
    <w:rsid w:val="00EF2D52"/>
    <w:rsid w:val="00EF39C5"/>
    <w:rsid w:val="00EF4032"/>
    <w:rsid w:val="00EF7E40"/>
    <w:rsid w:val="00F0486F"/>
    <w:rsid w:val="00F061A8"/>
    <w:rsid w:val="00F06CD9"/>
    <w:rsid w:val="00F1141C"/>
    <w:rsid w:val="00F11FB8"/>
    <w:rsid w:val="00F12C17"/>
    <w:rsid w:val="00F1399A"/>
    <w:rsid w:val="00F14CEF"/>
    <w:rsid w:val="00F15B52"/>
    <w:rsid w:val="00F21103"/>
    <w:rsid w:val="00F22D30"/>
    <w:rsid w:val="00F236D2"/>
    <w:rsid w:val="00F2441E"/>
    <w:rsid w:val="00F3051F"/>
    <w:rsid w:val="00F31F14"/>
    <w:rsid w:val="00F332AD"/>
    <w:rsid w:val="00F33385"/>
    <w:rsid w:val="00F347B3"/>
    <w:rsid w:val="00F35023"/>
    <w:rsid w:val="00F4258A"/>
    <w:rsid w:val="00F45689"/>
    <w:rsid w:val="00F613A9"/>
    <w:rsid w:val="00F6241A"/>
    <w:rsid w:val="00F643A5"/>
    <w:rsid w:val="00F6591A"/>
    <w:rsid w:val="00F747AA"/>
    <w:rsid w:val="00F77653"/>
    <w:rsid w:val="00F84733"/>
    <w:rsid w:val="00F8490F"/>
    <w:rsid w:val="00F9153F"/>
    <w:rsid w:val="00F93633"/>
    <w:rsid w:val="00F9364A"/>
    <w:rsid w:val="00FA153E"/>
    <w:rsid w:val="00FA1C52"/>
    <w:rsid w:val="00FA325A"/>
    <w:rsid w:val="00FA4300"/>
    <w:rsid w:val="00FA4AB0"/>
    <w:rsid w:val="00FA5568"/>
    <w:rsid w:val="00FA7FF3"/>
    <w:rsid w:val="00FB2164"/>
    <w:rsid w:val="00FB7DB5"/>
    <w:rsid w:val="00FC2197"/>
    <w:rsid w:val="00FC3664"/>
    <w:rsid w:val="00FC4496"/>
    <w:rsid w:val="00FC4BA9"/>
    <w:rsid w:val="00FC6E19"/>
    <w:rsid w:val="00FC7DE1"/>
    <w:rsid w:val="00FD0376"/>
    <w:rsid w:val="00FD1B78"/>
    <w:rsid w:val="00FD6671"/>
    <w:rsid w:val="00FD7179"/>
    <w:rsid w:val="00FE083D"/>
    <w:rsid w:val="00FE2E3B"/>
    <w:rsid w:val="00FE6DD3"/>
    <w:rsid w:val="00FF186E"/>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51147A-4F51-4CE5-B27A-21AC360D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BC6"/>
    <w:pPr>
      <w:spacing w:after="160" w:line="259" w:lineRule="auto"/>
    </w:pPr>
    <w:rPr>
      <w:sz w:val="22"/>
      <w:szCs w:val="22"/>
      <w:lang w:eastAsia="en-US"/>
    </w:rPr>
  </w:style>
  <w:style w:type="paragraph" w:styleId="1">
    <w:name w:val="heading 1"/>
    <w:basedOn w:val="a"/>
    <w:next w:val="a"/>
    <w:link w:val="10"/>
    <w:uiPriority w:val="99"/>
    <w:qFormat/>
    <w:rsid w:val="00DA5757"/>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5757"/>
    <w:rPr>
      <w:rFonts w:ascii="Calibri Light" w:hAnsi="Calibri Light" w:cs="Times New Roman"/>
      <w:color w:val="2E74B5"/>
      <w:sz w:val="32"/>
      <w:szCs w:val="32"/>
    </w:rPr>
  </w:style>
  <w:style w:type="character" w:styleId="a3">
    <w:name w:val="Hyperlink"/>
    <w:uiPriority w:val="99"/>
    <w:rsid w:val="007116A0"/>
    <w:rPr>
      <w:rFonts w:cs="Times New Roman"/>
      <w:color w:val="0000FF"/>
      <w:u w:val="single"/>
    </w:rPr>
  </w:style>
  <w:style w:type="character" w:styleId="a4">
    <w:name w:val="annotation reference"/>
    <w:uiPriority w:val="99"/>
    <w:semiHidden/>
    <w:rsid w:val="00803459"/>
    <w:rPr>
      <w:rFonts w:cs="Times New Roman"/>
      <w:sz w:val="16"/>
      <w:szCs w:val="16"/>
    </w:rPr>
  </w:style>
  <w:style w:type="paragraph" w:styleId="a5">
    <w:name w:val="annotation text"/>
    <w:basedOn w:val="a"/>
    <w:link w:val="a6"/>
    <w:uiPriority w:val="99"/>
    <w:semiHidden/>
    <w:rsid w:val="00803459"/>
    <w:pPr>
      <w:spacing w:line="240" w:lineRule="auto"/>
    </w:pPr>
    <w:rPr>
      <w:sz w:val="20"/>
      <w:szCs w:val="20"/>
    </w:rPr>
  </w:style>
  <w:style w:type="character" w:customStyle="1" w:styleId="a6">
    <w:name w:val="Текст примечания Знак"/>
    <w:link w:val="a5"/>
    <w:uiPriority w:val="99"/>
    <w:semiHidden/>
    <w:locked/>
    <w:rsid w:val="00803459"/>
    <w:rPr>
      <w:rFonts w:cs="Times New Roman"/>
      <w:sz w:val="20"/>
      <w:szCs w:val="20"/>
    </w:rPr>
  </w:style>
  <w:style w:type="paragraph" w:styleId="a7">
    <w:name w:val="annotation subject"/>
    <w:basedOn w:val="a5"/>
    <w:next w:val="a5"/>
    <w:link w:val="a8"/>
    <w:uiPriority w:val="99"/>
    <w:semiHidden/>
    <w:rsid w:val="00803459"/>
    <w:rPr>
      <w:b/>
      <w:bCs/>
    </w:rPr>
  </w:style>
  <w:style w:type="character" w:customStyle="1" w:styleId="a8">
    <w:name w:val="Тема примечания Знак"/>
    <w:link w:val="a7"/>
    <w:uiPriority w:val="99"/>
    <w:semiHidden/>
    <w:locked/>
    <w:rsid w:val="00803459"/>
    <w:rPr>
      <w:rFonts w:cs="Times New Roman"/>
      <w:b/>
      <w:bCs/>
      <w:sz w:val="20"/>
      <w:szCs w:val="20"/>
    </w:rPr>
  </w:style>
  <w:style w:type="paragraph" w:styleId="a9">
    <w:name w:val="Balloon Text"/>
    <w:basedOn w:val="a"/>
    <w:link w:val="aa"/>
    <w:uiPriority w:val="99"/>
    <w:semiHidden/>
    <w:rsid w:val="00803459"/>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803459"/>
    <w:rPr>
      <w:rFonts w:ascii="Segoe UI" w:hAnsi="Segoe UI" w:cs="Segoe UI"/>
      <w:sz w:val="18"/>
      <w:szCs w:val="18"/>
    </w:rPr>
  </w:style>
  <w:style w:type="paragraph" w:customStyle="1" w:styleId="ConsPlusNormal">
    <w:name w:val="ConsPlusNormal"/>
    <w:rsid w:val="002D60A2"/>
    <w:pPr>
      <w:widowControl w:val="0"/>
      <w:autoSpaceDE w:val="0"/>
      <w:autoSpaceDN w:val="0"/>
    </w:pPr>
    <w:rPr>
      <w:rFonts w:eastAsia="Times New Roman" w:cs="Calibri"/>
      <w:sz w:val="22"/>
    </w:rPr>
  </w:style>
  <w:style w:type="character" w:customStyle="1" w:styleId="FontStyle39">
    <w:name w:val="Font Style39"/>
    <w:uiPriority w:val="99"/>
    <w:rsid w:val="003F7255"/>
    <w:rPr>
      <w:rFonts w:ascii="Times New Roman" w:hAnsi="Times New Roman"/>
      <w:color w:val="000000"/>
      <w:sz w:val="28"/>
    </w:rPr>
  </w:style>
  <w:style w:type="paragraph" w:customStyle="1" w:styleId="Style9">
    <w:name w:val="Style9"/>
    <w:basedOn w:val="a"/>
    <w:uiPriority w:val="99"/>
    <w:rsid w:val="003F72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b">
    <w:name w:val="Normal (Web)"/>
    <w:basedOn w:val="a"/>
    <w:uiPriority w:val="99"/>
    <w:rsid w:val="00B21BB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rsid w:val="0062565A"/>
    <w:pPr>
      <w:ind w:left="720"/>
      <w:contextualSpacing/>
    </w:pPr>
  </w:style>
  <w:style w:type="paragraph" w:styleId="ad">
    <w:name w:val="footnote text"/>
    <w:basedOn w:val="a"/>
    <w:link w:val="ae"/>
    <w:uiPriority w:val="99"/>
    <w:semiHidden/>
    <w:rsid w:val="00B457AA"/>
    <w:pPr>
      <w:spacing w:after="0" w:line="240" w:lineRule="auto"/>
    </w:pPr>
    <w:rPr>
      <w:sz w:val="20"/>
      <w:szCs w:val="20"/>
    </w:rPr>
  </w:style>
  <w:style w:type="character" w:customStyle="1" w:styleId="ae">
    <w:name w:val="Текст сноски Знак"/>
    <w:link w:val="ad"/>
    <w:uiPriority w:val="99"/>
    <w:semiHidden/>
    <w:locked/>
    <w:rsid w:val="00B457AA"/>
    <w:rPr>
      <w:rFonts w:cs="Times New Roman"/>
      <w:sz w:val="20"/>
      <w:szCs w:val="20"/>
    </w:rPr>
  </w:style>
  <w:style w:type="character" w:styleId="af">
    <w:name w:val="footnote reference"/>
    <w:uiPriority w:val="99"/>
    <w:semiHidden/>
    <w:rsid w:val="00B457AA"/>
    <w:rPr>
      <w:rFonts w:cs="Times New Roman"/>
      <w:vertAlign w:val="superscript"/>
    </w:rPr>
  </w:style>
  <w:style w:type="paragraph" w:customStyle="1" w:styleId="newncpi">
    <w:name w:val="newncpi"/>
    <w:basedOn w:val="a"/>
    <w:rsid w:val="0017137C"/>
    <w:pPr>
      <w:spacing w:after="0" w:line="240" w:lineRule="auto"/>
      <w:ind w:firstLine="567"/>
      <w:jc w:val="both"/>
    </w:pPr>
    <w:rPr>
      <w:rFonts w:ascii="Times New Roman" w:eastAsia="Times New Roman" w:hAnsi="Times New Roman"/>
      <w:sz w:val="24"/>
      <w:szCs w:val="24"/>
      <w:lang w:eastAsia="ru-RU"/>
    </w:rPr>
  </w:style>
  <w:style w:type="character" w:customStyle="1" w:styleId="fontstyle01">
    <w:name w:val="fontstyle01"/>
    <w:basedOn w:val="a0"/>
    <w:rsid w:val="00CA0528"/>
    <w:rPr>
      <w:rFonts w:ascii="TimesNewRoman" w:eastAsia="TimesNewRoman" w:hAnsi="TimesNewRoman" w:hint="eastAsia"/>
      <w:b w:val="0"/>
      <w:bCs w:val="0"/>
      <w:i w:val="0"/>
      <w:iCs w:val="0"/>
      <w:color w:val="242021"/>
      <w:sz w:val="20"/>
      <w:szCs w:val="20"/>
    </w:rPr>
  </w:style>
  <w:style w:type="character" w:styleId="af0">
    <w:name w:val="Strong"/>
    <w:basedOn w:val="a0"/>
    <w:uiPriority w:val="22"/>
    <w:qFormat/>
    <w:locked/>
    <w:rsid w:val="00CC4B8D"/>
    <w:rPr>
      <w:b/>
      <w:bCs/>
    </w:rPr>
  </w:style>
  <w:style w:type="character" w:styleId="af1">
    <w:name w:val="FollowedHyperlink"/>
    <w:basedOn w:val="a0"/>
    <w:uiPriority w:val="99"/>
    <w:semiHidden/>
    <w:unhideWhenUsed/>
    <w:rsid w:val="00080A82"/>
    <w:rPr>
      <w:color w:val="800080" w:themeColor="followedHyperlink"/>
      <w:u w:val="single"/>
    </w:rPr>
  </w:style>
  <w:style w:type="character" w:customStyle="1" w:styleId="XB">
    <w:name w:val="XB"/>
    <w:uiPriority w:val="99"/>
    <w:rsid w:val="00522EC7"/>
    <w:rPr>
      <w:rFonts w:ascii="Times New Roman" w:hAnsi="Times New Roman"/>
      <w:b/>
      <w:lang w:val="ru-RU"/>
    </w:rPr>
  </w:style>
  <w:style w:type="paragraph" w:styleId="af2">
    <w:name w:val="header"/>
    <w:basedOn w:val="a"/>
    <w:link w:val="af3"/>
    <w:uiPriority w:val="99"/>
    <w:unhideWhenUsed/>
    <w:rsid w:val="00E244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24416"/>
    <w:rPr>
      <w:sz w:val="22"/>
      <w:szCs w:val="22"/>
      <w:lang w:eastAsia="en-US"/>
    </w:rPr>
  </w:style>
  <w:style w:type="paragraph" w:styleId="af4">
    <w:name w:val="footer"/>
    <w:basedOn w:val="a"/>
    <w:link w:val="af5"/>
    <w:uiPriority w:val="99"/>
    <w:unhideWhenUsed/>
    <w:rsid w:val="00E244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24416"/>
    <w:rPr>
      <w:sz w:val="22"/>
      <w:szCs w:val="22"/>
      <w:lang w:eastAsia="en-US"/>
    </w:rPr>
  </w:style>
  <w:style w:type="paragraph" w:styleId="af6">
    <w:name w:val="endnote text"/>
    <w:basedOn w:val="a"/>
    <w:link w:val="af7"/>
    <w:uiPriority w:val="99"/>
    <w:semiHidden/>
    <w:unhideWhenUsed/>
    <w:rsid w:val="0072282F"/>
    <w:pPr>
      <w:spacing w:after="0" w:line="240" w:lineRule="auto"/>
    </w:pPr>
    <w:rPr>
      <w:sz w:val="20"/>
      <w:szCs w:val="20"/>
    </w:rPr>
  </w:style>
  <w:style w:type="character" w:customStyle="1" w:styleId="af7">
    <w:name w:val="Текст концевой сноски Знак"/>
    <w:basedOn w:val="a0"/>
    <w:link w:val="af6"/>
    <w:uiPriority w:val="99"/>
    <w:semiHidden/>
    <w:rsid w:val="0072282F"/>
    <w:rPr>
      <w:lang w:eastAsia="en-US"/>
    </w:rPr>
  </w:style>
  <w:style w:type="character" w:styleId="af8">
    <w:name w:val="endnote reference"/>
    <w:basedOn w:val="a0"/>
    <w:uiPriority w:val="99"/>
    <w:semiHidden/>
    <w:unhideWhenUsed/>
    <w:rsid w:val="00722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83180">
      <w:bodyDiv w:val="1"/>
      <w:marLeft w:val="0"/>
      <w:marRight w:val="0"/>
      <w:marTop w:val="0"/>
      <w:marBottom w:val="0"/>
      <w:divBdr>
        <w:top w:val="none" w:sz="0" w:space="0" w:color="auto"/>
        <w:left w:val="none" w:sz="0" w:space="0" w:color="auto"/>
        <w:bottom w:val="none" w:sz="0" w:space="0" w:color="auto"/>
        <w:right w:val="none" w:sz="0" w:space="0" w:color="auto"/>
      </w:divBdr>
    </w:div>
    <w:div w:id="1160654003">
      <w:bodyDiv w:val="1"/>
      <w:marLeft w:val="0"/>
      <w:marRight w:val="0"/>
      <w:marTop w:val="0"/>
      <w:marBottom w:val="0"/>
      <w:divBdr>
        <w:top w:val="none" w:sz="0" w:space="0" w:color="auto"/>
        <w:left w:val="none" w:sz="0" w:space="0" w:color="auto"/>
        <w:bottom w:val="none" w:sz="0" w:space="0" w:color="auto"/>
        <w:right w:val="none" w:sz="0" w:space="0" w:color="auto"/>
      </w:divBdr>
      <w:divsChild>
        <w:div w:id="528446543">
          <w:marLeft w:val="0"/>
          <w:marRight w:val="0"/>
          <w:marTop w:val="0"/>
          <w:marBottom w:val="0"/>
          <w:divBdr>
            <w:top w:val="none" w:sz="0" w:space="0" w:color="auto"/>
            <w:left w:val="none" w:sz="0" w:space="0" w:color="auto"/>
            <w:bottom w:val="none" w:sz="0" w:space="0" w:color="auto"/>
            <w:right w:val="none" w:sz="0" w:space="0" w:color="auto"/>
          </w:divBdr>
          <w:divsChild>
            <w:div w:id="1148522121">
              <w:marLeft w:val="0"/>
              <w:marRight w:val="0"/>
              <w:marTop w:val="0"/>
              <w:marBottom w:val="0"/>
              <w:divBdr>
                <w:top w:val="none" w:sz="0" w:space="0" w:color="auto"/>
                <w:left w:val="none" w:sz="0" w:space="0" w:color="auto"/>
                <w:bottom w:val="none" w:sz="0" w:space="0" w:color="auto"/>
                <w:right w:val="none" w:sz="0" w:space="0" w:color="auto"/>
              </w:divBdr>
              <w:divsChild>
                <w:div w:id="1245608497">
                  <w:marLeft w:val="0"/>
                  <w:marRight w:val="0"/>
                  <w:marTop w:val="0"/>
                  <w:marBottom w:val="0"/>
                  <w:divBdr>
                    <w:top w:val="none" w:sz="0" w:space="0" w:color="auto"/>
                    <w:left w:val="none" w:sz="0" w:space="0" w:color="auto"/>
                    <w:bottom w:val="none" w:sz="0" w:space="0" w:color="auto"/>
                    <w:right w:val="none" w:sz="0" w:space="0" w:color="auto"/>
                  </w:divBdr>
                  <w:divsChild>
                    <w:div w:id="1886484954">
                      <w:marLeft w:val="0"/>
                      <w:marRight w:val="0"/>
                      <w:marTop w:val="0"/>
                      <w:marBottom w:val="0"/>
                      <w:divBdr>
                        <w:top w:val="none" w:sz="0" w:space="0" w:color="auto"/>
                        <w:left w:val="none" w:sz="0" w:space="0" w:color="auto"/>
                        <w:bottom w:val="none" w:sz="0" w:space="0" w:color="auto"/>
                        <w:right w:val="none" w:sz="0" w:space="0" w:color="auto"/>
                      </w:divBdr>
                      <w:divsChild>
                        <w:div w:id="701633450">
                          <w:marLeft w:val="0"/>
                          <w:marRight w:val="0"/>
                          <w:marTop w:val="0"/>
                          <w:marBottom w:val="0"/>
                          <w:divBdr>
                            <w:top w:val="none" w:sz="0" w:space="0" w:color="auto"/>
                            <w:left w:val="none" w:sz="0" w:space="0" w:color="auto"/>
                            <w:bottom w:val="none" w:sz="0" w:space="0" w:color="auto"/>
                            <w:right w:val="none" w:sz="0" w:space="0" w:color="auto"/>
                          </w:divBdr>
                          <w:divsChild>
                            <w:div w:id="1068964393">
                              <w:marLeft w:val="0"/>
                              <w:marRight w:val="300"/>
                              <w:marTop w:val="180"/>
                              <w:marBottom w:val="0"/>
                              <w:divBdr>
                                <w:top w:val="none" w:sz="0" w:space="0" w:color="auto"/>
                                <w:left w:val="none" w:sz="0" w:space="0" w:color="auto"/>
                                <w:bottom w:val="none" w:sz="0" w:space="0" w:color="auto"/>
                                <w:right w:val="none" w:sz="0" w:space="0" w:color="auto"/>
                              </w:divBdr>
                              <w:divsChild>
                                <w:div w:id="14581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452">
                          <w:marLeft w:val="0"/>
                          <w:marRight w:val="0"/>
                          <w:marTop w:val="0"/>
                          <w:marBottom w:val="0"/>
                          <w:divBdr>
                            <w:top w:val="none" w:sz="0" w:space="0" w:color="auto"/>
                            <w:left w:val="none" w:sz="0" w:space="0" w:color="auto"/>
                            <w:bottom w:val="none" w:sz="0" w:space="0" w:color="auto"/>
                            <w:right w:val="none" w:sz="0" w:space="0" w:color="auto"/>
                          </w:divBdr>
                          <w:divsChild>
                            <w:div w:id="5625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03781">
          <w:marLeft w:val="0"/>
          <w:marRight w:val="0"/>
          <w:marTop w:val="0"/>
          <w:marBottom w:val="0"/>
          <w:divBdr>
            <w:top w:val="none" w:sz="0" w:space="0" w:color="auto"/>
            <w:left w:val="none" w:sz="0" w:space="0" w:color="auto"/>
            <w:bottom w:val="none" w:sz="0" w:space="0" w:color="auto"/>
            <w:right w:val="none" w:sz="0" w:space="0" w:color="auto"/>
          </w:divBdr>
          <w:divsChild>
            <w:div w:id="155614523">
              <w:marLeft w:val="0"/>
              <w:marRight w:val="0"/>
              <w:marTop w:val="0"/>
              <w:marBottom w:val="0"/>
              <w:divBdr>
                <w:top w:val="none" w:sz="0" w:space="0" w:color="auto"/>
                <w:left w:val="none" w:sz="0" w:space="0" w:color="auto"/>
                <w:bottom w:val="none" w:sz="0" w:space="0" w:color="auto"/>
                <w:right w:val="none" w:sz="0" w:space="0" w:color="auto"/>
              </w:divBdr>
              <w:divsChild>
                <w:div w:id="726345627">
                  <w:marLeft w:val="0"/>
                  <w:marRight w:val="0"/>
                  <w:marTop w:val="0"/>
                  <w:marBottom w:val="0"/>
                  <w:divBdr>
                    <w:top w:val="none" w:sz="0" w:space="0" w:color="auto"/>
                    <w:left w:val="none" w:sz="0" w:space="0" w:color="auto"/>
                    <w:bottom w:val="none" w:sz="0" w:space="0" w:color="auto"/>
                    <w:right w:val="none" w:sz="0" w:space="0" w:color="auto"/>
                  </w:divBdr>
                  <w:divsChild>
                    <w:div w:id="219175086">
                      <w:marLeft w:val="0"/>
                      <w:marRight w:val="0"/>
                      <w:marTop w:val="0"/>
                      <w:marBottom w:val="0"/>
                      <w:divBdr>
                        <w:top w:val="none" w:sz="0" w:space="0" w:color="auto"/>
                        <w:left w:val="none" w:sz="0" w:space="0" w:color="auto"/>
                        <w:bottom w:val="none" w:sz="0" w:space="0" w:color="auto"/>
                        <w:right w:val="none" w:sz="0" w:space="0" w:color="auto"/>
                      </w:divBdr>
                      <w:divsChild>
                        <w:div w:id="5130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26379">
      <w:bodyDiv w:val="1"/>
      <w:marLeft w:val="0"/>
      <w:marRight w:val="0"/>
      <w:marTop w:val="0"/>
      <w:marBottom w:val="0"/>
      <w:divBdr>
        <w:top w:val="none" w:sz="0" w:space="0" w:color="auto"/>
        <w:left w:val="none" w:sz="0" w:space="0" w:color="auto"/>
        <w:bottom w:val="none" w:sz="0" w:space="0" w:color="auto"/>
        <w:right w:val="none" w:sz="0" w:space="0" w:color="auto"/>
      </w:divBdr>
      <w:divsChild>
        <w:div w:id="667757080">
          <w:marLeft w:val="0"/>
          <w:marRight w:val="0"/>
          <w:marTop w:val="0"/>
          <w:marBottom w:val="0"/>
          <w:divBdr>
            <w:top w:val="none" w:sz="0" w:space="0" w:color="auto"/>
            <w:left w:val="none" w:sz="0" w:space="0" w:color="auto"/>
            <w:bottom w:val="none" w:sz="0" w:space="0" w:color="auto"/>
            <w:right w:val="none" w:sz="0" w:space="0" w:color="auto"/>
          </w:divBdr>
          <w:divsChild>
            <w:div w:id="639648970">
              <w:marLeft w:val="0"/>
              <w:marRight w:val="0"/>
              <w:marTop w:val="0"/>
              <w:marBottom w:val="0"/>
              <w:divBdr>
                <w:top w:val="none" w:sz="0" w:space="0" w:color="auto"/>
                <w:left w:val="none" w:sz="0" w:space="0" w:color="auto"/>
                <w:bottom w:val="none" w:sz="0" w:space="0" w:color="auto"/>
                <w:right w:val="none" w:sz="0" w:space="0" w:color="auto"/>
              </w:divBdr>
              <w:divsChild>
                <w:div w:id="1562985778">
                  <w:marLeft w:val="0"/>
                  <w:marRight w:val="0"/>
                  <w:marTop w:val="0"/>
                  <w:marBottom w:val="0"/>
                  <w:divBdr>
                    <w:top w:val="none" w:sz="0" w:space="0" w:color="auto"/>
                    <w:left w:val="none" w:sz="0" w:space="0" w:color="auto"/>
                    <w:bottom w:val="none" w:sz="0" w:space="0" w:color="auto"/>
                    <w:right w:val="none" w:sz="0" w:space="0" w:color="auto"/>
                  </w:divBdr>
                  <w:divsChild>
                    <w:div w:id="197478080">
                      <w:marLeft w:val="0"/>
                      <w:marRight w:val="0"/>
                      <w:marTop w:val="0"/>
                      <w:marBottom w:val="0"/>
                      <w:divBdr>
                        <w:top w:val="none" w:sz="0" w:space="0" w:color="auto"/>
                        <w:left w:val="none" w:sz="0" w:space="0" w:color="auto"/>
                        <w:bottom w:val="none" w:sz="0" w:space="0" w:color="auto"/>
                        <w:right w:val="none" w:sz="0" w:space="0" w:color="auto"/>
                      </w:divBdr>
                      <w:divsChild>
                        <w:div w:id="1673684183">
                          <w:marLeft w:val="0"/>
                          <w:marRight w:val="0"/>
                          <w:marTop w:val="0"/>
                          <w:marBottom w:val="0"/>
                          <w:divBdr>
                            <w:top w:val="none" w:sz="0" w:space="0" w:color="auto"/>
                            <w:left w:val="none" w:sz="0" w:space="0" w:color="auto"/>
                            <w:bottom w:val="none" w:sz="0" w:space="0" w:color="auto"/>
                            <w:right w:val="none" w:sz="0" w:space="0" w:color="auto"/>
                          </w:divBdr>
                          <w:divsChild>
                            <w:div w:id="1154295470">
                              <w:marLeft w:val="0"/>
                              <w:marRight w:val="0"/>
                              <w:marTop w:val="0"/>
                              <w:marBottom w:val="0"/>
                              <w:divBdr>
                                <w:top w:val="none" w:sz="0" w:space="0" w:color="auto"/>
                                <w:left w:val="none" w:sz="0" w:space="0" w:color="auto"/>
                                <w:bottom w:val="none" w:sz="0" w:space="0" w:color="auto"/>
                                <w:right w:val="none" w:sz="0" w:space="0" w:color="auto"/>
                              </w:divBdr>
                            </w:div>
                          </w:divsChild>
                        </w:div>
                        <w:div w:id="1962035696">
                          <w:marLeft w:val="0"/>
                          <w:marRight w:val="0"/>
                          <w:marTop w:val="0"/>
                          <w:marBottom w:val="0"/>
                          <w:divBdr>
                            <w:top w:val="none" w:sz="0" w:space="0" w:color="auto"/>
                            <w:left w:val="none" w:sz="0" w:space="0" w:color="auto"/>
                            <w:bottom w:val="none" w:sz="0" w:space="0" w:color="auto"/>
                            <w:right w:val="none" w:sz="0" w:space="0" w:color="auto"/>
                          </w:divBdr>
                          <w:divsChild>
                            <w:div w:id="1180462000">
                              <w:marLeft w:val="0"/>
                              <w:marRight w:val="300"/>
                              <w:marTop w:val="180"/>
                              <w:marBottom w:val="0"/>
                              <w:divBdr>
                                <w:top w:val="none" w:sz="0" w:space="0" w:color="auto"/>
                                <w:left w:val="none" w:sz="0" w:space="0" w:color="auto"/>
                                <w:bottom w:val="none" w:sz="0" w:space="0" w:color="auto"/>
                                <w:right w:val="none" w:sz="0" w:space="0" w:color="auto"/>
                              </w:divBdr>
                              <w:divsChild>
                                <w:div w:id="6652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79581">
          <w:marLeft w:val="0"/>
          <w:marRight w:val="0"/>
          <w:marTop w:val="0"/>
          <w:marBottom w:val="0"/>
          <w:divBdr>
            <w:top w:val="none" w:sz="0" w:space="0" w:color="auto"/>
            <w:left w:val="none" w:sz="0" w:space="0" w:color="auto"/>
            <w:bottom w:val="none" w:sz="0" w:space="0" w:color="auto"/>
            <w:right w:val="none" w:sz="0" w:space="0" w:color="auto"/>
          </w:divBdr>
          <w:divsChild>
            <w:div w:id="1935018538">
              <w:marLeft w:val="0"/>
              <w:marRight w:val="0"/>
              <w:marTop w:val="0"/>
              <w:marBottom w:val="0"/>
              <w:divBdr>
                <w:top w:val="none" w:sz="0" w:space="0" w:color="auto"/>
                <w:left w:val="none" w:sz="0" w:space="0" w:color="auto"/>
                <w:bottom w:val="none" w:sz="0" w:space="0" w:color="auto"/>
                <w:right w:val="none" w:sz="0" w:space="0" w:color="auto"/>
              </w:divBdr>
              <w:divsChild>
                <w:div w:id="1011832474">
                  <w:marLeft w:val="0"/>
                  <w:marRight w:val="0"/>
                  <w:marTop w:val="0"/>
                  <w:marBottom w:val="0"/>
                  <w:divBdr>
                    <w:top w:val="none" w:sz="0" w:space="0" w:color="auto"/>
                    <w:left w:val="none" w:sz="0" w:space="0" w:color="auto"/>
                    <w:bottom w:val="none" w:sz="0" w:space="0" w:color="auto"/>
                    <w:right w:val="none" w:sz="0" w:space="0" w:color="auto"/>
                  </w:divBdr>
                  <w:divsChild>
                    <w:div w:id="718210066">
                      <w:marLeft w:val="0"/>
                      <w:marRight w:val="0"/>
                      <w:marTop w:val="0"/>
                      <w:marBottom w:val="0"/>
                      <w:divBdr>
                        <w:top w:val="none" w:sz="0" w:space="0" w:color="auto"/>
                        <w:left w:val="none" w:sz="0" w:space="0" w:color="auto"/>
                        <w:bottom w:val="none" w:sz="0" w:space="0" w:color="auto"/>
                        <w:right w:val="none" w:sz="0" w:space="0" w:color="auto"/>
                      </w:divBdr>
                      <w:divsChild>
                        <w:div w:id="16011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58417">
      <w:bodyDiv w:val="1"/>
      <w:marLeft w:val="0"/>
      <w:marRight w:val="0"/>
      <w:marTop w:val="0"/>
      <w:marBottom w:val="0"/>
      <w:divBdr>
        <w:top w:val="none" w:sz="0" w:space="0" w:color="auto"/>
        <w:left w:val="none" w:sz="0" w:space="0" w:color="auto"/>
        <w:bottom w:val="none" w:sz="0" w:space="0" w:color="auto"/>
        <w:right w:val="none" w:sz="0" w:space="0" w:color="auto"/>
      </w:divBdr>
    </w:div>
    <w:div w:id="1359618355">
      <w:marLeft w:val="0"/>
      <w:marRight w:val="0"/>
      <w:marTop w:val="0"/>
      <w:marBottom w:val="0"/>
      <w:divBdr>
        <w:top w:val="none" w:sz="0" w:space="0" w:color="auto"/>
        <w:left w:val="none" w:sz="0" w:space="0" w:color="auto"/>
        <w:bottom w:val="none" w:sz="0" w:space="0" w:color="auto"/>
        <w:right w:val="none" w:sz="0" w:space="0" w:color="auto"/>
      </w:divBdr>
    </w:div>
    <w:div w:id="1449394436">
      <w:bodyDiv w:val="1"/>
      <w:marLeft w:val="0"/>
      <w:marRight w:val="0"/>
      <w:marTop w:val="0"/>
      <w:marBottom w:val="0"/>
      <w:divBdr>
        <w:top w:val="none" w:sz="0" w:space="0" w:color="auto"/>
        <w:left w:val="none" w:sz="0" w:space="0" w:color="auto"/>
        <w:bottom w:val="none" w:sz="0" w:space="0" w:color="auto"/>
        <w:right w:val="none" w:sz="0" w:space="0" w:color="auto"/>
      </w:divBdr>
      <w:divsChild>
        <w:div w:id="27490214">
          <w:marLeft w:val="0"/>
          <w:marRight w:val="0"/>
          <w:marTop w:val="0"/>
          <w:marBottom w:val="0"/>
          <w:divBdr>
            <w:top w:val="none" w:sz="0" w:space="0" w:color="auto"/>
            <w:left w:val="none" w:sz="0" w:space="0" w:color="auto"/>
            <w:bottom w:val="none" w:sz="0" w:space="0" w:color="auto"/>
            <w:right w:val="none" w:sz="0" w:space="0" w:color="auto"/>
          </w:divBdr>
          <w:divsChild>
            <w:div w:id="866525046">
              <w:marLeft w:val="0"/>
              <w:marRight w:val="0"/>
              <w:marTop w:val="0"/>
              <w:marBottom w:val="0"/>
              <w:divBdr>
                <w:top w:val="none" w:sz="0" w:space="0" w:color="auto"/>
                <w:left w:val="none" w:sz="0" w:space="0" w:color="auto"/>
                <w:bottom w:val="none" w:sz="0" w:space="0" w:color="auto"/>
                <w:right w:val="none" w:sz="0" w:space="0" w:color="auto"/>
              </w:divBdr>
              <w:divsChild>
                <w:div w:id="1327273">
                  <w:marLeft w:val="0"/>
                  <w:marRight w:val="0"/>
                  <w:marTop w:val="0"/>
                  <w:marBottom w:val="0"/>
                  <w:divBdr>
                    <w:top w:val="none" w:sz="0" w:space="0" w:color="auto"/>
                    <w:left w:val="none" w:sz="0" w:space="0" w:color="auto"/>
                    <w:bottom w:val="none" w:sz="0" w:space="0" w:color="auto"/>
                    <w:right w:val="none" w:sz="0" w:space="0" w:color="auto"/>
                  </w:divBdr>
                  <w:divsChild>
                    <w:div w:id="1140928075">
                      <w:marLeft w:val="0"/>
                      <w:marRight w:val="0"/>
                      <w:marTop w:val="0"/>
                      <w:marBottom w:val="0"/>
                      <w:divBdr>
                        <w:top w:val="none" w:sz="0" w:space="0" w:color="auto"/>
                        <w:left w:val="none" w:sz="0" w:space="0" w:color="auto"/>
                        <w:bottom w:val="none" w:sz="0" w:space="0" w:color="auto"/>
                        <w:right w:val="none" w:sz="0" w:space="0" w:color="auto"/>
                      </w:divBdr>
                      <w:divsChild>
                        <w:div w:id="18646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769">
          <w:marLeft w:val="0"/>
          <w:marRight w:val="0"/>
          <w:marTop w:val="0"/>
          <w:marBottom w:val="0"/>
          <w:divBdr>
            <w:top w:val="none" w:sz="0" w:space="0" w:color="auto"/>
            <w:left w:val="none" w:sz="0" w:space="0" w:color="auto"/>
            <w:bottom w:val="none" w:sz="0" w:space="0" w:color="auto"/>
            <w:right w:val="none" w:sz="0" w:space="0" w:color="auto"/>
          </w:divBdr>
          <w:divsChild>
            <w:div w:id="1503860733">
              <w:marLeft w:val="0"/>
              <w:marRight w:val="0"/>
              <w:marTop w:val="0"/>
              <w:marBottom w:val="0"/>
              <w:divBdr>
                <w:top w:val="none" w:sz="0" w:space="0" w:color="auto"/>
                <w:left w:val="none" w:sz="0" w:space="0" w:color="auto"/>
                <w:bottom w:val="none" w:sz="0" w:space="0" w:color="auto"/>
                <w:right w:val="none" w:sz="0" w:space="0" w:color="auto"/>
              </w:divBdr>
              <w:divsChild>
                <w:div w:id="201476764">
                  <w:marLeft w:val="0"/>
                  <w:marRight w:val="0"/>
                  <w:marTop w:val="0"/>
                  <w:marBottom w:val="0"/>
                  <w:divBdr>
                    <w:top w:val="none" w:sz="0" w:space="0" w:color="auto"/>
                    <w:left w:val="none" w:sz="0" w:space="0" w:color="auto"/>
                    <w:bottom w:val="none" w:sz="0" w:space="0" w:color="auto"/>
                    <w:right w:val="none" w:sz="0" w:space="0" w:color="auto"/>
                  </w:divBdr>
                  <w:divsChild>
                    <w:div w:id="1010764300">
                      <w:marLeft w:val="0"/>
                      <w:marRight w:val="0"/>
                      <w:marTop w:val="0"/>
                      <w:marBottom w:val="0"/>
                      <w:divBdr>
                        <w:top w:val="none" w:sz="0" w:space="0" w:color="auto"/>
                        <w:left w:val="none" w:sz="0" w:space="0" w:color="auto"/>
                        <w:bottom w:val="none" w:sz="0" w:space="0" w:color="auto"/>
                        <w:right w:val="none" w:sz="0" w:space="0" w:color="auto"/>
                      </w:divBdr>
                      <w:divsChild>
                        <w:div w:id="734668030">
                          <w:marLeft w:val="0"/>
                          <w:marRight w:val="0"/>
                          <w:marTop w:val="0"/>
                          <w:marBottom w:val="0"/>
                          <w:divBdr>
                            <w:top w:val="none" w:sz="0" w:space="0" w:color="auto"/>
                            <w:left w:val="none" w:sz="0" w:space="0" w:color="auto"/>
                            <w:bottom w:val="none" w:sz="0" w:space="0" w:color="auto"/>
                            <w:right w:val="none" w:sz="0" w:space="0" w:color="auto"/>
                          </w:divBdr>
                          <w:divsChild>
                            <w:div w:id="1632441553">
                              <w:marLeft w:val="0"/>
                              <w:marRight w:val="300"/>
                              <w:marTop w:val="180"/>
                              <w:marBottom w:val="0"/>
                              <w:divBdr>
                                <w:top w:val="none" w:sz="0" w:space="0" w:color="auto"/>
                                <w:left w:val="none" w:sz="0" w:space="0" w:color="auto"/>
                                <w:bottom w:val="none" w:sz="0" w:space="0" w:color="auto"/>
                                <w:right w:val="none" w:sz="0" w:space="0" w:color="auto"/>
                              </w:divBdr>
                              <w:divsChild>
                                <w:div w:id="17714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69529">
                          <w:marLeft w:val="0"/>
                          <w:marRight w:val="0"/>
                          <w:marTop w:val="0"/>
                          <w:marBottom w:val="0"/>
                          <w:divBdr>
                            <w:top w:val="none" w:sz="0" w:space="0" w:color="auto"/>
                            <w:left w:val="none" w:sz="0" w:space="0" w:color="auto"/>
                            <w:bottom w:val="none" w:sz="0" w:space="0" w:color="auto"/>
                            <w:right w:val="none" w:sz="0" w:space="0" w:color="auto"/>
                          </w:divBdr>
                          <w:divsChild>
                            <w:div w:id="17244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8088">
      <w:bodyDiv w:val="1"/>
      <w:marLeft w:val="0"/>
      <w:marRight w:val="0"/>
      <w:marTop w:val="0"/>
      <w:marBottom w:val="0"/>
      <w:divBdr>
        <w:top w:val="none" w:sz="0" w:space="0" w:color="auto"/>
        <w:left w:val="none" w:sz="0" w:space="0" w:color="auto"/>
        <w:bottom w:val="none" w:sz="0" w:space="0" w:color="auto"/>
        <w:right w:val="none" w:sz="0" w:space="0" w:color="auto"/>
      </w:divBdr>
      <w:divsChild>
        <w:div w:id="110177196">
          <w:marLeft w:val="0"/>
          <w:marRight w:val="0"/>
          <w:marTop w:val="0"/>
          <w:marBottom w:val="0"/>
          <w:divBdr>
            <w:top w:val="none" w:sz="0" w:space="0" w:color="auto"/>
            <w:left w:val="none" w:sz="0" w:space="0" w:color="auto"/>
            <w:bottom w:val="none" w:sz="0" w:space="0" w:color="auto"/>
            <w:right w:val="none" w:sz="0" w:space="0" w:color="auto"/>
          </w:divBdr>
          <w:divsChild>
            <w:div w:id="349138605">
              <w:marLeft w:val="0"/>
              <w:marRight w:val="0"/>
              <w:marTop w:val="0"/>
              <w:marBottom w:val="0"/>
              <w:divBdr>
                <w:top w:val="none" w:sz="0" w:space="0" w:color="auto"/>
                <w:left w:val="none" w:sz="0" w:space="0" w:color="auto"/>
                <w:bottom w:val="none" w:sz="0" w:space="0" w:color="auto"/>
                <w:right w:val="none" w:sz="0" w:space="0" w:color="auto"/>
              </w:divBdr>
              <w:divsChild>
                <w:div w:id="637422538">
                  <w:marLeft w:val="0"/>
                  <w:marRight w:val="0"/>
                  <w:marTop w:val="0"/>
                  <w:marBottom w:val="0"/>
                  <w:divBdr>
                    <w:top w:val="none" w:sz="0" w:space="0" w:color="auto"/>
                    <w:left w:val="none" w:sz="0" w:space="0" w:color="auto"/>
                    <w:bottom w:val="none" w:sz="0" w:space="0" w:color="auto"/>
                    <w:right w:val="none" w:sz="0" w:space="0" w:color="auto"/>
                  </w:divBdr>
                  <w:divsChild>
                    <w:div w:id="285703104">
                      <w:marLeft w:val="0"/>
                      <w:marRight w:val="0"/>
                      <w:marTop w:val="0"/>
                      <w:marBottom w:val="0"/>
                      <w:divBdr>
                        <w:top w:val="none" w:sz="0" w:space="0" w:color="auto"/>
                        <w:left w:val="none" w:sz="0" w:space="0" w:color="auto"/>
                        <w:bottom w:val="none" w:sz="0" w:space="0" w:color="auto"/>
                        <w:right w:val="none" w:sz="0" w:space="0" w:color="auto"/>
                      </w:divBdr>
                      <w:divsChild>
                        <w:div w:id="1245650271">
                          <w:marLeft w:val="0"/>
                          <w:marRight w:val="0"/>
                          <w:marTop w:val="0"/>
                          <w:marBottom w:val="0"/>
                          <w:divBdr>
                            <w:top w:val="none" w:sz="0" w:space="0" w:color="auto"/>
                            <w:left w:val="none" w:sz="0" w:space="0" w:color="auto"/>
                            <w:bottom w:val="none" w:sz="0" w:space="0" w:color="auto"/>
                            <w:right w:val="none" w:sz="0" w:space="0" w:color="auto"/>
                          </w:divBdr>
                          <w:divsChild>
                            <w:div w:id="554854389">
                              <w:marLeft w:val="0"/>
                              <w:marRight w:val="0"/>
                              <w:marTop w:val="0"/>
                              <w:marBottom w:val="0"/>
                              <w:divBdr>
                                <w:top w:val="none" w:sz="0" w:space="0" w:color="auto"/>
                                <w:left w:val="none" w:sz="0" w:space="0" w:color="auto"/>
                                <w:bottom w:val="none" w:sz="0" w:space="0" w:color="auto"/>
                                <w:right w:val="none" w:sz="0" w:space="0" w:color="auto"/>
                              </w:divBdr>
                            </w:div>
                          </w:divsChild>
                        </w:div>
                        <w:div w:id="1465344988">
                          <w:marLeft w:val="0"/>
                          <w:marRight w:val="0"/>
                          <w:marTop w:val="0"/>
                          <w:marBottom w:val="0"/>
                          <w:divBdr>
                            <w:top w:val="none" w:sz="0" w:space="0" w:color="auto"/>
                            <w:left w:val="none" w:sz="0" w:space="0" w:color="auto"/>
                            <w:bottom w:val="none" w:sz="0" w:space="0" w:color="auto"/>
                            <w:right w:val="none" w:sz="0" w:space="0" w:color="auto"/>
                          </w:divBdr>
                          <w:divsChild>
                            <w:div w:id="878469159">
                              <w:marLeft w:val="0"/>
                              <w:marRight w:val="300"/>
                              <w:marTop w:val="180"/>
                              <w:marBottom w:val="0"/>
                              <w:divBdr>
                                <w:top w:val="none" w:sz="0" w:space="0" w:color="auto"/>
                                <w:left w:val="none" w:sz="0" w:space="0" w:color="auto"/>
                                <w:bottom w:val="none" w:sz="0" w:space="0" w:color="auto"/>
                                <w:right w:val="none" w:sz="0" w:space="0" w:color="auto"/>
                              </w:divBdr>
                              <w:divsChild>
                                <w:div w:id="14061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22918">
          <w:marLeft w:val="0"/>
          <w:marRight w:val="0"/>
          <w:marTop w:val="0"/>
          <w:marBottom w:val="0"/>
          <w:divBdr>
            <w:top w:val="none" w:sz="0" w:space="0" w:color="auto"/>
            <w:left w:val="none" w:sz="0" w:space="0" w:color="auto"/>
            <w:bottom w:val="none" w:sz="0" w:space="0" w:color="auto"/>
            <w:right w:val="none" w:sz="0" w:space="0" w:color="auto"/>
          </w:divBdr>
          <w:divsChild>
            <w:div w:id="1023360634">
              <w:marLeft w:val="0"/>
              <w:marRight w:val="0"/>
              <w:marTop w:val="0"/>
              <w:marBottom w:val="0"/>
              <w:divBdr>
                <w:top w:val="none" w:sz="0" w:space="0" w:color="auto"/>
                <w:left w:val="none" w:sz="0" w:space="0" w:color="auto"/>
                <w:bottom w:val="none" w:sz="0" w:space="0" w:color="auto"/>
                <w:right w:val="none" w:sz="0" w:space="0" w:color="auto"/>
              </w:divBdr>
              <w:divsChild>
                <w:div w:id="380710136">
                  <w:marLeft w:val="0"/>
                  <w:marRight w:val="0"/>
                  <w:marTop w:val="0"/>
                  <w:marBottom w:val="0"/>
                  <w:divBdr>
                    <w:top w:val="none" w:sz="0" w:space="0" w:color="auto"/>
                    <w:left w:val="none" w:sz="0" w:space="0" w:color="auto"/>
                    <w:bottom w:val="none" w:sz="0" w:space="0" w:color="auto"/>
                    <w:right w:val="none" w:sz="0" w:space="0" w:color="auto"/>
                  </w:divBdr>
                  <w:divsChild>
                    <w:div w:id="392389439">
                      <w:marLeft w:val="0"/>
                      <w:marRight w:val="0"/>
                      <w:marTop w:val="0"/>
                      <w:marBottom w:val="0"/>
                      <w:divBdr>
                        <w:top w:val="none" w:sz="0" w:space="0" w:color="auto"/>
                        <w:left w:val="none" w:sz="0" w:space="0" w:color="auto"/>
                        <w:bottom w:val="none" w:sz="0" w:space="0" w:color="auto"/>
                        <w:right w:val="none" w:sz="0" w:space="0" w:color="auto"/>
                      </w:divBdr>
                      <w:divsChild>
                        <w:div w:id="21287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lesve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aea.org/publications/search/type/safety-standards-series" TargetMode="External"/><Relationship Id="rId4" Type="http://schemas.openxmlformats.org/officeDocument/2006/relationships/settings" Target="settings.xml"/><Relationship Id="rId9" Type="http://schemas.openxmlformats.org/officeDocument/2006/relationships/hyperlink" Target="https://www.iaea.org/publications/8004/predisposal-management-of-radioactive-was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85A5D397B0BE0A97731EC52275BC6928939257B07C670C5878486F34BD01F0A4v5B3N" TargetMode="External"/><Relationship Id="rId2" Type="http://schemas.openxmlformats.org/officeDocument/2006/relationships/hyperlink" Target="http://www.iaea.org/" TargetMode="External"/><Relationship Id="rId1" Type="http://schemas.openxmlformats.org/officeDocument/2006/relationships/hyperlink" Target="https://pris.iaea.org/Home/Pri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E3C5-B948-486F-95A0-AB715305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ОТХОДЫ  АТОМНОЙ  ЭНЕРГЕТИКИ  В  ЭКОЛОГИЧЕСКИХ  ОТНОШЕНИЯХ</vt:lpstr>
    </vt:vector>
  </TitlesOfParts>
  <Company>SPecialiST RePack</Company>
  <LinksUpToDate>false</LinksUpToDate>
  <CharactersWithSpaces>32038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ОТХОДЫ  АТОМНОЙ  ЭНЕРГЕТИКИ  В  ЭКОЛОГИЧЕСКИХ  ОТНОШЕНИЯХ</dc:title>
  <dc:creator>Kanstancin</dc:creator>
  <cp:lastModifiedBy>Шестовская Светлана Алексеевна</cp:lastModifiedBy>
  <cp:revision>15</cp:revision>
  <cp:lastPrinted>2019-11-26T08:45:00Z</cp:lastPrinted>
  <dcterms:created xsi:type="dcterms:W3CDTF">2019-11-25T06:39:00Z</dcterms:created>
  <dcterms:modified xsi:type="dcterms:W3CDTF">2023-05-04T06:48:00Z</dcterms:modified>
</cp:coreProperties>
</file>