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2271"/>
        <w:gridCol w:w="7232"/>
      </w:tblGrid>
      <w:tr w:rsidR="001653C4" w:rsidRPr="001653C4" w:rsidTr="006E56B7"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1653C4" w:rsidRPr="001653C4" w:rsidRDefault="001653C4" w:rsidP="006E56B7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и условиях выдачи Департаментом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по надзору за безопасным ведением работ в промышленности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и Департаментом по ядерной и радиационной безопасности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по чрезвычайным ситуациям разрешений на ввоз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в Республику Беларусь и (или) вывоз из Республики Беларусь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взрывчатых веществ, взрывных устройств и средств взрывания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промышленного назначения, источников ионизирующего излучения,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ограниченных к перемещению через Государственную границу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Беларусь, а</w:t>
            </w:r>
            <w:proofErr w:type="gramEnd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также заключений (разрешительных документов)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на ввоз на таможенную территорию Евразийского экономического союза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ядовитых веществ, не являющихся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>прекурсорами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 xml:space="preserve"> наркотических средств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и психотропных веществ, включенных в единый перечень товаров,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к которым применяются меры нетарифного регулирования в торговле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с третьими странами, предусмотренный Протоколом о мерах нетарифного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регулирования в отношении третьих стран к Договору о Евразийском</w:t>
            </w:r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br/>
              <w:t>экономическом союзе от 29 мая 2014 года (приложение</w:t>
            </w:r>
            <w:proofErr w:type="gramEnd"/>
            <w:r w:rsidRPr="001653C4">
              <w:rPr>
                <w:rFonts w:ascii="Times New Roman" w:eastAsia="Times New Roman" w:hAnsi="Times New Roman" w:cs="Times New Roman"/>
                <w:lang w:eastAsia="ru-RU"/>
              </w:rPr>
              <w:t xml:space="preserve"> № 7)</w:t>
            </w:r>
          </w:p>
        </w:tc>
      </w:tr>
    </w:tbl>
    <w:p w:rsidR="006E56B7" w:rsidRDefault="006E56B7" w:rsidP="001653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1653C4" w:rsidRPr="006E56B7" w:rsidRDefault="001653C4" w:rsidP="001653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6E56B7">
        <w:rPr>
          <w:rFonts w:ascii="Times New Roman" w:eastAsia="Times New Roman" w:hAnsi="Times New Roman" w:cs="Times New Roman"/>
          <w:i/>
          <w:lang w:eastAsia="ru-RU"/>
        </w:rPr>
        <w:t>Форма</w:t>
      </w:r>
    </w:p>
    <w:p w:rsidR="001653C4" w:rsidRPr="001653C4" w:rsidRDefault="001653C4" w:rsidP="001653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 НА ОТГРУЖАЕМЫЕ ЗАКРЫТЫЕ ИСТОЧНИКИ ИОНИЗИРУЮЩЕГО ИЗЛУЧЕНИЯ</w:t>
      </w:r>
      <w:r w:rsidRPr="001653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/DECLARATION FOR THE SHIPPED SEALED RADIOACTIVE SOURCE(S)* ** ***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4"/>
        <w:gridCol w:w="2379"/>
        <w:gridCol w:w="318"/>
        <w:gridCol w:w="1976"/>
        <w:gridCol w:w="90"/>
        <w:gridCol w:w="1173"/>
        <w:gridCol w:w="1263"/>
        <w:gridCol w:w="1263"/>
      </w:tblGrid>
      <w:tr w:rsidR="001653C4" w:rsidRPr="001653C4" w:rsidTr="001653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НАСТОЯЩАЯ ДЕКЛАРАЦИЯ КАСАЕТСЯ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THIS DECLARATION CONCERNS: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3C4" w:rsidRPr="001653C4" w:rsidTr="001653C4">
        <w:trPr>
          <w:trHeight w:val="240"/>
        </w:trPr>
        <w:tc>
          <w:tcPr>
            <w:tcW w:w="1753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РАЗОВОЙ ПЕРЕВОЗКИ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SINGLE SHIPMENT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</w:t>
            </w:r>
          </w:p>
        </w:tc>
        <w:tc>
          <w:tcPr>
            <w:tcW w:w="3077" w:type="pct"/>
            <w:gridSpan w:val="5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Настоящая декларация имеет силу, пока отгрузка не закончена, если иначе не заявлено в пункте 6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declaration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valid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until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shipment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completed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unless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otherwise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section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1653C4" w:rsidRPr="006E56B7" w:rsidTr="001653C4">
        <w:tc>
          <w:tcPr>
            <w:tcW w:w="4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ожидаемая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отгрузки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известно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expected date of shipment (if available):</w:t>
            </w:r>
          </w:p>
        </w:tc>
        <w:tc>
          <w:tcPr>
            <w:tcW w:w="1974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653C4" w:rsidRPr="001653C4" w:rsidTr="001653C4">
        <w:tc>
          <w:tcPr>
            <w:tcW w:w="175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НЕСКОЛЬКО ОТГРУЗОК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SEVERAL SHIPMENTS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</w:t>
            </w:r>
          </w:p>
        </w:tc>
        <w:tc>
          <w:tcPr>
            <w:tcW w:w="3077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6E56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Настоящая декларация имеет силу в течение трех</w:t>
            </w:r>
            <w:r w:rsidR="006E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declaration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valid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</w:tr>
      <w:tr w:rsidR="001653C4" w:rsidRPr="001653C4" w:rsidTr="001653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ГРУЗОПОЛУЧАТЕЛЯ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CONSIGNEE’S DETAILS</w:t>
            </w:r>
          </w:p>
        </w:tc>
      </w:tr>
      <w:tr w:rsidR="001653C4" w:rsidRPr="001653C4" w:rsidTr="001653C4">
        <w:trPr>
          <w:trHeight w:val="24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грузополучателя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consignee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Контактное лицо/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Contact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person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Mr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Tel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 Факс/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Fax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e-mail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_______________________________________________________________________</w:t>
            </w:r>
          </w:p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3C4" w:rsidRPr="006E56B7" w:rsidTr="001653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ГРУЗООТПРАВИТЕЛЬ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CONSIGNER OF THE SOURCE(S) IN THE FORWARDING COUNTRY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грузоотправителя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Name of Consigner: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Contact person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/Ms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Адрес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Address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Tel.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______________________________ 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Fax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e-mail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_______________________________________________________________________</w:t>
            </w:r>
          </w:p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653C4" w:rsidRPr="006E56B7" w:rsidTr="001653C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4.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),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ВОВЛЕЧЕННОГО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ОТГРУЗКУ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DESCRIPTION OF THE SOURCE(S) INVOLVED IN THE SHIPMENT</w:t>
            </w:r>
          </w:p>
        </w:tc>
      </w:tr>
      <w:tr w:rsidR="001653C4" w:rsidRPr="001653C4" w:rsidTr="001653C4"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изотоп</w:t>
            </w:r>
            <w:proofErr w:type="gramStart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Radionuclide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3C4" w:rsidRPr="008244D5" w:rsidTr="001653C4"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активность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</w:t>
            </w:r>
            <w:proofErr w:type="gram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Бк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Maximum activity of individual source, </w:t>
            </w:r>
            <w:proofErr w:type="spellStart"/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TBq</w:t>
            </w:r>
            <w:proofErr w:type="spellEnd"/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Ci</w:t>
            </w:r>
            <w:proofErr w:type="spellEnd"/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653C4" w:rsidRPr="001653C4" w:rsidTr="001653C4">
        <w:tc>
          <w:tcPr>
            <w:tcW w:w="2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источник</w:t>
            </w:r>
            <w:proofErr w:type="gramStart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Number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sources</w:t>
            </w:r>
            <w:proofErr w:type="spellEnd"/>
          </w:p>
          <w:p w:rsidR="006E56B7" w:rsidRPr="001653C4" w:rsidRDefault="006E56B7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3C4" w:rsidRPr="001653C4" w:rsidTr="001653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закрыты</w:t>
            </w:r>
            <w:proofErr w:type="gramStart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источник(и) установлен(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машинах/устройстве/оборудовании, необходимо привести краткое описание машины/устройства/оборудования: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If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sealed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source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are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mounted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machinery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device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equipment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short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description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machinery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device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equipment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should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given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(если возможно и требуется компетентными органами):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Indicate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if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available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requested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by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competent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authority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национальный или международный технический стандарт, которому соответствуе</w:t>
            </w:r>
            <w:proofErr w:type="gramStart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т(</w:t>
            </w:r>
            <w:proofErr w:type="gram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ют) закрытый(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источник(и), и номер свидетельства*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national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international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technical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standard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with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which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sealed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source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complies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certificate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number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дату окончания срока действия свидетельства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date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expiry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certificate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изготовителя и ссылку на каталог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name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of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the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manufacturer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and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catalogue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reference: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____________________________________________________________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</w:t>
            </w:r>
          </w:p>
          <w:p w:rsidR="001653C4" w:rsidRPr="001653C4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3C4" w:rsidRPr="006E56B7" w:rsidTr="001653C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ДЕКЛАРАЦИЯ УПОЛНОМОЧЕННОГО ИЛИ ОТВЕТСТВЕННОГО ЛИЦА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65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DECLARATION OF AUTHORIZED OR RESPONSIBLE PERSON: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 грузополучатель, настоящим удостоверяю, что информация, приведенная в данной декларации, правдива.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I, the consignee, hereby certify that the information provided in this declaration is correct.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 грузополучатель, настоящим удостоверяю, что я имею лицензию, полномочия и другие разрешения получать источни</w:t>
            </w:r>
            <w:proofErr w:type="gramStart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к(</w:t>
            </w:r>
            <w:proofErr w:type="gram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и), описанный(</w:t>
            </w:r>
            <w:proofErr w:type="spellStart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в настоящей декларации.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I, the consignee, hereby certify that I am licensed, authorized or otherwise permitted to receive the source(s) described in this declaration.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лицензии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полномочия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разрешения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законности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приведены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Licence</w:t>
            </w:r>
            <w:proofErr w:type="spellEnd"/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, authorization or other permission number and validity date there of: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</w:p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653C4" w:rsidRPr="006E56B7" w:rsidTr="001653C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 грузополучатель, настоящим удостоверяю, что я исполняю все необходимые национальные требования, касающиеся безопасного хранения, использования или продажи источников, приведенных в настоящей декларации.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I, the consignee, hereby certify that I comply with all the relevant national requirements, such as those relating to the safe storage, use or disposal of source(s) described in this declaration.</w:t>
            </w:r>
          </w:p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Name: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Signature: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Date: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</w:t>
            </w:r>
          </w:p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653C4" w:rsidRPr="006E56B7" w:rsidTr="001653C4">
        <w:trPr>
          <w:trHeight w:val="45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6.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КОМПЕТЕНТНЫМ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ОРГАНОМ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ГРУЗОПОЛУЧАТЕЛЯ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ПРИНЯЛ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СВЕДЕНИЮ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НАСТОЯЩУЮ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ДЕКЛАРАЦИЮ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CONFIRMATION BY THE COMPETENT AUTHORITY OF THE CONSIGNEE COUNTRY THAT IT HAS TAKEN NOTE OF THIS DECLARATION****</w:t>
            </w:r>
          </w:p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653C4" w:rsidRPr="00DB74A6" w:rsidRDefault="001653C4" w:rsidP="0016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Печать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/Stamp:</w:t>
            </w:r>
          </w:p>
          <w:p w:rsidR="001653C4" w:rsidRPr="00DB74A6" w:rsidRDefault="001653C4" w:rsidP="0016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компетентного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Name of the competent authority: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/Address: 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Tel.: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Fax: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Date: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Настоящая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декларация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действительна</w:t>
            </w:r>
            <w:r w:rsidRPr="00DB7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6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B74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This declaration is valid until: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</w:t>
            </w: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</w:t>
            </w:r>
          </w:p>
          <w:p w:rsidR="001653C4" w:rsidRPr="00DB74A6" w:rsidRDefault="001653C4" w:rsidP="0016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653C4" w:rsidRPr="00DB74A6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74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653C4" w:rsidRPr="001653C4" w:rsidRDefault="001653C4" w:rsidP="001653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653C4" w:rsidRPr="001653C4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*Все пункты настоящей декларации должны быть заполнены, а соответствующие квадраты зачеркнуты.</w:t>
      </w:r>
    </w:p>
    <w:p w:rsidR="001653C4" w:rsidRPr="00DB74A6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74A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All sections of this declaration must be completed and boxes ticked where appropriate.</w:t>
      </w:r>
    </w:p>
    <w:p w:rsidR="001653C4" w:rsidRPr="001653C4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**Грузополучатель закрытых радиоактивных источников заполняет пункты с 1 по 5 и направляет настоящую декларацию в компетентный орган власти в своей стране.</w:t>
      </w:r>
    </w:p>
    <w:p w:rsidR="001653C4" w:rsidRPr="00DB74A6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74A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consignee of sealed radioactive sources must complete sections 1 to 5 and send this declaration to the competent authority in his country.</w:t>
      </w:r>
    </w:p>
    <w:p w:rsidR="001653C4" w:rsidRPr="001653C4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***Грузополучатель отсылает настоящую декларацию грузоотправителю до отгрузки закрытых источников.</w:t>
      </w:r>
    </w:p>
    <w:p w:rsidR="001653C4" w:rsidRPr="00DB74A6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74A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consignee must than send this declaration to the consigner prior to the shipment of the sealed sources.</w:t>
      </w:r>
    </w:p>
    <w:p w:rsidR="001653C4" w:rsidRPr="001653C4" w:rsidRDefault="001653C4" w:rsidP="0016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3C4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****После заполнения пункта 6 декларации компетентный орган власти страны грузополучателя возвращает настоящую декларацию грузополучателю.</w:t>
      </w:r>
    </w:p>
    <w:p w:rsidR="00C63873" w:rsidRPr="006E56B7" w:rsidRDefault="001653C4" w:rsidP="001D599F">
      <w:pPr>
        <w:spacing w:after="0" w:line="240" w:lineRule="auto"/>
        <w:ind w:firstLine="567"/>
        <w:jc w:val="both"/>
        <w:rPr>
          <w:lang w:val="en-US"/>
        </w:rPr>
      </w:pPr>
      <w:r w:rsidRPr="00DB74A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 competent authority of the consignee country must fill in section 6 and return this declaration to the consignee.</w:t>
      </w:r>
      <w:bookmarkStart w:id="0" w:name="_GoBack"/>
      <w:bookmarkEnd w:id="0"/>
    </w:p>
    <w:sectPr w:rsidR="00C63873" w:rsidRPr="006E56B7" w:rsidSect="006E56B7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C4"/>
    <w:rsid w:val="00026565"/>
    <w:rsid w:val="00096738"/>
    <w:rsid w:val="001653C4"/>
    <w:rsid w:val="001D599F"/>
    <w:rsid w:val="00331202"/>
    <w:rsid w:val="003A6DEC"/>
    <w:rsid w:val="00456251"/>
    <w:rsid w:val="006E56B7"/>
    <w:rsid w:val="008244D5"/>
    <w:rsid w:val="00C63873"/>
    <w:rsid w:val="00DB74A6"/>
    <w:rsid w:val="00E3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3C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653C4"/>
    <w:rPr>
      <w:color w:val="154C94"/>
      <w:u w:val="single"/>
    </w:rPr>
  </w:style>
  <w:style w:type="paragraph" w:customStyle="1" w:styleId="article">
    <w:name w:val="article"/>
    <w:basedOn w:val="a"/>
    <w:rsid w:val="001653C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65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65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653C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1653C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53C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653C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1653C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16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653C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653C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53C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653C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653C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653C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653C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653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653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653C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653C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653C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653C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653C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653C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653C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653C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653C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653C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6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653C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53C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653C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653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53C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653C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653C4"/>
    <w:rPr>
      <w:rFonts w:ascii="Symbol" w:hAnsi="Symbol" w:hint="default"/>
    </w:rPr>
  </w:style>
  <w:style w:type="character" w:customStyle="1" w:styleId="onewind3">
    <w:name w:val="onewind3"/>
    <w:basedOn w:val="a0"/>
    <w:rsid w:val="001653C4"/>
    <w:rPr>
      <w:rFonts w:ascii="Wingdings 3" w:hAnsi="Wingdings 3" w:hint="default"/>
    </w:rPr>
  </w:style>
  <w:style w:type="character" w:customStyle="1" w:styleId="onewind2">
    <w:name w:val="onewind2"/>
    <w:basedOn w:val="a0"/>
    <w:rsid w:val="001653C4"/>
    <w:rPr>
      <w:rFonts w:ascii="Wingdings 2" w:hAnsi="Wingdings 2" w:hint="default"/>
    </w:rPr>
  </w:style>
  <w:style w:type="character" w:customStyle="1" w:styleId="onewind">
    <w:name w:val="onewind"/>
    <w:basedOn w:val="a0"/>
    <w:rsid w:val="001653C4"/>
    <w:rPr>
      <w:rFonts w:ascii="Wingdings" w:hAnsi="Wingdings" w:hint="default"/>
    </w:rPr>
  </w:style>
  <w:style w:type="character" w:customStyle="1" w:styleId="rednoun">
    <w:name w:val="rednoun"/>
    <w:basedOn w:val="a0"/>
    <w:rsid w:val="001653C4"/>
  </w:style>
  <w:style w:type="character" w:customStyle="1" w:styleId="post">
    <w:name w:val="post"/>
    <w:basedOn w:val="a0"/>
    <w:rsid w:val="00165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5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653C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653C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653C4"/>
    <w:rPr>
      <w:rFonts w:ascii="Arial" w:hAnsi="Arial" w:cs="Arial" w:hint="default"/>
    </w:rPr>
  </w:style>
  <w:style w:type="character" w:customStyle="1" w:styleId="snoskiindex">
    <w:name w:val="snoskiindex"/>
    <w:basedOn w:val="a0"/>
    <w:rsid w:val="001653C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3C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653C4"/>
    <w:rPr>
      <w:color w:val="154C94"/>
      <w:u w:val="single"/>
    </w:rPr>
  </w:style>
  <w:style w:type="paragraph" w:customStyle="1" w:styleId="article">
    <w:name w:val="article"/>
    <w:basedOn w:val="a"/>
    <w:rsid w:val="001653C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65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653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653C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1653C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53C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653C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1653C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16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653C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1653C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653C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653C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653C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1653C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653C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653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653C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653C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653C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653C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653C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653C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653C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653C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653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653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653C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653C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653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653C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1653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1653C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1653C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1653C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6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1653C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53C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653C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653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53C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653C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653C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653C4"/>
    <w:rPr>
      <w:rFonts w:ascii="Symbol" w:hAnsi="Symbol" w:hint="default"/>
    </w:rPr>
  </w:style>
  <w:style w:type="character" w:customStyle="1" w:styleId="onewind3">
    <w:name w:val="onewind3"/>
    <w:basedOn w:val="a0"/>
    <w:rsid w:val="001653C4"/>
    <w:rPr>
      <w:rFonts w:ascii="Wingdings 3" w:hAnsi="Wingdings 3" w:hint="default"/>
    </w:rPr>
  </w:style>
  <w:style w:type="character" w:customStyle="1" w:styleId="onewind2">
    <w:name w:val="onewind2"/>
    <w:basedOn w:val="a0"/>
    <w:rsid w:val="001653C4"/>
    <w:rPr>
      <w:rFonts w:ascii="Wingdings 2" w:hAnsi="Wingdings 2" w:hint="default"/>
    </w:rPr>
  </w:style>
  <w:style w:type="character" w:customStyle="1" w:styleId="onewind">
    <w:name w:val="onewind"/>
    <w:basedOn w:val="a0"/>
    <w:rsid w:val="001653C4"/>
    <w:rPr>
      <w:rFonts w:ascii="Wingdings" w:hAnsi="Wingdings" w:hint="default"/>
    </w:rPr>
  </w:style>
  <w:style w:type="character" w:customStyle="1" w:styleId="rednoun">
    <w:name w:val="rednoun"/>
    <w:basedOn w:val="a0"/>
    <w:rsid w:val="001653C4"/>
  </w:style>
  <w:style w:type="character" w:customStyle="1" w:styleId="post">
    <w:name w:val="post"/>
    <w:basedOn w:val="a0"/>
    <w:rsid w:val="00165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53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653C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653C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653C4"/>
    <w:rPr>
      <w:rFonts w:ascii="Arial" w:hAnsi="Arial" w:cs="Arial" w:hint="default"/>
    </w:rPr>
  </w:style>
  <w:style w:type="character" w:customStyle="1" w:styleId="snoskiindex">
    <w:name w:val="snoskiindex"/>
    <w:basedOn w:val="a0"/>
    <w:rsid w:val="001653C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16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Вечелковская</cp:lastModifiedBy>
  <cp:revision>2</cp:revision>
  <cp:lastPrinted>2020-09-01T09:03:00Z</cp:lastPrinted>
  <dcterms:created xsi:type="dcterms:W3CDTF">2020-09-02T09:04:00Z</dcterms:created>
  <dcterms:modified xsi:type="dcterms:W3CDTF">2020-09-02T09:04:00Z</dcterms:modified>
</cp:coreProperties>
</file>